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3A7C" w14:textId="2430E3B4" w:rsidR="006E7181" w:rsidRPr="00CF1A68" w:rsidRDefault="00CF1A68" w:rsidP="00F07E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</w:t>
      </w:r>
      <w:r w:rsidR="00F07E85" w:rsidRPr="00CF1A68">
        <w:rPr>
          <w:rFonts w:ascii="Arial" w:hAnsi="Arial" w:cs="Arial"/>
        </w:rPr>
        <w:t>________________</w:t>
      </w:r>
      <w:r w:rsidR="00EC00A2" w:rsidRPr="00CF1A68">
        <w:rPr>
          <w:rFonts w:ascii="Arial" w:hAnsi="Arial" w:cs="Arial"/>
        </w:rPr>
        <w:tab/>
      </w:r>
      <w:proofErr w:type="spellStart"/>
      <w:r w:rsidR="00EC00A2" w:rsidRPr="00CF1A68">
        <w:rPr>
          <w:rFonts w:ascii="Arial" w:hAnsi="Arial" w:cs="Arial"/>
        </w:rPr>
        <w:t>Pd</w:t>
      </w:r>
      <w:proofErr w:type="spellEnd"/>
      <w:r w:rsidR="00EC00A2" w:rsidRPr="00CF1A68">
        <w:rPr>
          <w:rFonts w:ascii="Arial" w:hAnsi="Arial" w:cs="Arial"/>
        </w:rPr>
        <w:t>: ______</w:t>
      </w:r>
      <w:r w:rsidR="00F07E85" w:rsidRPr="00CF1A68">
        <w:rPr>
          <w:rFonts w:ascii="Arial" w:hAnsi="Arial" w:cs="Arial"/>
        </w:rPr>
        <w:tab/>
      </w:r>
      <w:r w:rsidR="00F07E85" w:rsidRPr="00CF1A68">
        <w:rPr>
          <w:rFonts w:ascii="Arial" w:hAnsi="Arial" w:cs="Arial"/>
        </w:rPr>
        <w:tab/>
        <w:t>Date:____________________</w:t>
      </w:r>
    </w:p>
    <w:p w14:paraId="1AAF8037" w14:textId="77777777" w:rsidR="00F07E85" w:rsidRDefault="00F07E85" w:rsidP="00F07E85">
      <w:pPr>
        <w:spacing w:after="0"/>
        <w:rPr>
          <w:rFonts w:asciiTheme="majorHAnsi" w:hAnsiTheme="majorHAnsi"/>
        </w:rPr>
      </w:pPr>
    </w:p>
    <w:p w14:paraId="59D6774D" w14:textId="31EA912D" w:rsidR="00682199" w:rsidRDefault="00682199" w:rsidP="0068219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2E0861AD" w14:textId="6BE2B88E" w:rsidR="006C76D7" w:rsidRPr="00CF1A68" w:rsidRDefault="00920C6C" w:rsidP="0068219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Review</w:t>
      </w:r>
      <w:r w:rsidR="006716D7">
        <w:rPr>
          <w:rFonts w:ascii="Arial" w:hAnsi="Arial" w:cs="Arial"/>
          <w:b/>
          <w:szCs w:val="24"/>
        </w:rPr>
        <w:t xml:space="preserve"> of Common Misconceptions</w:t>
      </w:r>
    </w:p>
    <w:p w14:paraId="13AB9D17" w14:textId="77777777" w:rsidR="00682199" w:rsidRPr="00CF1A68" w:rsidRDefault="00682199" w:rsidP="00682199">
      <w:pPr>
        <w:spacing w:after="0" w:line="240" w:lineRule="auto"/>
        <w:rPr>
          <w:rFonts w:ascii="Arial" w:hAnsi="Arial" w:cs="Arial"/>
          <w:b/>
          <w:szCs w:val="24"/>
        </w:rPr>
      </w:pPr>
    </w:p>
    <w:p w14:paraId="39B64636" w14:textId="5496BADF" w:rsidR="00682199" w:rsidRPr="00CF1A68" w:rsidRDefault="00682199" w:rsidP="00682199">
      <w:pPr>
        <w:spacing w:after="0" w:line="240" w:lineRule="auto"/>
        <w:rPr>
          <w:rFonts w:ascii="Arial" w:hAnsi="Arial" w:cs="Arial"/>
          <w:szCs w:val="24"/>
        </w:rPr>
      </w:pPr>
      <w:r w:rsidRPr="00CF1A68">
        <w:rPr>
          <w:rFonts w:ascii="Arial" w:hAnsi="Arial" w:cs="Arial"/>
          <w:b/>
          <w:szCs w:val="24"/>
        </w:rPr>
        <w:t>AIM:</w:t>
      </w:r>
      <w:r w:rsidRPr="00CF1A68">
        <w:rPr>
          <w:rFonts w:ascii="Arial" w:hAnsi="Arial" w:cs="Arial"/>
          <w:szCs w:val="24"/>
        </w:rPr>
        <w:t xml:space="preserve"> </w:t>
      </w:r>
      <w:r w:rsidR="00920C6C">
        <w:rPr>
          <w:rFonts w:ascii="Arial" w:hAnsi="Arial" w:cs="Arial"/>
          <w:szCs w:val="24"/>
        </w:rPr>
        <w:t>How do scientists compare and contrast various elements of the atmosphere and climate change?</w:t>
      </w:r>
    </w:p>
    <w:p w14:paraId="20B04AB4" w14:textId="77777777" w:rsidR="00682199" w:rsidRPr="00CF1A68" w:rsidRDefault="00682199" w:rsidP="00682199">
      <w:pPr>
        <w:spacing w:after="0" w:line="240" w:lineRule="auto"/>
        <w:rPr>
          <w:rFonts w:ascii="Arial" w:hAnsi="Arial" w:cs="Arial"/>
          <w:szCs w:val="24"/>
        </w:rPr>
      </w:pPr>
    </w:p>
    <w:p w14:paraId="262EA100" w14:textId="77777777" w:rsidR="00682199" w:rsidRPr="00AC334A" w:rsidRDefault="00682199" w:rsidP="00682199">
      <w:pPr>
        <w:spacing w:after="0" w:line="240" w:lineRule="auto"/>
        <w:rPr>
          <w:rFonts w:ascii="Arial" w:hAnsi="Arial" w:cs="Arial"/>
          <w:b/>
          <w:szCs w:val="24"/>
        </w:rPr>
      </w:pPr>
      <w:r w:rsidRPr="00AC334A">
        <w:rPr>
          <w:rFonts w:ascii="Arial" w:hAnsi="Arial" w:cs="Arial"/>
          <w:b/>
          <w:szCs w:val="24"/>
        </w:rPr>
        <w:t>OBJECTIVES:</w:t>
      </w:r>
    </w:p>
    <w:p w14:paraId="6163B765" w14:textId="5D897B98" w:rsidR="00773004" w:rsidRDefault="00682199" w:rsidP="00682199">
      <w:pPr>
        <w:spacing w:after="0" w:line="240" w:lineRule="auto"/>
        <w:rPr>
          <w:rFonts w:ascii="Arial" w:hAnsi="Arial" w:cs="Arial"/>
          <w:szCs w:val="24"/>
        </w:rPr>
      </w:pPr>
      <w:r w:rsidRPr="00AC334A">
        <w:rPr>
          <w:rFonts w:ascii="Arial" w:hAnsi="Arial" w:cs="Arial"/>
          <w:szCs w:val="24"/>
        </w:rPr>
        <w:tab/>
      </w:r>
      <w:r w:rsidR="00773004" w:rsidRPr="00AC334A">
        <w:rPr>
          <w:rFonts w:ascii="Arial" w:hAnsi="Arial" w:cs="Arial"/>
          <w:szCs w:val="24"/>
        </w:rPr>
        <w:sym w:font="Symbol" w:char="F0B7"/>
      </w:r>
      <w:r w:rsidR="00773004">
        <w:rPr>
          <w:rFonts w:ascii="Arial" w:hAnsi="Arial" w:cs="Arial"/>
          <w:szCs w:val="24"/>
        </w:rPr>
        <w:t xml:space="preserve"> </w:t>
      </w:r>
      <w:r w:rsidR="00920C6C">
        <w:rPr>
          <w:rFonts w:ascii="Arial" w:hAnsi="Arial" w:cs="Arial"/>
          <w:szCs w:val="24"/>
        </w:rPr>
        <w:t>Differentiate various characteristics of the atmosphere and climate change</w:t>
      </w:r>
    </w:p>
    <w:p w14:paraId="126BD5C8" w14:textId="18A3FFBC" w:rsidR="009F78F8" w:rsidRDefault="009F78F8" w:rsidP="0068219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AC334A">
        <w:rPr>
          <w:rFonts w:ascii="Arial" w:hAnsi="Arial" w:cs="Arial"/>
          <w:szCs w:val="24"/>
        </w:rPr>
        <w:sym w:font="Symbol" w:char="F0B7"/>
      </w:r>
      <w:r>
        <w:rPr>
          <w:rFonts w:ascii="Arial" w:hAnsi="Arial" w:cs="Arial"/>
          <w:szCs w:val="24"/>
        </w:rPr>
        <w:t xml:space="preserve"> </w:t>
      </w:r>
      <w:r w:rsidR="00920C6C">
        <w:rPr>
          <w:rFonts w:ascii="Arial" w:hAnsi="Arial" w:cs="Arial"/>
          <w:szCs w:val="24"/>
        </w:rPr>
        <w:t>Investigate the importance of certain aspects of Earth’s atmosphere</w:t>
      </w:r>
    </w:p>
    <w:p w14:paraId="0058F7DC" w14:textId="77777777" w:rsidR="009F78F8" w:rsidRDefault="009F78F8" w:rsidP="00682199">
      <w:pPr>
        <w:spacing w:after="0" w:line="240" w:lineRule="auto"/>
        <w:rPr>
          <w:rFonts w:ascii="Arial" w:hAnsi="Arial" w:cs="Arial"/>
          <w:szCs w:val="24"/>
        </w:rPr>
      </w:pPr>
    </w:p>
    <w:p w14:paraId="5E004FD1" w14:textId="4DEAEDDD" w:rsidR="00FE0EA5" w:rsidRDefault="00FE0EA5" w:rsidP="00682199">
      <w:pPr>
        <w:spacing w:after="0" w:line="240" w:lineRule="auto"/>
        <w:rPr>
          <w:rFonts w:ascii="Arial" w:hAnsi="Arial" w:cs="Arial"/>
          <w:szCs w:val="24"/>
        </w:rPr>
      </w:pPr>
      <w:r w:rsidRPr="00FE0EA5">
        <w:rPr>
          <w:rFonts w:ascii="Arial" w:hAnsi="Arial" w:cs="Arial"/>
          <w:i/>
          <w:szCs w:val="24"/>
        </w:rPr>
        <w:t>Directions</w:t>
      </w:r>
      <w:r>
        <w:rPr>
          <w:rFonts w:ascii="Arial" w:hAnsi="Arial" w:cs="Arial"/>
          <w:szCs w:val="24"/>
        </w:rPr>
        <w:t xml:space="preserve">. Use </w:t>
      </w:r>
      <w:r w:rsidR="00D935FD">
        <w:rPr>
          <w:rFonts w:ascii="Arial" w:hAnsi="Arial" w:cs="Arial"/>
          <w:szCs w:val="24"/>
        </w:rPr>
        <w:t>your prior knowledge, notes and images to describe each essential term</w:t>
      </w:r>
      <w:r>
        <w:rPr>
          <w:rFonts w:ascii="Arial" w:hAnsi="Arial" w:cs="Arial"/>
          <w:szCs w:val="24"/>
        </w:rPr>
        <w:t>.</w:t>
      </w:r>
    </w:p>
    <w:p w14:paraId="05E32BF1" w14:textId="77777777" w:rsidR="00FE0EA5" w:rsidRDefault="00FE0EA5" w:rsidP="00682199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6"/>
        <w:gridCol w:w="5370"/>
      </w:tblGrid>
      <w:tr w:rsidR="00FE0EA5" w14:paraId="15DA4E74" w14:textId="77777777" w:rsidTr="0032086F">
        <w:tc>
          <w:tcPr>
            <w:tcW w:w="4851" w:type="dxa"/>
          </w:tcPr>
          <w:p w14:paraId="553629BE" w14:textId="29465B87" w:rsidR="00FE0EA5" w:rsidRDefault="00D935FD" w:rsidP="00FE0EA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Essential Term</w:t>
            </w:r>
          </w:p>
        </w:tc>
        <w:tc>
          <w:tcPr>
            <w:tcW w:w="6165" w:type="dxa"/>
          </w:tcPr>
          <w:p w14:paraId="19EC35D8" w14:textId="72B81ED0" w:rsidR="00FE0EA5" w:rsidRDefault="00D935FD" w:rsidP="00FE0EA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Description</w:t>
            </w:r>
          </w:p>
        </w:tc>
      </w:tr>
      <w:tr w:rsidR="00D935FD" w14:paraId="3337C508" w14:textId="77777777" w:rsidTr="0032086F">
        <w:tc>
          <w:tcPr>
            <w:tcW w:w="4851" w:type="dxa"/>
          </w:tcPr>
          <w:p w14:paraId="7D8E8551" w14:textId="0260CE45" w:rsidR="00D935FD" w:rsidRPr="00D935FD" w:rsidRDefault="00D935FD" w:rsidP="00682199">
            <w:pPr>
              <w:rPr>
                <w:b/>
                <w:noProof/>
              </w:rPr>
            </w:pPr>
            <w:r w:rsidRPr="00D935FD">
              <w:rPr>
                <w:rFonts w:ascii="Arial" w:hAnsi="Arial" w:cs="Arial"/>
                <w:b/>
                <w:noProof/>
              </w:rPr>
              <w:t>Ozone</w:t>
            </w:r>
          </w:p>
          <w:p w14:paraId="341A927C" w14:textId="157577B4" w:rsidR="00D935FD" w:rsidRDefault="00D935FD" w:rsidP="00682199">
            <w:pPr>
              <w:rPr>
                <w:noProof/>
              </w:rPr>
            </w:pPr>
          </w:p>
          <w:p w14:paraId="7A72663A" w14:textId="77777777" w:rsidR="00D935FD" w:rsidRDefault="00D935FD" w:rsidP="00682199">
            <w:pPr>
              <w:rPr>
                <w:noProof/>
              </w:rPr>
            </w:pPr>
          </w:p>
          <w:p w14:paraId="1D3AECEE" w14:textId="56D5E4F6" w:rsidR="00D935FD" w:rsidRDefault="00D935FD" w:rsidP="00682199">
            <w:pPr>
              <w:rPr>
                <w:noProof/>
              </w:rPr>
            </w:pPr>
            <w:r w:rsidRPr="00D935F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0E291115" wp14:editId="36AB2C62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-414655</wp:posOffset>
                  </wp:positionV>
                  <wp:extent cx="638175" cy="7112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278" y="20829"/>
                      <wp:lineTo x="21278" y="0"/>
                      <wp:lineTo x="0" y="0"/>
                    </wp:wrapPolygon>
                  </wp:wrapTight>
                  <wp:docPr id="3" name="Picture 3" descr="https://encrypted-tbn3.gstatic.com/images?q=tbn:ANd9GcQJxGMb18d3jV6q9vmp11PWWOZZr5uaJfqN13oeUi1BNpgQQJFpPc59j_5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JxGMb18d3jV6q9vmp11PWWOZZr5uaJfqN13oeUi1BNpgQQJFpPc59j_5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5" w:type="dxa"/>
          </w:tcPr>
          <w:p w14:paraId="78A02852" w14:textId="77777777" w:rsidR="00D935FD" w:rsidRDefault="00D935FD" w:rsidP="00682199">
            <w:pPr>
              <w:rPr>
                <w:rFonts w:ascii="Arial" w:hAnsi="Arial" w:cs="Arial"/>
                <w:szCs w:val="24"/>
              </w:rPr>
            </w:pPr>
          </w:p>
        </w:tc>
      </w:tr>
      <w:tr w:rsidR="00FE0EA5" w14:paraId="43D11E3C" w14:textId="77777777" w:rsidTr="0032086F">
        <w:tc>
          <w:tcPr>
            <w:tcW w:w="4851" w:type="dxa"/>
          </w:tcPr>
          <w:p w14:paraId="5223A012" w14:textId="7544F564" w:rsidR="00FE0EA5" w:rsidRDefault="00D935FD" w:rsidP="0068219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Ozone Layer</w:t>
            </w:r>
          </w:p>
          <w:p w14:paraId="3BC0BBD1" w14:textId="77777777" w:rsidR="00D935FD" w:rsidRDefault="00D935FD" w:rsidP="00682199">
            <w:pPr>
              <w:rPr>
                <w:rFonts w:ascii="Arial" w:hAnsi="Arial" w:cs="Arial"/>
                <w:b/>
                <w:szCs w:val="24"/>
              </w:rPr>
            </w:pPr>
          </w:p>
          <w:p w14:paraId="6BF207BB" w14:textId="353107B7" w:rsidR="00D935FD" w:rsidRDefault="00D935FD" w:rsidP="0068219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5DAF90A" wp14:editId="3501BF9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20955</wp:posOffset>
                  </wp:positionV>
                  <wp:extent cx="2343150" cy="1409065"/>
                  <wp:effectExtent l="0" t="0" r="0" b="635"/>
                  <wp:wrapTight wrapText="bothSides">
                    <wp:wrapPolygon edited="0">
                      <wp:start x="0" y="0"/>
                      <wp:lineTo x="0" y="21318"/>
                      <wp:lineTo x="21424" y="21318"/>
                      <wp:lineTo x="21424" y="0"/>
                      <wp:lineTo x="0" y="0"/>
                    </wp:wrapPolygon>
                  </wp:wrapTight>
                  <wp:docPr id="2" name="Picture 2" descr="http://www.nc-climate.ncsu.edu/secc_edu/images/Ozon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c-climate.ncsu.edu/secc_edu/images/Ozon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3ACF2C" w14:textId="77777777" w:rsidR="00D935FD" w:rsidRDefault="00D935FD" w:rsidP="00682199">
            <w:pPr>
              <w:rPr>
                <w:rFonts w:ascii="Arial" w:hAnsi="Arial" w:cs="Arial"/>
                <w:b/>
                <w:szCs w:val="24"/>
              </w:rPr>
            </w:pPr>
          </w:p>
          <w:p w14:paraId="6B2A7A7D" w14:textId="77777777" w:rsidR="00D935FD" w:rsidRDefault="00D935FD" w:rsidP="00682199">
            <w:pPr>
              <w:rPr>
                <w:rFonts w:ascii="Arial" w:hAnsi="Arial" w:cs="Arial"/>
                <w:b/>
                <w:szCs w:val="24"/>
              </w:rPr>
            </w:pPr>
          </w:p>
          <w:p w14:paraId="57A9ED65" w14:textId="77777777" w:rsidR="00D935FD" w:rsidRDefault="00D935FD" w:rsidP="00682199">
            <w:pPr>
              <w:rPr>
                <w:rFonts w:ascii="Arial" w:hAnsi="Arial" w:cs="Arial"/>
                <w:b/>
                <w:szCs w:val="24"/>
              </w:rPr>
            </w:pPr>
          </w:p>
          <w:p w14:paraId="2D0517A1" w14:textId="77777777" w:rsidR="00D935FD" w:rsidRDefault="00D935FD" w:rsidP="00682199">
            <w:pPr>
              <w:rPr>
                <w:rFonts w:ascii="Arial" w:hAnsi="Arial" w:cs="Arial"/>
                <w:b/>
                <w:szCs w:val="24"/>
              </w:rPr>
            </w:pPr>
          </w:p>
          <w:p w14:paraId="37685075" w14:textId="77777777" w:rsidR="00D935FD" w:rsidRDefault="00D935FD" w:rsidP="00682199">
            <w:pPr>
              <w:rPr>
                <w:rFonts w:ascii="Arial" w:hAnsi="Arial" w:cs="Arial"/>
                <w:b/>
                <w:szCs w:val="24"/>
              </w:rPr>
            </w:pPr>
          </w:p>
          <w:p w14:paraId="37E37198" w14:textId="77777777" w:rsidR="00D935FD" w:rsidRDefault="00D935FD" w:rsidP="00682199">
            <w:pPr>
              <w:rPr>
                <w:rFonts w:ascii="Arial" w:hAnsi="Arial" w:cs="Arial"/>
                <w:b/>
                <w:szCs w:val="24"/>
              </w:rPr>
            </w:pPr>
          </w:p>
          <w:p w14:paraId="2B89ACEF" w14:textId="39F3B9A5" w:rsidR="00D935FD" w:rsidRDefault="00D935FD" w:rsidP="00682199">
            <w:pPr>
              <w:rPr>
                <w:rFonts w:ascii="Arial" w:hAnsi="Arial" w:cs="Arial"/>
                <w:b/>
                <w:szCs w:val="24"/>
              </w:rPr>
            </w:pPr>
          </w:p>
          <w:p w14:paraId="5BBC290F" w14:textId="77777777" w:rsidR="00D935FD" w:rsidRDefault="00D935FD" w:rsidP="00682199">
            <w:pPr>
              <w:rPr>
                <w:rFonts w:ascii="Arial" w:hAnsi="Arial" w:cs="Arial"/>
                <w:b/>
                <w:szCs w:val="24"/>
              </w:rPr>
            </w:pPr>
          </w:p>
          <w:p w14:paraId="18116A3F" w14:textId="77777777" w:rsidR="00D935FD" w:rsidRDefault="00D935FD" w:rsidP="00682199">
            <w:pPr>
              <w:rPr>
                <w:rFonts w:ascii="Arial" w:hAnsi="Arial" w:cs="Arial"/>
                <w:b/>
                <w:szCs w:val="24"/>
              </w:rPr>
            </w:pPr>
          </w:p>
          <w:p w14:paraId="6F25B426" w14:textId="77777777" w:rsidR="00D935FD" w:rsidRDefault="00D935FD" w:rsidP="00682199">
            <w:pPr>
              <w:rPr>
                <w:rFonts w:ascii="Arial" w:hAnsi="Arial" w:cs="Arial"/>
                <w:b/>
                <w:szCs w:val="24"/>
              </w:rPr>
            </w:pPr>
          </w:p>
          <w:p w14:paraId="73006758" w14:textId="1D21CFE3" w:rsidR="00D935FD" w:rsidRDefault="00D935FD" w:rsidP="0068219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65" w:type="dxa"/>
          </w:tcPr>
          <w:p w14:paraId="1EFC36ED" w14:textId="77777777" w:rsidR="00B8581C" w:rsidRDefault="00B8581C" w:rsidP="00682199">
            <w:pPr>
              <w:rPr>
                <w:rFonts w:ascii="Arial" w:hAnsi="Arial" w:cs="Arial"/>
                <w:szCs w:val="24"/>
              </w:rPr>
            </w:pPr>
          </w:p>
          <w:p w14:paraId="25D54D4C" w14:textId="77777777" w:rsidR="00B8581C" w:rsidRDefault="00B8581C" w:rsidP="00327885">
            <w:pPr>
              <w:ind w:left="720"/>
              <w:rPr>
                <w:rFonts w:ascii="Arial" w:hAnsi="Arial" w:cs="Arial"/>
                <w:szCs w:val="24"/>
              </w:rPr>
            </w:pPr>
          </w:p>
          <w:p w14:paraId="030330E8" w14:textId="77777777" w:rsidR="009D40DD" w:rsidRDefault="009D40DD" w:rsidP="00327885">
            <w:pPr>
              <w:ind w:left="720"/>
              <w:rPr>
                <w:rFonts w:ascii="Arial" w:hAnsi="Arial" w:cs="Arial"/>
                <w:szCs w:val="24"/>
              </w:rPr>
            </w:pPr>
          </w:p>
          <w:p w14:paraId="2C77F505" w14:textId="77777777" w:rsidR="009D40DD" w:rsidRDefault="009D40DD" w:rsidP="00327885">
            <w:pPr>
              <w:ind w:left="720"/>
              <w:rPr>
                <w:rFonts w:ascii="Arial" w:hAnsi="Arial" w:cs="Arial"/>
                <w:szCs w:val="24"/>
              </w:rPr>
            </w:pPr>
          </w:p>
          <w:p w14:paraId="10FF9843" w14:textId="77777777" w:rsidR="009D40DD" w:rsidRDefault="009D40DD" w:rsidP="00327885">
            <w:pPr>
              <w:ind w:left="720"/>
              <w:rPr>
                <w:rFonts w:ascii="Arial" w:hAnsi="Arial" w:cs="Arial"/>
                <w:szCs w:val="24"/>
              </w:rPr>
            </w:pPr>
          </w:p>
          <w:p w14:paraId="38810BD8" w14:textId="77777777" w:rsidR="009D40DD" w:rsidRDefault="009D40DD" w:rsidP="00327885">
            <w:pPr>
              <w:ind w:left="720"/>
              <w:rPr>
                <w:rFonts w:ascii="Arial" w:hAnsi="Arial" w:cs="Arial"/>
                <w:szCs w:val="24"/>
              </w:rPr>
            </w:pPr>
          </w:p>
          <w:p w14:paraId="49B03E93" w14:textId="77777777" w:rsidR="009D40DD" w:rsidRDefault="009D40DD" w:rsidP="00327885">
            <w:pPr>
              <w:ind w:left="720"/>
              <w:rPr>
                <w:rFonts w:ascii="Arial" w:hAnsi="Arial" w:cs="Arial"/>
                <w:szCs w:val="24"/>
              </w:rPr>
            </w:pPr>
          </w:p>
          <w:p w14:paraId="095D76D5" w14:textId="77777777" w:rsidR="009D40DD" w:rsidRDefault="009D40DD" w:rsidP="00327885">
            <w:pPr>
              <w:ind w:left="720"/>
              <w:rPr>
                <w:rFonts w:ascii="Arial" w:hAnsi="Arial" w:cs="Arial"/>
                <w:szCs w:val="24"/>
              </w:rPr>
            </w:pPr>
          </w:p>
          <w:p w14:paraId="61A46C4B" w14:textId="77777777" w:rsidR="009D40DD" w:rsidRDefault="009D40DD" w:rsidP="00327885">
            <w:pPr>
              <w:ind w:left="720"/>
              <w:rPr>
                <w:rFonts w:ascii="Arial" w:hAnsi="Arial" w:cs="Arial"/>
                <w:szCs w:val="24"/>
              </w:rPr>
            </w:pPr>
          </w:p>
          <w:p w14:paraId="7BDB6BCF" w14:textId="77777777" w:rsidR="009D40DD" w:rsidRDefault="009D40DD" w:rsidP="00327885">
            <w:pPr>
              <w:ind w:left="720"/>
              <w:rPr>
                <w:rFonts w:ascii="Arial" w:hAnsi="Arial" w:cs="Arial"/>
                <w:szCs w:val="24"/>
              </w:rPr>
            </w:pPr>
          </w:p>
          <w:p w14:paraId="2BC3D9FD" w14:textId="77777777" w:rsidR="009D40DD" w:rsidRDefault="009D40DD" w:rsidP="00327885">
            <w:pPr>
              <w:ind w:left="720"/>
              <w:rPr>
                <w:rFonts w:ascii="Arial" w:hAnsi="Arial" w:cs="Arial"/>
                <w:szCs w:val="24"/>
              </w:rPr>
            </w:pPr>
          </w:p>
          <w:p w14:paraId="138E8712" w14:textId="77777777" w:rsidR="009D40DD" w:rsidRDefault="009D40DD" w:rsidP="00327885">
            <w:pPr>
              <w:ind w:left="720"/>
              <w:rPr>
                <w:rFonts w:ascii="Arial" w:hAnsi="Arial" w:cs="Arial"/>
                <w:szCs w:val="24"/>
              </w:rPr>
            </w:pPr>
          </w:p>
          <w:p w14:paraId="5DE06DF1" w14:textId="77777777" w:rsidR="009D40DD" w:rsidRDefault="009D40DD" w:rsidP="00327885">
            <w:pPr>
              <w:ind w:left="720"/>
              <w:rPr>
                <w:rFonts w:ascii="Arial" w:hAnsi="Arial" w:cs="Arial"/>
                <w:szCs w:val="24"/>
              </w:rPr>
            </w:pPr>
          </w:p>
          <w:p w14:paraId="05E69D6E" w14:textId="77777777" w:rsidR="009D40DD" w:rsidRDefault="009D40DD" w:rsidP="00327885">
            <w:pPr>
              <w:ind w:left="720"/>
              <w:rPr>
                <w:rFonts w:ascii="Arial" w:hAnsi="Arial" w:cs="Arial"/>
                <w:szCs w:val="24"/>
              </w:rPr>
            </w:pPr>
          </w:p>
          <w:p w14:paraId="7B32477E" w14:textId="77777777" w:rsidR="009D40DD" w:rsidRDefault="009D40DD" w:rsidP="00327885">
            <w:pPr>
              <w:ind w:left="720"/>
              <w:rPr>
                <w:rFonts w:ascii="Arial" w:hAnsi="Arial" w:cs="Arial"/>
                <w:szCs w:val="24"/>
              </w:rPr>
            </w:pPr>
          </w:p>
          <w:p w14:paraId="71898570" w14:textId="05269562" w:rsidR="009D40DD" w:rsidRPr="00FE0EA5" w:rsidRDefault="009D40DD" w:rsidP="00327885">
            <w:pPr>
              <w:ind w:left="720"/>
              <w:rPr>
                <w:rFonts w:ascii="Arial" w:hAnsi="Arial" w:cs="Arial"/>
                <w:szCs w:val="24"/>
              </w:rPr>
            </w:pPr>
          </w:p>
        </w:tc>
      </w:tr>
      <w:tr w:rsidR="009D40DD" w14:paraId="4EF4A87D" w14:textId="77777777" w:rsidTr="0032086F">
        <w:tc>
          <w:tcPr>
            <w:tcW w:w="4851" w:type="dxa"/>
          </w:tcPr>
          <w:p w14:paraId="1AF0A6C5" w14:textId="1D3A8180" w:rsidR="009D40DD" w:rsidRDefault="009D40DD" w:rsidP="0068219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Greenhouse Effect</w:t>
            </w:r>
          </w:p>
          <w:p w14:paraId="6886CC3C" w14:textId="77777777" w:rsidR="009D40DD" w:rsidRDefault="009D40DD" w:rsidP="00682199">
            <w:pPr>
              <w:rPr>
                <w:rFonts w:ascii="Arial" w:hAnsi="Arial" w:cs="Arial"/>
                <w:b/>
                <w:szCs w:val="24"/>
              </w:rPr>
            </w:pPr>
          </w:p>
          <w:p w14:paraId="1656179B" w14:textId="7200C5CB" w:rsidR="009D40DD" w:rsidRDefault="009D40DD" w:rsidP="0068219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B0E7D2" wp14:editId="71E97FB6">
                  <wp:extent cx="3448050" cy="2031215"/>
                  <wp:effectExtent l="0" t="0" r="0" b="7620"/>
                  <wp:docPr id="8" name="Picture 1" descr="http://i.livescience.com/images/i/000/053/475/i02/Greenhouse-effect.jpg?1370382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livescience.com/images/i/000/053/475/i02/Greenhouse-effect.jpg?1370382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198" cy="203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447CF" w14:textId="77777777" w:rsidR="009D40DD" w:rsidRDefault="009D40DD" w:rsidP="00682199">
            <w:pPr>
              <w:rPr>
                <w:rFonts w:ascii="Arial" w:hAnsi="Arial" w:cs="Arial"/>
                <w:b/>
                <w:szCs w:val="24"/>
              </w:rPr>
            </w:pPr>
          </w:p>
          <w:p w14:paraId="0DD3BA60" w14:textId="77777777" w:rsidR="009D40DD" w:rsidRDefault="009D40DD" w:rsidP="00682199">
            <w:pPr>
              <w:rPr>
                <w:rFonts w:ascii="Arial" w:hAnsi="Arial" w:cs="Arial"/>
                <w:b/>
                <w:szCs w:val="24"/>
              </w:rPr>
            </w:pPr>
          </w:p>
          <w:p w14:paraId="6D13AC84" w14:textId="77777777" w:rsidR="009D40DD" w:rsidRDefault="009D40DD" w:rsidP="0068219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65" w:type="dxa"/>
          </w:tcPr>
          <w:p w14:paraId="52EDB85D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04C6B0EA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557DAE6A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5198F532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74034D16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3DB14199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542E671E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1336D041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38E005BC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0548D903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56BA0827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39D7A59F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20F99C5B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22F00F80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6E8F5D11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0CF23E87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4455835B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1F9D0A62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66A420A6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41857259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37808558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  <w:p w14:paraId="26CE2F2D" w14:textId="77777777" w:rsidR="009D40DD" w:rsidRDefault="009D40DD" w:rsidP="0068219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7197C76" w14:textId="306AAC41" w:rsidR="00FE0EA5" w:rsidRDefault="00FE0EA5" w:rsidP="00682199">
      <w:pPr>
        <w:spacing w:after="0" w:line="240" w:lineRule="auto"/>
        <w:rPr>
          <w:rFonts w:ascii="Arial" w:hAnsi="Arial" w:cs="Arial"/>
          <w:b/>
          <w:szCs w:val="24"/>
        </w:rPr>
      </w:pPr>
    </w:p>
    <w:p w14:paraId="77C7C145" w14:textId="6CA17A51" w:rsidR="00D935FD" w:rsidRPr="00FC1557" w:rsidRDefault="00D935F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FC1557">
        <w:rPr>
          <w:rFonts w:ascii="Arial" w:hAnsi="Arial" w:cs="Arial"/>
          <w:b/>
          <w:color w:val="333333"/>
          <w:shd w:val="clear" w:color="auto" w:fill="FFFFFF"/>
        </w:rPr>
        <w:t>Common Misconceptions.</w:t>
      </w:r>
    </w:p>
    <w:p w14:paraId="14F1FC4A" w14:textId="1D67B07A" w:rsidR="00D935FD" w:rsidRPr="00FC1557" w:rsidRDefault="00D935FD" w:rsidP="00682199">
      <w:pPr>
        <w:spacing w:after="0" w:line="240" w:lineRule="auto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0FC1557">
        <w:rPr>
          <w:rFonts w:ascii="Arial" w:hAnsi="Arial" w:cs="Arial"/>
          <w:color w:val="333333"/>
          <w:shd w:val="clear" w:color="auto" w:fill="FFFFFF"/>
        </w:rPr>
        <w:t>Depending on who is talking, there can be an enormous difference</w:t>
      </w:r>
      <w:r w:rsidRPr="00FC1557">
        <w:rPr>
          <w:rStyle w:val="apple-converted-space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 </w:t>
      </w:r>
      <w:r w:rsidRPr="00FC1557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between</w:t>
      </w:r>
      <w:r w:rsidRPr="00FC1557">
        <w:rPr>
          <w:rStyle w:val="apple-converted-space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 </w:t>
      </w:r>
      <w:r w:rsidRPr="00FC1557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global warming</w:t>
      </w:r>
      <w:r w:rsidRPr="00FC1557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FC1557">
        <w:rPr>
          <w:rFonts w:ascii="Arial" w:hAnsi="Arial" w:cs="Arial"/>
          <w:color w:val="333333"/>
          <w:shd w:val="clear" w:color="auto" w:fill="FFFFFF"/>
        </w:rPr>
        <w:t>and</w:t>
      </w:r>
      <w:r w:rsidRPr="00FC1557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FC1557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climate change</w:t>
      </w:r>
      <w:r w:rsidRPr="00FC1557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FC1557">
        <w:rPr>
          <w:rFonts w:ascii="Arial" w:hAnsi="Arial" w:cs="Arial"/>
          <w:color w:val="333333"/>
          <w:shd w:val="clear" w:color="auto" w:fill="FFFFFF"/>
        </w:rPr>
        <w:t>— or no difference at all.</w:t>
      </w:r>
      <w:r w:rsidR="00FC1557" w:rsidRPr="00FC155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557">
        <w:rPr>
          <w:rFonts w:ascii="Arial" w:hAnsi="Arial" w:cs="Arial"/>
          <w:color w:val="333333"/>
          <w:shd w:val="clear" w:color="auto" w:fill="FFFFFF"/>
        </w:rPr>
        <w:t>A lot of people, including many journalists who write about the topic, use the two terms interchangeably.</w:t>
      </w:r>
      <w:r w:rsidRPr="00FC1557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14:paraId="3FAD70CC" w14:textId="77777777" w:rsidR="00D935FD" w:rsidRPr="00FC1557" w:rsidRDefault="00D935FD" w:rsidP="00682199">
      <w:pPr>
        <w:spacing w:after="0" w:line="240" w:lineRule="auto"/>
        <w:rPr>
          <w:rStyle w:val="apple-converted-space"/>
          <w:rFonts w:ascii="Arial" w:hAnsi="Arial" w:cs="Arial"/>
          <w:color w:val="333333"/>
          <w:shd w:val="clear" w:color="auto" w:fill="FFFFFF"/>
        </w:rPr>
      </w:pPr>
    </w:p>
    <w:p w14:paraId="3DF75CAB" w14:textId="3CDF4E13" w:rsidR="00D935FD" w:rsidRPr="00FC1557" w:rsidRDefault="00FC1557" w:rsidP="00682199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FC1557">
        <w:rPr>
          <w:rFonts w:ascii="Arial" w:hAnsi="Arial" w:cs="Arial"/>
          <w:color w:val="333333"/>
          <w:shd w:val="clear" w:color="auto" w:fill="FFFFFF"/>
        </w:rPr>
        <w:t xml:space="preserve">Global warming is a more specific term. </w:t>
      </w:r>
      <w:r w:rsidRPr="00FC1557">
        <w:rPr>
          <w:rFonts w:ascii="Arial" w:hAnsi="Arial" w:cs="Arial"/>
          <w:color w:val="444546"/>
          <w:shd w:val="clear" w:color="auto" w:fill="FFFFFF"/>
        </w:rPr>
        <w:t>It refers to increases in the Earth’s average temperature because of greenhouse gas build up in the atmosphere.</w:t>
      </w:r>
      <w:r w:rsidR="00D935FD" w:rsidRPr="00FC155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557">
        <w:rPr>
          <w:rFonts w:ascii="Arial" w:hAnsi="Arial" w:cs="Arial"/>
          <w:color w:val="333333"/>
          <w:shd w:val="clear" w:color="auto" w:fill="FFFFFF"/>
        </w:rPr>
        <w:t xml:space="preserve">Climate change is a broader term. </w:t>
      </w:r>
      <w:r>
        <w:rPr>
          <w:rFonts w:ascii="Arial" w:hAnsi="Arial" w:cs="Arial"/>
          <w:color w:val="333333"/>
          <w:shd w:val="clear" w:color="auto" w:fill="FFFFFF"/>
        </w:rPr>
        <w:t xml:space="preserve">It refers to changes (increases and decreases) in climate which </w:t>
      </w:r>
      <w:r w:rsidR="00D935FD" w:rsidRPr="00FC1557">
        <w:rPr>
          <w:rFonts w:ascii="Arial" w:hAnsi="Arial" w:cs="Arial"/>
          <w:color w:val="333333"/>
          <w:shd w:val="clear" w:color="auto" w:fill="FFFFFF"/>
        </w:rPr>
        <w:t xml:space="preserve">involves not just average temperature, but also other factors that vary, such as humidity, cloudiness, rain (or snow), </w:t>
      </w:r>
      <w:r w:rsidRPr="00FC1557">
        <w:rPr>
          <w:rFonts w:ascii="Arial" w:hAnsi="Arial" w:cs="Arial"/>
          <w:color w:val="333333"/>
          <w:shd w:val="clear" w:color="auto" w:fill="FFFFFF"/>
        </w:rPr>
        <w:t>clouds, precipitation, snow cover, ice cover, sea level, etc.</w:t>
      </w:r>
    </w:p>
    <w:p w14:paraId="7BD348FA" w14:textId="77777777" w:rsidR="00FC1557" w:rsidRPr="00FC1557" w:rsidRDefault="00FC1557" w:rsidP="00682199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55AAD600" w14:textId="54F061AB" w:rsidR="00D935FD" w:rsidRPr="00FC1557" w:rsidRDefault="00D935FD" w:rsidP="00682199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FC1557">
        <w:rPr>
          <w:rFonts w:ascii="Arial" w:hAnsi="Arial" w:cs="Arial"/>
          <w:color w:val="333333"/>
          <w:shd w:val="clear" w:color="auto" w:fill="FFFFFF"/>
        </w:rPr>
        <w:t xml:space="preserve">Scientists have learned that raising the Earth’s temperature is very likely to change many of these </w:t>
      </w:r>
      <w:r w:rsidR="00FC1557" w:rsidRPr="00FC1557">
        <w:rPr>
          <w:rFonts w:ascii="Arial" w:hAnsi="Arial" w:cs="Arial"/>
          <w:color w:val="333333"/>
          <w:shd w:val="clear" w:color="auto" w:fill="FFFFFF"/>
        </w:rPr>
        <w:t xml:space="preserve">climatic </w:t>
      </w:r>
      <w:r w:rsidRPr="00FC1557">
        <w:rPr>
          <w:rFonts w:ascii="Arial" w:hAnsi="Arial" w:cs="Arial"/>
          <w:color w:val="333333"/>
          <w:shd w:val="clear" w:color="auto" w:fill="FFFFFF"/>
        </w:rPr>
        <w:t>factors. So while global warming is what’s causing it, what most people are going to notice is not necessarily warming but rather a change in climate.</w:t>
      </w:r>
      <w:r w:rsidR="00FC1557" w:rsidRPr="00FC1557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7E54D3B4" w14:textId="77777777" w:rsidR="00D935FD" w:rsidRPr="00FC1557" w:rsidRDefault="00D935FD" w:rsidP="00682199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6C5E59F5" w14:textId="36642D86" w:rsidR="00D935FD" w:rsidRPr="00FC1557" w:rsidRDefault="00D935FD" w:rsidP="00682199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FC1557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The bottom line is that while</w:t>
      </w:r>
      <w:r w:rsidRPr="00FC1557">
        <w:rPr>
          <w:rStyle w:val="apple-converted-space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 </w:t>
      </w:r>
      <w:r w:rsidRPr="00FC1557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global warming</w:t>
      </w:r>
      <w:r w:rsidRPr="00FC1557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FC1557">
        <w:rPr>
          <w:rFonts w:ascii="Arial" w:hAnsi="Arial" w:cs="Arial"/>
          <w:color w:val="333333"/>
          <w:shd w:val="clear" w:color="auto" w:fill="FFFFFF"/>
        </w:rPr>
        <w:t>is not wrong,</w:t>
      </w:r>
      <w:r w:rsidRPr="00FC1557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FC1557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climate change</w:t>
      </w:r>
      <w:r w:rsidRPr="00FC1557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FC1557">
        <w:rPr>
          <w:rFonts w:ascii="Arial" w:hAnsi="Arial" w:cs="Arial"/>
          <w:color w:val="333333"/>
          <w:shd w:val="clear" w:color="auto" w:fill="FFFFFF"/>
        </w:rPr>
        <w:t>more accurately describes what is happening.</w:t>
      </w:r>
      <w:r w:rsidRPr="00FC1557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FC1557">
        <w:rPr>
          <w:rFonts w:ascii="Arial" w:hAnsi="Arial" w:cs="Arial"/>
          <w:color w:val="333333"/>
          <w:shd w:val="clear" w:color="auto" w:fill="FFFFFF"/>
        </w:rPr>
        <w:t>But most of the time, whether people use</w:t>
      </w:r>
      <w:r w:rsidRPr="00FC1557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FC1557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global warming</w:t>
      </w:r>
      <w:r w:rsidRPr="00FC1557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FC1557">
        <w:rPr>
          <w:rFonts w:ascii="Arial" w:hAnsi="Arial" w:cs="Arial"/>
          <w:color w:val="333333"/>
          <w:shd w:val="clear" w:color="auto" w:fill="FFFFFF"/>
        </w:rPr>
        <w:t>or</w:t>
      </w:r>
      <w:r w:rsidRPr="00FC1557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FC1557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climate change</w:t>
      </w:r>
      <w:r w:rsidRPr="00FC1557">
        <w:rPr>
          <w:rFonts w:ascii="Arial" w:hAnsi="Arial" w:cs="Arial"/>
          <w:color w:val="333333"/>
          <w:shd w:val="clear" w:color="auto" w:fill="FFFFFF"/>
        </w:rPr>
        <w:t>, they’re almost certainly talking about the same thing.</w:t>
      </w:r>
    </w:p>
    <w:p w14:paraId="24DFB683" w14:textId="35698DD1" w:rsidR="00FC1557" w:rsidRDefault="00FC1557" w:rsidP="00682199">
      <w:pPr>
        <w:spacing w:after="0" w:line="240" w:lineRule="auto"/>
        <w:rPr>
          <w:rFonts w:ascii="Arial" w:hAnsi="Arial" w:cs="Arial"/>
          <w:color w:val="333333"/>
          <w:sz w:val="18"/>
          <w:shd w:val="clear" w:color="auto" w:fill="FFFFFF"/>
        </w:rPr>
      </w:pPr>
      <w:r w:rsidRPr="00FC1557">
        <w:rPr>
          <w:rFonts w:ascii="Arial" w:hAnsi="Arial" w:cs="Arial"/>
          <w:color w:val="333333"/>
          <w:sz w:val="18"/>
          <w:shd w:val="clear" w:color="auto" w:fill="FFFFFF"/>
        </w:rPr>
        <w:t>SOURCE: Climate Central &amp; EPA</w:t>
      </w:r>
    </w:p>
    <w:p w14:paraId="79870438" w14:textId="77777777" w:rsidR="008D2F05" w:rsidRDefault="008D2F05" w:rsidP="00682199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651649A1" w14:textId="231386D2" w:rsidR="009D40DD" w:rsidRPr="008D2F05" w:rsidRDefault="008D2F05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8D2F05">
        <w:rPr>
          <w:rFonts w:ascii="Arial" w:hAnsi="Arial" w:cs="Arial"/>
          <w:b/>
          <w:color w:val="333333"/>
          <w:shd w:val="clear" w:color="auto" w:fill="FFFFFF"/>
        </w:rPr>
        <w:t>Impact of Temperature Increase on Aspects of the Environment and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6498"/>
      </w:tblGrid>
      <w:tr w:rsidR="008D2F05" w:rsidRPr="008D2F05" w14:paraId="4489963B" w14:textId="77777777" w:rsidTr="009D40DD">
        <w:tc>
          <w:tcPr>
            <w:tcW w:w="4518" w:type="dxa"/>
          </w:tcPr>
          <w:p w14:paraId="14FCD3F0" w14:textId="7962F0FF" w:rsidR="008D2F05" w:rsidRPr="008D2F05" w:rsidRDefault="008D2F05" w:rsidP="00682199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D2F05">
              <w:rPr>
                <w:rFonts w:ascii="Arial" w:hAnsi="Arial" w:cs="Arial"/>
                <w:b/>
                <w:color w:val="333333"/>
                <w:shd w:val="clear" w:color="auto" w:fill="FFFFFF"/>
              </w:rPr>
              <w:t>Feature</w:t>
            </w:r>
          </w:p>
        </w:tc>
        <w:tc>
          <w:tcPr>
            <w:tcW w:w="6498" w:type="dxa"/>
          </w:tcPr>
          <w:p w14:paraId="425B52F0" w14:textId="63C45108" w:rsidR="008D2F05" w:rsidRPr="008D2F05" w:rsidRDefault="008D2F05" w:rsidP="00682199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D2F05">
              <w:rPr>
                <w:rFonts w:ascii="Arial" w:hAnsi="Arial" w:cs="Arial"/>
                <w:b/>
                <w:color w:val="333333"/>
                <w:shd w:val="clear" w:color="auto" w:fill="FFFFFF"/>
              </w:rPr>
              <w:t>Effect or Impact</w:t>
            </w:r>
          </w:p>
        </w:tc>
      </w:tr>
      <w:tr w:rsidR="008D2F05" w:rsidRPr="008D2F05" w14:paraId="75ABADD5" w14:textId="77777777" w:rsidTr="00AF079F">
        <w:tc>
          <w:tcPr>
            <w:tcW w:w="11016" w:type="dxa"/>
            <w:gridSpan w:val="2"/>
          </w:tcPr>
          <w:p w14:paraId="78F1F75D" w14:textId="13148CEB" w:rsidR="008D2F05" w:rsidRPr="008D2F05" w:rsidRDefault="008D2F05" w:rsidP="00682199">
            <w:pPr>
              <w:rPr>
                <w:rFonts w:ascii="Arial" w:hAnsi="Arial" w:cs="Arial"/>
                <w:i/>
                <w:color w:val="333333"/>
                <w:shd w:val="clear" w:color="auto" w:fill="FFFFFF"/>
              </w:rPr>
            </w:pPr>
            <w:r w:rsidRPr="008D2F05">
              <w:rPr>
                <w:rFonts w:ascii="Arial" w:hAnsi="Arial" w:cs="Arial"/>
                <w:i/>
                <w:color w:val="333333"/>
                <w:shd w:val="clear" w:color="auto" w:fill="FFFFFF"/>
              </w:rPr>
              <w:t>Environmental features</w:t>
            </w:r>
          </w:p>
        </w:tc>
      </w:tr>
      <w:tr w:rsidR="008D2F05" w14:paraId="76416C01" w14:textId="77777777" w:rsidTr="009D40DD">
        <w:tc>
          <w:tcPr>
            <w:tcW w:w="4518" w:type="dxa"/>
          </w:tcPr>
          <w:p w14:paraId="5638B8BE" w14:textId="2E041584" w:rsidR="008D2F05" w:rsidRDefault="008D2F05" w:rsidP="0068219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ice and snow</w:t>
            </w:r>
          </w:p>
        </w:tc>
        <w:tc>
          <w:tcPr>
            <w:tcW w:w="6498" w:type="dxa"/>
          </w:tcPr>
          <w:p w14:paraId="59142E4F" w14:textId="6D345E88" w:rsidR="008D2F05" w:rsidRDefault="008D2F05" w:rsidP="0068219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retreat of polar ice caps and glaciers</w:t>
            </w:r>
          </w:p>
        </w:tc>
      </w:tr>
      <w:tr w:rsidR="008D2F05" w14:paraId="2A13CAF8" w14:textId="77777777" w:rsidTr="009D40DD">
        <w:tc>
          <w:tcPr>
            <w:tcW w:w="4518" w:type="dxa"/>
          </w:tcPr>
          <w:p w14:paraId="46D9645D" w14:textId="67B2193E" w:rsidR="008D2F05" w:rsidRDefault="008D2F05" w:rsidP="0068219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coastlines</w:t>
            </w:r>
          </w:p>
        </w:tc>
        <w:tc>
          <w:tcPr>
            <w:tcW w:w="6498" w:type="dxa"/>
          </w:tcPr>
          <w:p w14:paraId="1CEC2352" w14:textId="0D1B7C73" w:rsidR="008D2F05" w:rsidRDefault="008D2F05" w:rsidP="0068219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increase in sea level causing coastal flooding</w:t>
            </w:r>
          </w:p>
        </w:tc>
      </w:tr>
      <w:tr w:rsidR="008D2F05" w14:paraId="38C3CE5E" w14:textId="77777777" w:rsidTr="009D40DD">
        <w:tc>
          <w:tcPr>
            <w:tcW w:w="4518" w:type="dxa"/>
          </w:tcPr>
          <w:p w14:paraId="545E5F30" w14:textId="367F53AA" w:rsidR="008D2F05" w:rsidRDefault="008D2F05" w:rsidP="0068219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water cycle</w:t>
            </w:r>
          </w:p>
        </w:tc>
        <w:tc>
          <w:tcPr>
            <w:tcW w:w="6498" w:type="dxa"/>
          </w:tcPr>
          <w:p w14:paraId="43769F23" w14:textId="7281F09C" w:rsidR="008D2F05" w:rsidRDefault="008D2F05" w:rsidP="0068219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increased flooding</w:t>
            </w:r>
          </w:p>
        </w:tc>
      </w:tr>
      <w:tr w:rsidR="008D2F05" w14:paraId="4F1A51B0" w14:textId="77777777" w:rsidTr="009D40DD">
        <w:tc>
          <w:tcPr>
            <w:tcW w:w="4518" w:type="dxa"/>
          </w:tcPr>
          <w:p w14:paraId="4AD0BF05" w14:textId="4DB96910" w:rsidR="008D2F05" w:rsidRDefault="008D2F05" w:rsidP="0068219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ecosystems</w:t>
            </w:r>
          </w:p>
        </w:tc>
        <w:tc>
          <w:tcPr>
            <w:tcW w:w="6498" w:type="dxa"/>
          </w:tcPr>
          <w:p w14:paraId="453CF89C" w14:textId="7DF890A5" w:rsidR="008D2F05" w:rsidRDefault="008D2F05" w:rsidP="0068219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change in biome distribution and species composition</w:t>
            </w:r>
          </w:p>
        </w:tc>
      </w:tr>
      <w:tr w:rsidR="008D2F05" w:rsidRPr="008D2F05" w14:paraId="73D8BDED" w14:textId="77777777" w:rsidTr="00846A63">
        <w:tc>
          <w:tcPr>
            <w:tcW w:w="11016" w:type="dxa"/>
            <w:gridSpan w:val="2"/>
          </w:tcPr>
          <w:p w14:paraId="42207FEF" w14:textId="34A94261" w:rsidR="008D2F05" w:rsidRPr="008D2F05" w:rsidRDefault="008D2F05" w:rsidP="00682199">
            <w:pPr>
              <w:rPr>
                <w:rFonts w:ascii="Arial" w:hAnsi="Arial" w:cs="Arial"/>
                <w:i/>
                <w:color w:val="333333"/>
                <w:shd w:val="clear" w:color="auto" w:fill="FFFFFF"/>
              </w:rPr>
            </w:pPr>
            <w:r w:rsidRPr="008D2F05">
              <w:rPr>
                <w:rFonts w:ascii="Arial" w:hAnsi="Arial" w:cs="Arial"/>
                <w:i/>
                <w:color w:val="333333"/>
                <w:shd w:val="clear" w:color="auto" w:fill="FFFFFF"/>
              </w:rPr>
              <w:t>Societal features</w:t>
            </w:r>
          </w:p>
        </w:tc>
      </w:tr>
      <w:tr w:rsidR="008D2F05" w14:paraId="409A4557" w14:textId="77777777" w:rsidTr="009D40DD">
        <w:tc>
          <w:tcPr>
            <w:tcW w:w="4518" w:type="dxa"/>
          </w:tcPr>
          <w:p w14:paraId="5CFB1F96" w14:textId="227AD6DE" w:rsidR="008D2F05" w:rsidRDefault="008D2F05" w:rsidP="0068219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water resources</w:t>
            </w:r>
          </w:p>
        </w:tc>
        <w:tc>
          <w:tcPr>
            <w:tcW w:w="6498" w:type="dxa"/>
          </w:tcPr>
          <w:p w14:paraId="28F7AC50" w14:textId="15440304" w:rsidR="008D2F05" w:rsidRDefault="008D2F05" w:rsidP="0068219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severe water shortages and possibly wars over supply</w:t>
            </w:r>
          </w:p>
        </w:tc>
      </w:tr>
      <w:tr w:rsidR="008D2F05" w14:paraId="1C092AAC" w14:textId="77777777" w:rsidTr="009D40DD">
        <w:tc>
          <w:tcPr>
            <w:tcW w:w="4518" w:type="dxa"/>
          </w:tcPr>
          <w:p w14:paraId="02C97E0F" w14:textId="5D91B9B8" w:rsidR="008D2F05" w:rsidRDefault="008D2F05" w:rsidP="0068219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agriculture</w:t>
            </w:r>
          </w:p>
        </w:tc>
        <w:tc>
          <w:tcPr>
            <w:tcW w:w="6498" w:type="dxa"/>
          </w:tcPr>
          <w:p w14:paraId="06F5BABA" w14:textId="7AE744B6" w:rsidR="008D2F05" w:rsidRDefault="008D2F05" w:rsidP="008D2F0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may shift away from drought areas</w:t>
            </w:r>
          </w:p>
        </w:tc>
      </w:tr>
      <w:tr w:rsidR="008D2F05" w14:paraId="5B9ED06B" w14:textId="77777777" w:rsidTr="009D40DD">
        <w:tc>
          <w:tcPr>
            <w:tcW w:w="4518" w:type="dxa"/>
          </w:tcPr>
          <w:p w14:paraId="48345F39" w14:textId="3A8EB517" w:rsidR="008D2F05" w:rsidRDefault="008D2F05" w:rsidP="0068219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coastal occupation</w:t>
            </w:r>
          </w:p>
        </w:tc>
        <w:tc>
          <w:tcPr>
            <w:tcW w:w="6498" w:type="dxa"/>
          </w:tcPr>
          <w:p w14:paraId="1C35EBAB" w14:textId="36B94089" w:rsidR="008D2F05" w:rsidRDefault="008D2F05" w:rsidP="0068219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relocation due to flooding and storms</w:t>
            </w:r>
          </w:p>
        </w:tc>
      </w:tr>
      <w:tr w:rsidR="008D2F05" w14:paraId="74B0174D" w14:textId="77777777" w:rsidTr="009D40DD">
        <w:tc>
          <w:tcPr>
            <w:tcW w:w="4518" w:type="dxa"/>
          </w:tcPr>
          <w:p w14:paraId="1C8DF15E" w14:textId="0FC606C1" w:rsidR="008D2F05" w:rsidRDefault="008D2F05" w:rsidP="0068219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human health</w:t>
            </w:r>
          </w:p>
        </w:tc>
        <w:tc>
          <w:tcPr>
            <w:tcW w:w="6498" w:type="dxa"/>
          </w:tcPr>
          <w:p w14:paraId="0C716158" w14:textId="3AFDD3F5" w:rsidR="008D2F05" w:rsidRDefault="008D2F05" w:rsidP="0068219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increased disease</w:t>
            </w:r>
          </w:p>
        </w:tc>
      </w:tr>
    </w:tbl>
    <w:p w14:paraId="3461BCD9" w14:textId="503325E3" w:rsidR="008D2F05" w:rsidRDefault="0014489F" w:rsidP="00682199">
      <w:pPr>
        <w:spacing w:after="0" w:line="240" w:lineRule="auto"/>
        <w:rPr>
          <w:noProof/>
        </w:rPr>
      </w:pPr>
      <w:r w:rsidRPr="009D40DD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D1D5597" wp14:editId="55414E54">
            <wp:simplePos x="0" y="0"/>
            <wp:positionH relativeFrom="column">
              <wp:posOffset>-123825</wp:posOffset>
            </wp:positionH>
            <wp:positionV relativeFrom="paragraph">
              <wp:posOffset>151130</wp:posOffset>
            </wp:positionV>
            <wp:extent cx="4699635" cy="4142105"/>
            <wp:effectExtent l="0" t="0" r="5715" b="0"/>
            <wp:wrapTight wrapText="bothSides">
              <wp:wrapPolygon edited="0">
                <wp:start x="0" y="0"/>
                <wp:lineTo x="0" y="21458"/>
                <wp:lineTo x="21539" y="21458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3" t="13310" r="10594" b="10508"/>
                    <a:stretch/>
                  </pic:blipFill>
                  <pic:spPr bwMode="auto">
                    <a:xfrm>
                      <a:off x="0" y="0"/>
                      <a:ext cx="4699635" cy="414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8A92F" w14:textId="57937D1A" w:rsidR="009D40DD" w:rsidRDefault="009D40D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9D40DD">
        <w:rPr>
          <w:rFonts w:ascii="Arial" w:hAnsi="Arial" w:cs="Arial"/>
          <w:b/>
          <w:color w:val="333333"/>
          <w:shd w:val="clear" w:color="auto" w:fill="FFFFFF"/>
        </w:rPr>
        <w:t>Impact of Climate Change on Aspects of the Environment and Society</w:t>
      </w:r>
    </w:p>
    <w:p w14:paraId="431B1058" w14:textId="77777777" w:rsidR="009D40DD" w:rsidRDefault="009D40D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14:paraId="004ED4DE" w14:textId="77777777" w:rsidR="009D40DD" w:rsidRDefault="009D40D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14:paraId="67CAA3BF" w14:textId="77777777" w:rsidR="0014489F" w:rsidRPr="009D40DD" w:rsidRDefault="0014489F" w:rsidP="0014489F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Discuss </w:t>
      </w:r>
      <w:r>
        <w:rPr>
          <w:rFonts w:ascii="Arial" w:hAnsi="Arial" w:cs="Arial"/>
          <w:color w:val="333333"/>
          <w:shd w:val="clear" w:color="auto" w:fill="FFFFFF"/>
        </w:rPr>
        <w:t>the similarities and differences among global warming and climate change.</w:t>
      </w:r>
    </w:p>
    <w:p w14:paraId="6B48F467" w14:textId="77777777" w:rsidR="009D40DD" w:rsidRDefault="009D40D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14:paraId="68D5169E" w14:textId="77777777" w:rsidR="009D40DD" w:rsidRDefault="009D40D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14:paraId="51D19592" w14:textId="77777777" w:rsidR="009D40DD" w:rsidRDefault="009D40D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14:paraId="7063EAA3" w14:textId="77777777" w:rsidR="009D40DD" w:rsidRDefault="009D40D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14:paraId="442D5EEF" w14:textId="77777777" w:rsidR="009D40DD" w:rsidRDefault="009D40D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14:paraId="1B9FCA12" w14:textId="77777777" w:rsidR="009D40DD" w:rsidRDefault="009D40D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14:paraId="5C17E6CF" w14:textId="77777777" w:rsidR="009D40DD" w:rsidRDefault="009D40D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14:paraId="1BFE7DF9" w14:textId="77777777" w:rsidR="009D40DD" w:rsidRDefault="009D40D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14:paraId="0D338D15" w14:textId="77777777" w:rsidR="009D40DD" w:rsidRDefault="009D40D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14:paraId="4F15FD80" w14:textId="77777777" w:rsidR="009D40DD" w:rsidRDefault="009D40D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14:paraId="19AAE401" w14:textId="77777777" w:rsidR="009D40DD" w:rsidRDefault="009D40D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14:paraId="4BF9BF4C" w14:textId="77777777" w:rsidR="009D40DD" w:rsidRDefault="009D40DD" w:rsidP="0068219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sectPr w:rsidR="009D40DD" w:rsidSect="0054760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E5F"/>
    <w:multiLevelType w:val="hybridMultilevel"/>
    <w:tmpl w:val="C45A514E"/>
    <w:lvl w:ilvl="0" w:tplc="8E502C7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819B4"/>
    <w:multiLevelType w:val="hybridMultilevel"/>
    <w:tmpl w:val="A5BC9D8E"/>
    <w:lvl w:ilvl="0" w:tplc="B5261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73DB9"/>
    <w:multiLevelType w:val="hybridMultilevel"/>
    <w:tmpl w:val="38F8F5D0"/>
    <w:lvl w:ilvl="0" w:tplc="D988F3C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4A4704"/>
    <w:multiLevelType w:val="hybridMultilevel"/>
    <w:tmpl w:val="56183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75048A"/>
    <w:multiLevelType w:val="hybridMultilevel"/>
    <w:tmpl w:val="C3506152"/>
    <w:lvl w:ilvl="0" w:tplc="E5D84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21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83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40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07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7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C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07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8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85"/>
    <w:rsid w:val="000350F6"/>
    <w:rsid w:val="000C2193"/>
    <w:rsid w:val="000C3492"/>
    <w:rsid w:val="000E51BF"/>
    <w:rsid w:val="0014489F"/>
    <w:rsid w:val="00163691"/>
    <w:rsid w:val="0019276D"/>
    <w:rsid w:val="001D6BE5"/>
    <w:rsid w:val="001E5FE0"/>
    <w:rsid w:val="001F0B3C"/>
    <w:rsid w:val="001F5C3C"/>
    <w:rsid w:val="00230BA2"/>
    <w:rsid w:val="002348E1"/>
    <w:rsid w:val="0028174B"/>
    <w:rsid w:val="00292C87"/>
    <w:rsid w:val="002B3E44"/>
    <w:rsid w:val="0032086F"/>
    <w:rsid w:val="00325882"/>
    <w:rsid w:val="00327885"/>
    <w:rsid w:val="0034646C"/>
    <w:rsid w:val="00391BF5"/>
    <w:rsid w:val="003B482E"/>
    <w:rsid w:val="003B7DBB"/>
    <w:rsid w:val="004002AE"/>
    <w:rsid w:val="00423FD6"/>
    <w:rsid w:val="00435E1C"/>
    <w:rsid w:val="004A33EF"/>
    <w:rsid w:val="004D40E9"/>
    <w:rsid w:val="004E51DC"/>
    <w:rsid w:val="00520DA1"/>
    <w:rsid w:val="0052325C"/>
    <w:rsid w:val="00533E0D"/>
    <w:rsid w:val="0054617E"/>
    <w:rsid w:val="00547604"/>
    <w:rsid w:val="00557743"/>
    <w:rsid w:val="005F6B17"/>
    <w:rsid w:val="00634BA3"/>
    <w:rsid w:val="006716D7"/>
    <w:rsid w:val="00681872"/>
    <w:rsid w:val="00682199"/>
    <w:rsid w:val="006C76D7"/>
    <w:rsid w:val="006E7181"/>
    <w:rsid w:val="006F557A"/>
    <w:rsid w:val="006F62CD"/>
    <w:rsid w:val="00716955"/>
    <w:rsid w:val="00731A51"/>
    <w:rsid w:val="00765E74"/>
    <w:rsid w:val="00773004"/>
    <w:rsid w:val="007950FD"/>
    <w:rsid w:val="007A4CF7"/>
    <w:rsid w:val="007A7B39"/>
    <w:rsid w:val="007B26AF"/>
    <w:rsid w:val="007B4A7F"/>
    <w:rsid w:val="007C5217"/>
    <w:rsid w:val="007E2F65"/>
    <w:rsid w:val="00800EFE"/>
    <w:rsid w:val="00862AE3"/>
    <w:rsid w:val="0088450B"/>
    <w:rsid w:val="008A1029"/>
    <w:rsid w:val="008B4D5D"/>
    <w:rsid w:val="008D14AA"/>
    <w:rsid w:val="008D2F05"/>
    <w:rsid w:val="008D38D0"/>
    <w:rsid w:val="008E0026"/>
    <w:rsid w:val="008E085A"/>
    <w:rsid w:val="008F0FD5"/>
    <w:rsid w:val="008F29C3"/>
    <w:rsid w:val="00920C6C"/>
    <w:rsid w:val="0094355B"/>
    <w:rsid w:val="00972651"/>
    <w:rsid w:val="009C6E78"/>
    <w:rsid w:val="009D40DD"/>
    <w:rsid w:val="009D6B93"/>
    <w:rsid w:val="009F78F8"/>
    <w:rsid w:val="00A03180"/>
    <w:rsid w:val="00A31ADF"/>
    <w:rsid w:val="00A45526"/>
    <w:rsid w:val="00A64CEC"/>
    <w:rsid w:val="00A6759D"/>
    <w:rsid w:val="00A83C4A"/>
    <w:rsid w:val="00AC334A"/>
    <w:rsid w:val="00AC670B"/>
    <w:rsid w:val="00AF5641"/>
    <w:rsid w:val="00B16870"/>
    <w:rsid w:val="00B262B7"/>
    <w:rsid w:val="00B54479"/>
    <w:rsid w:val="00B7084D"/>
    <w:rsid w:val="00B8581C"/>
    <w:rsid w:val="00C14EB8"/>
    <w:rsid w:val="00C93A8A"/>
    <w:rsid w:val="00CB3C7C"/>
    <w:rsid w:val="00CF1A68"/>
    <w:rsid w:val="00D1118C"/>
    <w:rsid w:val="00D542CA"/>
    <w:rsid w:val="00D56DD8"/>
    <w:rsid w:val="00D834F5"/>
    <w:rsid w:val="00D935FD"/>
    <w:rsid w:val="00DA1F33"/>
    <w:rsid w:val="00E17625"/>
    <w:rsid w:val="00E271B0"/>
    <w:rsid w:val="00EC00A2"/>
    <w:rsid w:val="00EC3922"/>
    <w:rsid w:val="00ED2E86"/>
    <w:rsid w:val="00ED3379"/>
    <w:rsid w:val="00ED66BC"/>
    <w:rsid w:val="00F0511A"/>
    <w:rsid w:val="00F07B97"/>
    <w:rsid w:val="00F07E85"/>
    <w:rsid w:val="00F83C13"/>
    <w:rsid w:val="00FC1156"/>
    <w:rsid w:val="00FC1557"/>
    <w:rsid w:val="00FE0023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90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93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9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3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9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7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9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61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1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9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26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3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0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4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4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2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70C2-5CD5-45EB-8511-73901740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Shore Schools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Francis, Dana</dc:creator>
  <cp:lastModifiedBy>William Green</cp:lastModifiedBy>
  <cp:revision>3</cp:revision>
  <cp:lastPrinted>2014-03-28T17:36:00Z</cp:lastPrinted>
  <dcterms:created xsi:type="dcterms:W3CDTF">2016-04-09T09:46:00Z</dcterms:created>
  <dcterms:modified xsi:type="dcterms:W3CDTF">2017-03-17T13:22:00Z</dcterms:modified>
</cp:coreProperties>
</file>