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8B4FB" w14:textId="77777777" w:rsidR="007B2F00" w:rsidRDefault="00CE60E7">
      <w:pPr>
        <w:pStyle w:val="normal0"/>
        <w:rPr>
          <w:b/>
        </w:rPr>
      </w:pPr>
      <w:r>
        <w:rPr>
          <w:b/>
        </w:rPr>
        <w:t>Topic 4.1 Species, Communities, Ecosystems Skeleton Notes</w:t>
      </w:r>
    </w:p>
    <w:tbl>
      <w:tblPr>
        <w:tblStyle w:val="a"/>
        <w:tblW w:w="10440" w:type="dxa"/>
        <w:tblInd w:w="-460" w:type="dxa"/>
        <w:tblBorders>
          <w:top w:val="nil"/>
          <w:left w:val="nil"/>
          <w:bottom w:val="nil"/>
          <w:right w:val="nil"/>
          <w:insideH w:val="nil"/>
          <w:insideV w:val="nil"/>
        </w:tblBorders>
        <w:tblLayout w:type="fixed"/>
        <w:tblLook w:val="0600" w:firstRow="0" w:lastRow="0" w:firstColumn="0" w:lastColumn="0" w:noHBand="1" w:noVBand="1"/>
      </w:tblPr>
      <w:tblGrid>
        <w:gridCol w:w="1110"/>
        <w:gridCol w:w="4800"/>
        <w:gridCol w:w="4530"/>
      </w:tblGrid>
      <w:tr w:rsidR="007B2F00" w14:paraId="6D6BC6D3" w14:textId="77777777">
        <w:tc>
          <w:tcPr>
            <w:tcW w:w="1110" w:type="dxa"/>
            <w:tcBorders>
              <w:bottom w:val="single" w:sz="8" w:space="0" w:color="98B954"/>
            </w:tcBorders>
            <w:shd w:val="clear" w:color="auto" w:fill="auto"/>
            <w:tcMar>
              <w:top w:w="20" w:type="dxa"/>
              <w:left w:w="20" w:type="dxa"/>
              <w:bottom w:w="100" w:type="dxa"/>
              <w:right w:w="20" w:type="dxa"/>
            </w:tcMar>
          </w:tcPr>
          <w:p w14:paraId="5443AD3E" w14:textId="77777777" w:rsidR="007B2F00" w:rsidRDefault="007B2F00">
            <w:pPr>
              <w:pStyle w:val="normal0"/>
              <w:spacing w:line="240" w:lineRule="auto"/>
              <w:ind w:left="20"/>
              <w:rPr>
                <w:sz w:val="20"/>
                <w:szCs w:val="20"/>
              </w:rPr>
            </w:pPr>
          </w:p>
        </w:tc>
        <w:tc>
          <w:tcPr>
            <w:tcW w:w="4800" w:type="dxa"/>
            <w:tcBorders>
              <w:top w:val="single" w:sz="8" w:space="0" w:color="98B954"/>
              <w:bottom w:val="single" w:sz="8" w:space="0" w:color="98B954"/>
            </w:tcBorders>
            <w:shd w:val="clear" w:color="auto" w:fill="9BBB59"/>
            <w:tcMar>
              <w:top w:w="20" w:type="dxa"/>
              <w:left w:w="20" w:type="dxa"/>
              <w:bottom w:w="100" w:type="dxa"/>
              <w:right w:w="20" w:type="dxa"/>
            </w:tcMar>
          </w:tcPr>
          <w:p w14:paraId="4359F5DF" w14:textId="77777777" w:rsidR="007B2F00" w:rsidRDefault="00CE60E7">
            <w:pPr>
              <w:pStyle w:val="normal0"/>
              <w:spacing w:line="240" w:lineRule="auto"/>
              <w:ind w:left="20"/>
              <w:rPr>
                <w:b/>
                <w:color w:val="FFFFFF"/>
                <w:sz w:val="20"/>
                <w:szCs w:val="20"/>
                <w:shd w:val="clear" w:color="auto" w:fill="9BBB59"/>
              </w:rPr>
            </w:pPr>
            <w:r>
              <w:rPr>
                <w:b/>
                <w:color w:val="FFFFFF"/>
                <w:sz w:val="20"/>
                <w:szCs w:val="20"/>
                <w:shd w:val="clear" w:color="auto" w:fill="9BBB59"/>
              </w:rPr>
              <w:t>Statement</w:t>
            </w:r>
          </w:p>
        </w:tc>
        <w:tc>
          <w:tcPr>
            <w:tcW w:w="4530" w:type="dxa"/>
            <w:tcBorders>
              <w:top w:val="single" w:sz="8" w:space="0" w:color="98B954"/>
              <w:bottom w:val="single" w:sz="8" w:space="0" w:color="98B954"/>
              <w:right w:val="single" w:sz="8" w:space="0" w:color="98B954"/>
            </w:tcBorders>
            <w:shd w:val="clear" w:color="auto" w:fill="9BBB59"/>
            <w:tcMar>
              <w:top w:w="20" w:type="dxa"/>
              <w:left w:w="20" w:type="dxa"/>
              <w:bottom w:w="100" w:type="dxa"/>
              <w:right w:w="20" w:type="dxa"/>
            </w:tcMar>
          </w:tcPr>
          <w:p w14:paraId="6D3A3763" w14:textId="77777777" w:rsidR="007B2F00" w:rsidRDefault="00CE60E7">
            <w:pPr>
              <w:pStyle w:val="normal0"/>
              <w:spacing w:line="240" w:lineRule="auto"/>
              <w:ind w:left="20"/>
              <w:rPr>
                <w:b/>
                <w:color w:val="FFFFFF"/>
                <w:sz w:val="20"/>
                <w:szCs w:val="20"/>
                <w:shd w:val="clear" w:color="auto" w:fill="9BBB59"/>
              </w:rPr>
            </w:pPr>
            <w:r>
              <w:rPr>
                <w:b/>
                <w:color w:val="FFFFFF"/>
                <w:sz w:val="20"/>
                <w:szCs w:val="20"/>
                <w:shd w:val="clear" w:color="auto" w:fill="9BBB59"/>
              </w:rPr>
              <w:t>Guidance</w:t>
            </w:r>
          </w:p>
        </w:tc>
      </w:tr>
      <w:tr w:rsidR="007B2F00" w14:paraId="784100F9" w14:textId="77777777">
        <w:tc>
          <w:tcPr>
            <w:tcW w:w="1110" w:type="dxa"/>
            <w:tcBorders>
              <w:left w:val="single" w:sz="8" w:space="0" w:color="98B954"/>
              <w:bottom w:val="single" w:sz="8" w:space="0" w:color="98B954"/>
            </w:tcBorders>
            <w:shd w:val="clear" w:color="auto" w:fill="FFFFFF"/>
            <w:tcMar>
              <w:top w:w="80" w:type="dxa"/>
              <w:left w:w="140" w:type="dxa"/>
              <w:bottom w:w="80" w:type="dxa"/>
              <w:right w:w="140" w:type="dxa"/>
            </w:tcMar>
          </w:tcPr>
          <w:p w14:paraId="5AB78237" w14:textId="77777777" w:rsidR="007B2F00" w:rsidRDefault="00CE60E7">
            <w:pPr>
              <w:pStyle w:val="normal0"/>
              <w:spacing w:line="240" w:lineRule="auto"/>
              <w:ind w:left="20"/>
              <w:rPr>
                <w:sz w:val="20"/>
                <w:szCs w:val="20"/>
                <w:highlight w:val="white"/>
              </w:rPr>
            </w:pPr>
            <w:r>
              <w:rPr>
                <w:sz w:val="20"/>
                <w:szCs w:val="20"/>
                <w:highlight w:val="white"/>
              </w:rPr>
              <w:t>4.1.U1</w:t>
            </w:r>
          </w:p>
        </w:tc>
        <w:tc>
          <w:tcPr>
            <w:tcW w:w="4800" w:type="dxa"/>
            <w:tcBorders>
              <w:bottom w:val="single" w:sz="8" w:space="0" w:color="98B954"/>
            </w:tcBorders>
            <w:shd w:val="clear" w:color="auto" w:fill="FFFFFF"/>
            <w:tcMar>
              <w:top w:w="80" w:type="dxa"/>
              <w:left w:w="140" w:type="dxa"/>
              <w:bottom w:w="80" w:type="dxa"/>
              <w:right w:w="140" w:type="dxa"/>
            </w:tcMar>
          </w:tcPr>
          <w:p w14:paraId="4D0B51AB" w14:textId="77777777" w:rsidR="007B2F00" w:rsidRDefault="00CE60E7">
            <w:pPr>
              <w:pStyle w:val="normal0"/>
              <w:spacing w:line="240" w:lineRule="auto"/>
              <w:ind w:left="20"/>
              <w:rPr>
                <w:sz w:val="20"/>
                <w:szCs w:val="20"/>
                <w:highlight w:val="white"/>
              </w:rPr>
            </w:pPr>
            <w:r>
              <w:rPr>
                <w:sz w:val="20"/>
                <w:szCs w:val="20"/>
                <w:highlight w:val="white"/>
              </w:rPr>
              <w:t>Species are groups of organisms that can potentially interbreed to produce fertile offspring.</w:t>
            </w:r>
          </w:p>
        </w:tc>
        <w:tc>
          <w:tcPr>
            <w:tcW w:w="4530" w:type="dxa"/>
            <w:tcBorders>
              <w:bottom w:val="single" w:sz="8" w:space="0" w:color="98B954"/>
              <w:right w:val="single" w:sz="8" w:space="0" w:color="98B954"/>
            </w:tcBorders>
            <w:shd w:val="clear" w:color="auto" w:fill="FFFFFF"/>
            <w:tcMar>
              <w:top w:w="20" w:type="dxa"/>
              <w:left w:w="20" w:type="dxa"/>
              <w:bottom w:w="100" w:type="dxa"/>
              <w:right w:w="20" w:type="dxa"/>
            </w:tcMar>
          </w:tcPr>
          <w:p w14:paraId="4648F738" w14:textId="77777777" w:rsidR="007B2F00" w:rsidRDefault="007B2F00">
            <w:pPr>
              <w:pStyle w:val="normal0"/>
              <w:spacing w:line="240" w:lineRule="auto"/>
              <w:ind w:left="20"/>
              <w:rPr>
                <w:sz w:val="20"/>
                <w:szCs w:val="20"/>
              </w:rPr>
            </w:pPr>
          </w:p>
        </w:tc>
      </w:tr>
      <w:tr w:rsidR="007B2F00" w14:paraId="24E8D919" w14:textId="77777777">
        <w:tc>
          <w:tcPr>
            <w:tcW w:w="1110" w:type="dxa"/>
            <w:tcBorders>
              <w:left w:val="single" w:sz="8" w:space="0" w:color="98B954"/>
              <w:bottom w:val="single" w:sz="8" w:space="0" w:color="98B954"/>
            </w:tcBorders>
            <w:shd w:val="clear" w:color="auto" w:fill="FFFFFF"/>
            <w:tcMar>
              <w:top w:w="80" w:type="dxa"/>
              <w:left w:w="140" w:type="dxa"/>
              <w:bottom w:w="80" w:type="dxa"/>
              <w:right w:w="140" w:type="dxa"/>
            </w:tcMar>
          </w:tcPr>
          <w:p w14:paraId="70CF444B" w14:textId="77777777" w:rsidR="007B2F00" w:rsidRDefault="00CE60E7">
            <w:pPr>
              <w:pStyle w:val="normal0"/>
              <w:spacing w:line="240" w:lineRule="auto"/>
              <w:ind w:left="20"/>
              <w:rPr>
                <w:sz w:val="20"/>
                <w:szCs w:val="20"/>
                <w:highlight w:val="white"/>
              </w:rPr>
            </w:pPr>
            <w:r>
              <w:rPr>
                <w:sz w:val="20"/>
                <w:szCs w:val="20"/>
                <w:highlight w:val="white"/>
              </w:rPr>
              <w:t>4.1.U2</w:t>
            </w:r>
          </w:p>
        </w:tc>
        <w:tc>
          <w:tcPr>
            <w:tcW w:w="4800" w:type="dxa"/>
            <w:tcBorders>
              <w:bottom w:val="single" w:sz="8" w:space="0" w:color="98B954"/>
            </w:tcBorders>
            <w:shd w:val="clear" w:color="auto" w:fill="FFFFFF"/>
            <w:tcMar>
              <w:top w:w="80" w:type="dxa"/>
              <w:left w:w="140" w:type="dxa"/>
              <w:bottom w:w="80" w:type="dxa"/>
              <w:right w:w="140" w:type="dxa"/>
            </w:tcMar>
          </w:tcPr>
          <w:p w14:paraId="5A7BEA8E" w14:textId="77777777" w:rsidR="007B2F00" w:rsidRDefault="00CE60E7">
            <w:pPr>
              <w:pStyle w:val="normal0"/>
              <w:spacing w:line="240" w:lineRule="auto"/>
              <w:ind w:left="20"/>
              <w:rPr>
                <w:sz w:val="20"/>
                <w:szCs w:val="20"/>
                <w:highlight w:val="white"/>
              </w:rPr>
            </w:pPr>
            <w:r>
              <w:rPr>
                <w:sz w:val="20"/>
                <w:szCs w:val="20"/>
                <w:highlight w:val="white"/>
              </w:rPr>
              <w:t>Members of a species may be reproductively isolated in separate populations.</w:t>
            </w:r>
          </w:p>
        </w:tc>
        <w:tc>
          <w:tcPr>
            <w:tcW w:w="4530" w:type="dxa"/>
            <w:tcBorders>
              <w:bottom w:val="single" w:sz="8" w:space="0" w:color="98B954"/>
              <w:right w:val="single" w:sz="8" w:space="0" w:color="98B954"/>
            </w:tcBorders>
            <w:shd w:val="clear" w:color="auto" w:fill="FFFFFF"/>
            <w:tcMar>
              <w:top w:w="20" w:type="dxa"/>
              <w:left w:w="20" w:type="dxa"/>
              <w:bottom w:w="100" w:type="dxa"/>
              <w:right w:w="20" w:type="dxa"/>
            </w:tcMar>
          </w:tcPr>
          <w:p w14:paraId="5EE2266C" w14:textId="77777777" w:rsidR="007B2F00" w:rsidRDefault="007B2F00">
            <w:pPr>
              <w:pStyle w:val="normal0"/>
              <w:spacing w:line="240" w:lineRule="auto"/>
              <w:ind w:left="20"/>
              <w:rPr>
                <w:sz w:val="20"/>
                <w:szCs w:val="20"/>
              </w:rPr>
            </w:pPr>
          </w:p>
        </w:tc>
      </w:tr>
      <w:tr w:rsidR="007B2F00" w14:paraId="57CB412C" w14:textId="77777777">
        <w:tc>
          <w:tcPr>
            <w:tcW w:w="1110" w:type="dxa"/>
            <w:tcBorders>
              <w:left w:val="single" w:sz="8" w:space="0" w:color="98B954"/>
              <w:bottom w:val="single" w:sz="8" w:space="0" w:color="98B954"/>
            </w:tcBorders>
            <w:shd w:val="clear" w:color="auto" w:fill="FFFFFF"/>
            <w:tcMar>
              <w:top w:w="80" w:type="dxa"/>
              <w:left w:w="140" w:type="dxa"/>
              <w:bottom w:w="80" w:type="dxa"/>
              <w:right w:w="140" w:type="dxa"/>
            </w:tcMar>
          </w:tcPr>
          <w:p w14:paraId="13DD6216" w14:textId="77777777" w:rsidR="007B2F00" w:rsidRDefault="00CE60E7">
            <w:pPr>
              <w:pStyle w:val="normal0"/>
              <w:spacing w:line="240" w:lineRule="auto"/>
              <w:ind w:left="20"/>
              <w:rPr>
                <w:sz w:val="20"/>
                <w:szCs w:val="20"/>
                <w:highlight w:val="white"/>
              </w:rPr>
            </w:pPr>
            <w:r>
              <w:rPr>
                <w:sz w:val="20"/>
                <w:szCs w:val="20"/>
                <w:highlight w:val="white"/>
              </w:rPr>
              <w:t>4.1.U3</w:t>
            </w:r>
          </w:p>
        </w:tc>
        <w:tc>
          <w:tcPr>
            <w:tcW w:w="4800" w:type="dxa"/>
            <w:tcBorders>
              <w:bottom w:val="single" w:sz="8" w:space="0" w:color="98B954"/>
            </w:tcBorders>
            <w:shd w:val="clear" w:color="auto" w:fill="FFFFFF"/>
            <w:tcMar>
              <w:top w:w="80" w:type="dxa"/>
              <w:left w:w="140" w:type="dxa"/>
              <w:bottom w:w="80" w:type="dxa"/>
              <w:right w:w="140" w:type="dxa"/>
            </w:tcMar>
          </w:tcPr>
          <w:p w14:paraId="2F089CD7" w14:textId="77777777" w:rsidR="007B2F00" w:rsidRDefault="00CE60E7">
            <w:pPr>
              <w:pStyle w:val="normal0"/>
              <w:spacing w:line="240" w:lineRule="auto"/>
              <w:ind w:left="20"/>
              <w:rPr>
                <w:sz w:val="20"/>
                <w:szCs w:val="20"/>
                <w:highlight w:val="white"/>
              </w:rPr>
            </w:pPr>
            <w:r>
              <w:rPr>
                <w:sz w:val="20"/>
                <w:szCs w:val="20"/>
                <w:highlight w:val="white"/>
              </w:rPr>
              <w:t>Species have either an autotrophic or heterotrophic method of nutrition (a few species have both methods).</w:t>
            </w:r>
          </w:p>
        </w:tc>
        <w:tc>
          <w:tcPr>
            <w:tcW w:w="4530" w:type="dxa"/>
            <w:tcBorders>
              <w:bottom w:val="single" w:sz="8" w:space="0" w:color="98B954"/>
              <w:right w:val="single" w:sz="8" w:space="0" w:color="98B954"/>
            </w:tcBorders>
            <w:shd w:val="clear" w:color="auto" w:fill="FFFFFF"/>
            <w:tcMar>
              <w:top w:w="20" w:type="dxa"/>
              <w:left w:w="20" w:type="dxa"/>
              <w:bottom w:w="100" w:type="dxa"/>
              <w:right w:w="20" w:type="dxa"/>
            </w:tcMar>
          </w:tcPr>
          <w:p w14:paraId="7875BC71" w14:textId="77777777" w:rsidR="007B2F00" w:rsidRDefault="007B2F00">
            <w:pPr>
              <w:pStyle w:val="normal0"/>
              <w:spacing w:line="240" w:lineRule="auto"/>
              <w:ind w:left="20"/>
              <w:rPr>
                <w:sz w:val="20"/>
                <w:szCs w:val="20"/>
              </w:rPr>
            </w:pPr>
          </w:p>
        </w:tc>
      </w:tr>
      <w:tr w:rsidR="007B2F00" w14:paraId="44F1EC52" w14:textId="77777777">
        <w:tc>
          <w:tcPr>
            <w:tcW w:w="1110" w:type="dxa"/>
            <w:tcBorders>
              <w:left w:val="single" w:sz="8" w:space="0" w:color="98B954"/>
              <w:bottom w:val="single" w:sz="8" w:space="0" w:color="98B954"/>
            </w:tcBorders>
            <w:shd w:val="clear" w:color="auto" w:fill="FFFFFF"/>
            <w:tcMar>
              <w:top w:w="80" w:type="dxa"/>
              <w:left w:w="140" w:type="dxa"/>
              <w:bottom w:w="80" w:type="dxa"/>
              <w:right w:w="140" w:type="dxa"/>
            </w:tcMar>
          </w:tcPr>
          <w:p w14:paraId="2B901438" w14:textId="77777777" w:rsidR="007B2F00" w:rsidRDefault="00CE60E7">
            <w:pPr>
              <w:pStyle w:val="normal0"/>
              <w:spacing w:line="240" w:lineRule="auto"/>
              <w:ind w:left="20"/>
              <w:rPr>
                <w:sz w:val="20"/>
                <w:szCs w:val="20"/>
                <w:highlight w:val="white"/>
              </w:rPr>
            </w:pPr>
            <w:r>
              <w:rPr>
                <w:sz w:val="20"/>
                <w:szCs w:val="20"/>
                <w:highlight w:val="white"/>
              </w:rPr>
              <w:t>4.1.U4</w:t>
            </w:r>
          </w:p>
        </w:tc>
        <w:tc>
          <w:tcPr>
            <w:tcW w:w="4800" w:type="dxa"/>
            <w:tcBorders>
              <w:bottom w:val="single" w:sz="8" w:space="0" w:color="98B954"/>
            </w:tcBorders>
            <w:shd w:val="clear" w:color="auto" w:fill="FFFFFF"/>
            <w:tcMar>
              <w:top w:w="80" w:type="dxa"/>
              <w:left w:w="140" w:type="dxa"/>
              <w:bottom w:w="80" w:type="dxa"/>
              <w:right w:w="140" w:type="dxa"/>
            </w:tcMar>
          </w:tcPr>
          <w:p w14:paraId="51647D03" w14:textId="77777777" w:rsidR="007B2F00" w:rsidRDefault="00CE60E7">
            <w:pPr>
              <w:pStyle w:val="normal0"/>
              <w:spacing w:line="240" w:lineRule="auto"/>
              <w:ind w:left="20"/>
              <w:rPr>
                <w:sz w:val="20"/>
                <w:szCs w:val="20"/>
                <w:highlight w:val="white"/>
              </w:rPr>
            </w:pPr>
            <w:r>
              <w:rPr>
                <w:sz w:val="20"/>
                <w:szCs w:val="20"/>
                <w:highlight w:val="white"/>
              </w:rPr>
              <w:t>Consumers are heterotrophs that feed on living organisms by ingestion.</w:t>
            </w:r>
          </w:p>
        </w:tc>
        <w:tc>
          <w:tcPr>
            <w:tcW w:w="4530" w:type="dxa"/>
            <w:tcBorders>
              <w:bottom w:val="single" w:sz="8" w:space="0" w:color="98B954"/>
              <w:right w:val="single" w:sz="8" w:space="0" w:color="98B954"/>
            </w:tcBorders>
            <w:shd w:val="clear" w:color="auto" w:fill="FFFFFF"/>
            <w:tcMar>
              <w:top w:w="20" w:type="dxa"/>
              <w:left w:w="20" w:type="dxa"/>
              <w:bottom w:w="100" w:type="dxa"/>
              <w:right w:w="20" w:type="dxa"/>
            </w:tcMar>
          </w:tcPr>
          <w:p w14:paraId="171CBFAC" w14:textId="77777777" w:rsidR="007B2F00" w:rsidRDefault="007B2F00">
            <w:pPr>
              <w:pStyle w:val="normal0"/>
              <w:spacing w:line="240" w:lineRule="auto"/>
              <w:ind w:left="20"/>
              <w:rPr>
                <w:sz w:val="20"/>
                <w:szCs w:val="20"/>
              </w:rPr>
            </w:pPr>
          </w:p>
        </w:tc>
      </w:tr>
      <w:tr w:rsidR="007B2F00" w14:paraId="323D2441" w14:textId="77777777">
        <w:tc>
          <w:tcPr>
            <w:tcW w:w="1110" w:type="dxa"/>
            <w:tcBorders>
              <w:left w:val="single" w:sz="8" w:space="0" w:color="98B954"/>
              <w:bottom w:val="single" w:sz="8" w:space="0" w:color="98B954"/>
            </w:tcBorders>
            <w:shd w:val="clear" w:color="auto" w:fill="FFFFFF"/>
            <w:tcMar>
              <w:top w:w="80" w:type="dxa"/>
              <w:left w:w="140" w:type="dxa"/>
              <w:bottom w:w="80" w:type="dxa"/>
              <w:right w:w="140" w:type="dxa"/>
            </w:tcMar>
          </w:tcPr>
          <w:p w14:paraId="1003E088" w14:textId="77777777" w:rsidR="007B2F00" w:rsidRDefault="00CE60E7">
            <w:pPr>
              <w:pStyle w:val="normal0"/>
              <w:spacing w:line="240" w:lineRule="auto"/>
              <w:ind w:left="20"/>
              <w:rPr>
                <w:sz w:val="20"/>
                <w:szCs w:val="20"/>
                <w:highlight w:val="white"/>
              </w:rPr>
            </w:pPr>
            <w:r>
              <w:rPr>
                <w:sz w:val="20"/>
                <w:szCs w:val="20"/>
                <w:highlight w:val="white"/>
              </w:rPr>
              <w:t>4.1.U5</w:t>
            </w:r>
          </w:p>
        </w:tc>
        <w:tc>
          <w:tcPr>
            <w:tcW w:w="4800" w:type="dxa"/>
            <w:tcBorders>
              <w:bottom w:val="single" w:sz="8" w:space="0" w:color="98B954"/>
            </w:tcBorders>
            <w:shd w:val="clear" w:color="auto" w:fill="FFFFFF"/>
            <w:tcMar>
              <w:top w:w="80" w:type="dxa"/>
              <w:left w:w="140" w:type="dxa"/>
              <w:bottom w:w="80" w:type="dxa"/>
              <w:right w:w="140" w:type="dxa"/>
            </w:tcMar>
          </w:tcPr>
          <w:p w14:paraId="7FC9739B" w14:textId="77777777" w:rsidR="007B2F00" w:rsidRDefault="00CE60E7">
            <w:pPr>
              <w:pStyle w:val="normal0"/>
              <w:spacing w:line="240" w:lineRule="auto"/>
              <w:ind w:left="20"/>
              <w:rPr>
                <w:sz w:val="20"/>
                <w:szCs w:val="20"/>
                <w:highlight w:val="white"/>
              </w:rPr>
            </w:pPr>
            <w:r>
              <w:rPr>
                <w:sz w:val="20"/>
                <w:szCs w:val="20"/>
                <w:highlight w:val="white"/>
              </w:rPr>
              <w:t>Detritivores are heterotrophs that obtain organic nutrients from detritus by internal digestion.</w:t>
            </w:r>
          </w:p>
        </w:tc>
        <w:tc>
          <w:tcPr>
            <w:tcW w:w="4530" w:type="dxa"/>
            <w:tcBorders>
              <w:bottom w:val="single" w:sz="8" w:space="0" w:color="98B954"/>
              <w:right w:val="single" w:sz="8" w:space="0" w:color="98B954"/>
            </w:tcBorders>
            <w:shd w:val="clear" w:color="auto" w:fill="FFFFFF"/>
            <w:tcMar>
              <w:top w:w="20" w:type="dxa"/>
              <w:left w:w="20" w:type="dxa"/>
              <w:bottom w:w="100" w:type="dxa"/>
              <w:right w:w="20" w:type="dxa"/>
            </w:tcMar>
          </w:tcPr>
          <w:p w14:paraId="6E64F5F8" w14:textId="77777777" w:rsidR="007B2F00" w:rsidRDefault="007B2F00">
            <w:pPr>
              <w:pStyle w:val="normal0"/>
              <w:spacing w:line="240" w:lineRule="auto"/>
              <w:ind w:left="20"/>
              <w:rPr>
                <w:sz w:val="20"/>
                <w:szCs w:val="20"/>
              </w:rPr>
            </w:pPr>
          </w:p>
        </w:tc>
      </w:tr>
      <w:tr w:rsidR="007B2F00" w14:paraId="046D7744" w14:textId="77777777">
        <w:tc>
          <w:tcPr>
            <w:tcW w:w="1110" w:type="dxa"/>
            <w:tcBorders>
              <w:left w:val="single" w:sz="8" w:space="0" w:color="98B954"/>
              <w:bottom w:val="single" w:sz="8" w:space="0" w:color="98B954"/>
            </w:tcBorders>
            <w:shd w:val="clear" w:color="auto" w:fill="FFFFFF"/>
            <w:tcMar>
              <w:top w:w="80" w:type="dxa"/>
              <w:left w:w="140" w:type="dxa"/>
              <w:bottom w:w="80" w:type="dxa"/>
              <w:right w:w="140" w:type="dxa"/>
            </w:tcMar>
          </w:tcPr>
          <w:p w14:paraId="6EA4A083" w14:textId="77777777" w:rsidR="007B2F00" w:rsidRDefault="00CE60E7">
            <w:pPr>
              <w:pStyle w:val="normal0"/>
              <w:spacing w:line="240" w:lineRule="auto"/>
              <w:ind w:left="20"/>
              <w:rPr>
                <w:sz w:val="20"/>
                <w:szCs w:val="20"/>
                <w:highlight w:val="white"/>
              </w:rPr>
            </w:pPr>
            <w:r>
              <w:rPr>
                <w:sz w:val="20"/>
                <w:szCs w:val="20"/>
                <w:highlight w:val="white"/>
              </w:rPr>
              <w:t>4.1.U6</w:t>
            </w:r>
          </w:p>
        </w:tc>
        <w:tc>
          <w:tcPr>
            <w:tcW w:w="4800" w:type="dxa"/>
            <w:tcBorders>
              <w:bottom w:val="single" w:sz="8" w:space="0" w:color="98B954"/>
            </w:tcBorders>
            <w:shd w:val="clear" w:color="auto" w:fill="FFFFFF"/>
            <w:tcMar>
              <w:top w:w="80" w:type="dxa"/>
              <w:left w:w="140" w:type="dxa"/>
              <w:bottom w:w="80" w:type="dxa"/>
              <w:right w:w="140" w:type="dxa"/>
            </w:tcMar>
          </w:tcPr>
          <w:p w14:paraId="3CAEA5B2" w14:textId="77777777" w:rsidR="007B2F00" w:rsidRDefault="00CE60E7">
            <w:pPr>
              <w:pStyle w:val="normal0"/>
              <w:spacing w:line="240" w:lineRule="auto"/>
              <w:ind w:left="20"/>
              <w:rPr>
                <w:sz w:val="20"/>
                <w:szCs w:val="20"/>
                <w:highlight w:val="white"/>
              </w:rPr>
            </w:pPr>
            <w:r>
              <w:rPr>
                <w:sz w:val="20"/>
                <w:szCs w:val="20"/>
                <w:highlight w:val="white"/>
              </w:rPr>
              <w:t>Saprotrophs are heterotrophs that obtain organic nutrients from dead organisms by external digestion.</w:t>
            </w:r>
          </w:p>
        </w:tc>
        <w:tc>
          <w:tcPr>
            <w:tcW w:w="4530" w:type="dxa"/>
            <w:tcBorders>
              <w:bottom w:val="single" w:sz="8" w:space="0" w:color="98B954"/>
              <w:right w:val="single" w:sz="8" w:space="0" w:color="98B954"/>
            </w:tcBorders>
            <w:shd w:val="clear" w:color="auto" w:fill="FFFFFF"/>
            <w:tcMar>
              <w:top w:w="20" w:type="dxa"/>
              <w:left w:w="20" w:type="dxa"/>
              <w:bottom w:w="100" w:type="dxa"/>
              <w:right w:w="20" w:type="dxa"/>
            </w:tcMar>
          </w:tcPr>
          <w:p w14:paraId="13176AEB" w14:textId="77777777" w:rsidR="007B2F00" w:rsidRDefault="007B2F00">
            <w:pPr>
              <w:pStyle w:val="normal0"/>
              <w:spacing w:line="240" w:lineRule="auto"/>
              <w:ind w:left="20"/>
              <w:rPr>
                <w:sz w:val="20"/>
                <w:szCs w:val="20"/>
              </w:rPr>
            </w:pPr>
          </w:p>
        </w:tc>
      </w:tr>
      <w:tr w:rsidR="007B2F00" w14:paraId="3D6A6B39" w14:textId="77777777">
        <w:tc>
          <w:tcPr>
            <w:tcW w:w="1110" w:type="dxa"/>
            <w:tcBorders>
              <w:left w:val="single" w:sz="8" w:space="0" w:color="98B954"/>
              <w:bottom w:val="single" w:sz="8" w:space="0" w:color="98B954"/>
            </w:tcBorders>
            <w:shd w:val="clear" w:color="auto" w:fill="FFFFFF"/>
            <w:tcMar>
              <w:top w:w="80" w:type="dxa"/>
              <w:left w:w="140" w:type="dxa"/>
              <w:bottom w:w="80" w:type="dxa"/>
              <w:right w:w="140" w:type="dxa"/>
            </w:tcMar>
          </w:tcPr>
          <w:p w14:paraId="76852086" w14:textId="77777777" w:rsidR="007B2F00" w:rsidRDefault="00CE60E7">
            <w:pPr>
              <w:pStyle w:val="normal0"/>
              <w:spacing w:line="240" w:lineRule="auto"/>
              <w:ind w:left="20"/>
              <w:rPr>
                <w:sz w:val="20"/>
                <w:szCs w:val="20"/>
                <w:highlight w:val="white"/>
              </w:rPr>
            </w:pPr>
            <w:r>
              <w:rPr>
                <w:sz w:val="20"/>
                <w:szCs w:val="20"/>
                <w:highlight w:val="white"/>
              </w:rPr>
              <w:t>4.1.U7</w:t>
            </w:r>
          </w:p>
        </w:tc>
        <w:tc>
          <w:tcPr>
            <w:tcW w:w="4800" w:type="dxa"/>
            <w:tcBorders>
              <w:bottom w:val="single" w:sz="8" w:space="0" w:color="98B954"/>
            </w:tcBorders>
            <w:shd w:val="clear" w:color="auto" w:fill="FFFFFF"/>
            <w:tcMar>
              <w:top w:w="80" w:type="dxa"/>
              <w:left w:w="140" w:type="dxa"/>
              <w:bottom w:w="80" w:type="dxa"/>
              <w:right w:w="140" w:type="dxa"/>
            </w:tcMar>
          </w:tcPr>
          <w:p w14:paraId="6C3DB70D" w14:textId="77777777" w:rsidR="007B2F00" w:rsidRDefault="00CE60E7">
            <w:pPr>
              <w:pStyle w:val="normal0"/>
              <w:spacing w:line="240" w:lineRule="auto"/>
              <w:ind w:left="20"/>
              <w:rPr>
                <w:sz w:val="20"/>
                <w:szCs w:val="20"/>
                <w:highlight w:val="white"/>
              </w:rPr>
            </w:pPr>
            <w:r>
              <w:rPr>
                <w:sz w:val="20"/>
                <w:szCs w:val="20"/>
                <w:highlight w:val="white"/>
              </w:rPr>
              <w:t>A community is formed by populations of different species living together and interacting with each other.</w:t>
            </w:r>
          </w:p>
        </w:tc>
        <w:tc>
          <w:tcPr>
            <w:tcW w:w="4530" w:type="dxa"/>
            <w:tcBorders>
              <w:bottom w:val="single" w:sz="8" w:space="0" w:color="98B954"/>
              <w:right w:val="single" w:sz="8" w:space="0" w:color="98B954"/>
            </w:tcBorders>
            <w:shd w:val="clear" w:color="auto" w:fill="FFFFFF"/>
            <w:tcMar>
              <w:top w:w="20" w:type="dxa"/>
              <w:left w:w="20" w:type="dxa"/>
              <w:bottom w:w="100" w:type="dxa"/>
              <w:right w:w="20" w:type="dxa"/>
            </w:tcMar>
          </w:tcPr>
          <w:p w14:paraId="16A47007" w14:textId="77777777" w:rsidR="007B2F00" w:rsidRDefault="007B2F00">
            <w:pPr>
              <w:pStyle w:val="normal0"/>
              <w:spacing w:line="240" w:lineRule="auto"/>
              <w:ind w:left="20"/>
              <w:rPr>
                <w:sz w:val="20"/>
                <w:szCs w:val="20"/>
              </w:rPr>
            </w:pPr>
          </w:p>
        </w:tc>
      </w:tr>
      <w:tr w:rsidR="007B2F00" w14:paraId="6A35EE29" w14:textId="77777777">
        <w:tc>
          <w:tcPr>
            <w:tcW w:w="1110" w:type="dxa"/>
            <w:tcBorders>
              <w:left w:val="single" w:sz="8" w:space="0" w:color="98B954"/>
              <w:bottom w:val="single" w:sz="8" w:space="0" w:color="98B954"/>
            </w:tcBorders>
            <w:shd w:val="clear" w:color="auto" w:fill="FFFFFF"/>
            <w:tcMar>
              <w:top w:w="80" w:type="dxa"/>
              <w:left w:w="140" w:type="dxa"/>
              <w:bottom w:w="80" w:type="dxa"/>
              <w:right w:w="140" w:type="dxa"/>
            </w:tcMar>
          </w:tcPr>
          <w:p w14:paraId="36A049C4" w14:textId="77777777" w:rsidR="007B2F00" w:rsidRDefault="00CE60E7">
            <w:pPr>
              <w:pStyle w:val="normal0"/>
              <w:spacing w:line="240" w:lineRule="auto"/>
              <w:ind w:left="20"/>
              <w:rPr>
                <w:sz w:val="20"/>
                <w:szCs w:val="20"/>
                <w:highlight w:val="white"/>
              </w:rPr>
            </w:pPr>
            <w:r>
              <w:rPr>
                <w:sz w:val="20"/>
                <w:szCs w:val="20"/>
                <w:highlight w:val="white"/>
              </w:rPr>
              <w:t>4.1.U8</w:t>
            </w:r>
          </w:p>
        </w:tc>
        <w:tc>
          <w:tcPr>
            <w:tcW w:w="4800" w:type="dxa"/>
            <w:tcBorders>
              <w:bottom w:val="single" w:sz="8" w:space="0" w:color="98B954"/>
            </w:tcBorders>
            <w:shd w:val="clear" w:color="auto" w:fill="FFFFFF"/>
            <w:tcMar>
              <w:top w:w="80" w:type="dxa"/>
              <w:left w:w="140" w:type="dxa"/>
              <w:bottom w:w="80" w:type="dxa"/>
              <w:right w:w="140" w:type="dxa"/>
            </w:tcMar>
          </w:tcPr>
          <w:p w14:paraId="3E3AB8CC" w14:textId="77777777" w:rsidR="007B2F00" w:rsidRDefault="00CE60E7">
            <w:pPr>
              <w:pStyle w:val="normal0"/>
              <w:spacing w:line="240" w:lineRule="auto"/>
              <w:ind w:left="20"/>
              <w:rPr>
                <w:sz w:val="20"/>
                <w:szCs w:val="20"/>
                <w:highlight w:val="white"/>
              </w:rPr>
            </w:pPr>
            <w:r>
              <w:rPr>
                <w:sz w:val="20"/>
                <w:szCs w:val="20"/>
                <w:highlight w:val="white"/>
              </w:rPr>
              <w:t>A community forms an ecosystem by its interactions with the abiotic environment.</w:t>
            </w:r>
          </w:p>
        </w:tc>
        <w:tc>
          <w:tcPr>
            <w:tcW w:w="4530" w:type="dxa"/>
            <w:tcBorders>
              <w:bottom w:val="single" w:sz="8" w:space="0" w:color="98B954"/>
              <w:right w:val="single" w:sz="8" w:space="0" w:color="98B954"/>
            </w:tcBorders>
            <w:shd w:val="clear" w:color="auto" w:fill="FFFFFF"/>
            <w:tcMar>
              <w:top w:w="20" w:type="dxa"/>
              <w:left w:w="20" w:type="dxa"/>
              <w:bottom w:w="100" w:type="dxa"/>
              <w:right w:w="20" w:type="dxa"/>
            </w:tcMar>
          </w:tcPr>
          <w:p w14:paraId="6DD046B8" w14:textId="77777777" w:rsidR="007B2F00" w:rsidRDefault="007B2F00">
            <w:pPr>
              <w:pStyle w:val="normal0"/>
              <w:spacing w:line="240" w:lineRule="auto"/>
              <w:ind w:left="20"/>
              <w:rPr>
                <w:sz w:val="20"/>
                <w:szCs w:val="20"/>
              </w:rPr>
            </w:pPr>
          </w:p>
        </w:tc>
      </w:tr>
      <w:tr w:rsidR="007B2F00" w14:paraId="554F4CB6" w14:textId="77777777">
        <w:tc>
          <w:tcPr>
            <w:tcW w:w="1110" w:type="dxa"/>
            <w:tcBorders>
              <w:left w:val="single" w:sz="8" w:space="0" w:color="98B954"/>
              <w:bottom w:val="single" w:sz="8" w:space="0" w:color="98B954"/>
            </w:tcBorders>
            <w:shd w:val="clear" w:color="auto" w:fill="FFFFFF"/>
            <w:tcMar>
              <w:top w:w="80" w:type="dxa"/>
              <w:left w:w="140" w:type="dxa"/>
              <w:bottom w:w="80" w:type="dxa"/>
              <w:right w:w="140" w:type="dxa"/>
            </w:tcMar>
          </w:tcPr>
          <w:p w14:paraId="31FE9BB3" w14:textId="77777777" w:rsidR="007B2F00" w:rsidRDefault="00CE60E7">
            <w:pPr>
              <w:pStyle w:val="normal0"/>
              <w:spacing w:line="240" w:lineRule="auto"/>
              <w:ind w:left="20"/>
              <w:rPr>
                <w:sz w:val="20"/>
                <w:szCs w:val="20"/>
                <w:highlight w:val="white"/>
              </w:rPr>
            </w:pPr>
            <w:r>
              <w:rPr>
                <w:sz w:val="20"/>
                <w:szCs w:val="20"/>
                <w:highlight w:val="white"/>
              </w:rPr>
              <w:t>4.1.U9</w:t>
            </w:r>
          </w:p>
        </w:tc>
        <w:tc>
          <w:tcPr>
            <w:tcW w:w="4800" w:type="dxa"/>
            <w:tcBorders>
              <w:bottom w:val="single" w:sz="8" w:space="0" w:color="98B954"/>
            </w:tcBorders>
            <w:shd w:val="clear" w:color="auto" w:fill="FFFFFF"/>
            <w:tcMar>
              <w:top w:w="80" w:type="dxa"/>
              <w:left w:w="140" w:type="dxa"/>
              <w:bottom w:w="80" w:type="dxa"/>
              <w:right w:w="140" w:type="dxa"/>
            </w:tcMar>
          </w:tcPr>
          <w:p w14:paraId="0FA7DEB9" w14:textId="77777777" w:rsidR="007B2F00" w:rsidRDefault="00CE60E7">
            <w:pPr>
              <w:pStyle w:val="normal0"/>
              <w:spacing w:line="240" w:lineRule="auto"/>
              <w:ind w:left="20"/>
              <w:rPr>
                <w:sz w:val="20"/>
                <w:szCs w:val="20"/>
                <w:highlight w:val="white"/>
              </w:rPr>
            </w:pPr>
            <w:r>
              <w:rPr>
                <w:sz w:val="20"/>
                <w:szCs w:val="20"/>
                <w:highlight w:val="white"/>
              </w:rPr>
              <w:t>Autotrophs obtain inorganic nutrients from the abiotic environment.</w:t>
            </w:r>
          </w:p>
        </w:tc>
        <w:tc>
          <w:tcPr>
            <w:tcW w:w="4530" w:type="dxa"/>
            <w:tcBorders>
              <w:bottom w:val="single" w:sz="8" w:space="0" w:color="98B954"/>
              <w:right w:val="single" w:sz="8" w:space="0" w:color="98B954"/>
            </w:tcBorders>
            <w:shd w:val="clear" w:color="auto" w:fill="FFFFFF"/>
            <w:tcMar>
              <w:top w:w="20" w:type="dxa"/>
              <w:left w:w="20" w:type="dxa"/>
              <w:bottom w:w="100" w:type="dxa"/>
              <w:right w:w="20" w:type="dxa"/>
            </w:tcMar>
          </w:tcPr>
          <w:p w14:paraId="361817A1" w14:textId="77777777" w:rsidR="007B2F00" w:rsidRDefault="007B2F00">
            <w:pPr>
              <w:pStyle w:val="normal0"/>
              <w:spacing w:line="240" w:lineRule="auto"/>
              <w:ind w:left="20"/>
              <w:rPr>
                <w:sz w:val="20"/>
                <w:szCs w:val="20"/>
              </w:rPr>
            </w:pPr>
          </w:p>
        </w:tc>
      </w:tr>
      <w:tr w:rsidR="007B2F00" w14:paraId="6BAD04D7" w14:textId="77777777">
        <w:tc>
          <w:tcPr>
            <w:tcW w:w="1110" w:type="dxa"/>
            <w:tcBorders>
              <w:left w:val="single" w:sz="8" w:space="0" w:color="98B954"/>
              <w:bottom w:val="single" w:sz="8" w:space="0" w:color="98B954"/>
            </w:tcBorders>
            <w:shd w:val="clear" w:color="auto" w:fill="FFFFFF"/>
            <w:tcMar>
              <w:top w:w="80" w:type="dxa"/>
              <w:left w:w="140" w:type="dxa"/>
              <w:bottom w:w="80" w:type="dxa"/>
              <w:right w:w="140" w:type="dxa"/>
            </w:tcMar>
          </w:tcPr>
          <w:p w14:paraId="5E3EB80F" w14:textId="77777777" w:rsidR="007B2F00" w:rsidRDefault="00CE60E7">
            <w:pPr>
              <w:pStyle w:val="normal0"/>
              <w:spacing w:line="240" w:lineRule="auto"/>
              <w:ind w:left="20"/>
              <w:rPr>
                <w:sz w:val="20"/>
                <w:szCs w:val="20"/>
                <w:highlight w:val="white"/>
              </w:rPr>
            </w:pPr>
            <w:r>
              <w:rPr>
                <w:sz w:val="20"/>
                <w:szCs w:val="20"/>
                <w:highlight w:val="white"/>
              </w:rPr>
              <w:t>4.1.U10</w:t>
            </w:r>
          </w:p>
        </w:tc>
        <w:tc>
          <w:tcPr>
            <w:tcW w:w="4800" w:type="dxa"/>
            <w:tcBorders>
              <w:bottom w:val="single" w:sz="8" w:space="0" w:color="98B954"/>
            </w:tcBorders>
            <w:shd w:val="clear" w:color="auto" w:fill="FFFFFF"/>
            <w:tcMar>
              <w:top w:w="80" w:type="dxa"/>
              <w:left w:w="140" w:type="dxa"/>
              <w:bottom w:w="80" w:type="dxa"/>
              <w:right w:w="140" w:type="dxa"/>
            </w:tcMar>
          </w:tcPr>
          <w:p w14:paraId="2727FE67" w14:textId="77777777" w:rsidR="007B2F00" w:rsidRDefault="00CE60E7">
            <w:pPr>
              <w:pStyle w:val="normal0"/>
              <w:spacing w:line="240" w:lineRule="auto"/>
              <w:ind w:left="20"/>
              <w:rPr>
                <w:sz w:val="20"/>
                <w:szCs w:val="20"/>
                <w:highlight w:val="white"/>
              </w:rPr>
            </w:pPr>
            <w:r>
              <w:rPr>
                <w:sz w:val="20"/>
                <w:szCs w:val="20"/>
                <w:highlight w:val="white"/>
              </w:rPr>
              <w:t>The supply of inorganic nutrients is maintained by nutrient cycling.</w:t>
            </w:r>
          </w:p>
        </w:tc>
        <w:tc>
          <w:tcPr>
            <w:tcW w:w="4530" w:type="dxa"/>
            <w:tcBorders>
              <w:bottom w:val="single" w:sz="8" w:space="0" w:color="98B954"/>
              <w:right w:val="single" w:sz="8" w:space="0" w:color="98B954"/>
            </w:tcBorders>
            <w:shd w:val="clear" w:color="auto" w:fill="FFFFFF"/>
            <w:tcMar>
              <w:top w:w="20" w:type="dxa"/>
              <w:left w:w="20" w:type="dxa"/>
              <w:bottom w:w="100" w:type="dxa"/>
              <w:right w:w="20" w:type="dxa"/>
            </w:tcMar>
          </w:tcPr>
          <w:p w14:paraId="44577EEC" w14:textId="77777777" w:rsidR="007B2F00" w:rsidRDefault="007B2F00">
            <w:pPr>
              <w:pStyle w:val="normal0"/>
              <w:spacing w:line="240" w:lineRule="auto"/>
              <w:ind w:left="20"/>
              <w:rPr>
                <w:sz w:val="20"/>
                <w:szCs w:val="20"/>
              </w:rPr>
            </w:pPr>
          </w:p>
        </w:tc>
      </w:tr>
      <w:tr w:rsidR="007B2F00" w14:paraId="57AD7D8B" w14:textId="77777777">
        <w:tc>
          <w:tcPr>
            <w:tcW w:w="1110" w:type="dxa"/>
            <w:tcBorders>
              <w:left w:val="single" w:sz="8" w:space="0" w:color="98B954"/>
              <w:bottom w:val="single" w:sz="8" w:space="0" w:color="98B954"/>
            </w:tcBorders>
            <w:shd w:val="clear" w:color="auto" w:fill="FFFFFF"/>
            <w:tcMar>
              <w:top w:w="80" w:type="dxa"/>
              <w:left w:w="140" w:type="dxa"/>
              <w:bottom w:w="80" w:type="dxa"/>
              <w:right w:w="140" w:type="dxa"/>
            </w:tcMar>
          </w:tcPr>
          <w:p w14:paraId="679F9587" w14:textId="77777777" w:rsidR="007B2F00" w:rsidRDefault="00CE60E7">
            <w:pPr>
              <w:pStyle w:val="normal0"/>
              <w:spacing w:line="240" w:lineRule="auto"/>
              <w:ind w:left="20"/>
              <w:rPr>
                <w:sz w:val="20"/>
                <w:szCs w:val="20"/>
                <w:highlight w:val="white"/>
              </w:rPr>
            </w:pPr>
            <w:r>
              <w:rPr>
                <w:sz w:val="20"/>
                <w:szCs w:val="20"/>
                <w:highlight w:val="white"/>
              </w:rPr>
              <w:t>4.1.U11</w:t>
            </w:r>
          </w:p>
        </w:tc>
        <w:tc>
          <w:tcPr>
            <w:tcW w:w="4800" w:type="dxa"/>
            <w:tcBorders>
              <w:bottom w:val="single" w:sz="8" w:space="0" w:color="98B954"/>
            </w:tcBorders>
            <w:shd w:val="clear" w:color="auto" w:fill="FFFFFF"/>
            <w:tcMar>
              <w:top w:w="80" w:type="dxa"/>
              <w:left w:w="140" w:type="dxa"/>
              <w:bottom w:w="80" w:type="dxa"/>
              <w:right w:w="140" w:type="dxa"/>
            </w:tcMar>
          </w:tcPr>
          <w:p w14:paraId="70384BC2" w14:textId="77777777" w:rsidR="007B2F00" w:rsidRDefault="00CE60E7">
            <w:pPr>
              <w:pStyle w:val="normal0"/>
              <w:spacing w:line="240" w:lineRule="auto"/>
              <w:ind w:left="20"/>
              <w:rPr>
                <w:sz w:val="20"/>
                <w:szCs w:val="20"/>
                <w:highlight w:val="white"/>
              </w:rPr>
            </w:pPr>
            <w:r>
              <w:rPr>
                <w:sz w:val="20"/>
                <w:szCs w:val="20"/>
                <w:highlight w:val="white"/>
              </w:rPr>
              <w:t>Ecosystems have the potential to be sustainable over long periods of time.</w:t>
            </w:r>
          </w:p>
        </w:tc>
        <w:tc>
          <w:tcPr>
            <w:tcW w:w="4530" w:type="dxa"/>
            <w:tcBorders>
              <w:bottom w:val="single" w:sz="8" w:space="0" w:color="98B954"/>
              <w:right w:val="single" w:sz="8" w:space="0" w:color="98B954"/>
            </w:tcBorders>
            <w:shd w:val="clear" w:color="auto" w:fill="FFFFFF"/>
            <w:tcMar>
              <w:top w:w="20" w:type="dxa"/>
              <w:left w:w="20" w:type="dxa"/>
              <w:bottom w:w="100" w:type="dxa"/>
              <w:right w:w="20" w:type="dxa"/>
            </w:tcMar>
          </w:tcPr>
          <w:p w14:paraId="3ABF4B03" w14:textId="77777777" w:rsidR="007B2F00" w:rsidRDefault="007B2F00">
            <w:pPr>
              <w:pStyle w:val="normal0"/>
              <w:spacing w:line="240" w:lineRule="auto"/>
              <w:ind w:left="20"/>
              <w:rPr>
                <w:sz w:val="20"/>
                <w:szCs w:val="20"/>
              </w:rPr>
            </w:pPr>
          </w:p>
        </w:tc>
      </w:tr>
      <w:tr w:rsidR="007B2F00" w14:paraId="546EC728" w14:textId="77777777">
        <w:tc>
          <w:tcPr>
            <w:tcW w:w="1110" w:type="dxa"/>
            <w:tcBorders>
              <w:left w:val="single" w:sz="8" w:space="0" w:color="98B954"/>
              <w:bottom w:val="single" w:sz="8" w:space="0" w:color="98B954"/>
            </w:tcBorders>
            <w:shd w:val="clear" w:color="auto" w:fill="FFFFFF"/>
            <w:tcMar>
              <w:top w:w="80" w:type="dxa"/>
              <w:left w:w="140" w:type="dxa"/>
              <w:bottom w:w="80" w:type="dxa"/>
              <w:right w:w="140" w:type="dxa"/>
            </w:tcMar>
          </w:tcPr>
          <w:p w14:paraId="35B613F7" w14:textId="77777777" w:rsidR="007B2F00" w:rsidRDefault="00CE60E7">
            <w:pPr>
              <w:pStyle w:val="normal0"/>
              <w:spacing w:line="240" w:lineRule="auto"/>
              <w:ind w:left="20"/>
              <w:rPr>
                <w:sz w:val="20"/>
                <w:szCs w:val="20"/>
                <w:highlight w:val="white"/>
              </w:rPr>
            </w:pPr>
            <w:r>
              <w:rPr>
                <w:sz w:val="20"/>
                <w:szCs w:val="20"/>
                <w:highlight w:val="white"/>
              </w:rPr>
              <w:t>4.1.S1</w:t>
            </w:r>
          </w:p>
        </w:tc>
        <w:tc>
          <w:tcPr>
            <w:tcW w:w="4800" w:type="dxa"/>
            <w:tcBorders>
              <w:bottom w:val="single" w:sz="8" w:space="0" w:color="98B954"/>
            </w:tcBorders>
            <w:shd w:val="clear" w:color="auto" w:fill="FFFFFF"/>
            <w:tcMar>
              <w:top w:w="80" w:type="dxa"/>
              <w:left w:w="140" w:type="dxa"/>
              <w:bottom w:w="80" w:type="dxa"/>
              <w:right w:w="140" w:type="dxa"/>
            </w:tcMar>
          </w:tcPr>
          <w:p w14:paraId="2528B5BC" w14:textId="77777777" w:rsidR="007B2F00" w:rsidRDefault="00CE60E7">
            <w:pPr>
              <w:pStyle w:val="normal0"/>
              <w:spacing w:line="240" w:lineRule="auto"/>
              <w:ind w:left="20"/>
              <w:rPr>
                <w:sz w:val="20"/>
                <w:szCs w:val="20"/>
                <w:highlight w:val="white"/>
              </w:rPr>
            </w:pPr>
            <w:r>
              <w:rPr>
                <w:sz w:val="20"/>
                <w:szCs w:val="20"/>
                <w:highlight w:val="white"/>
              </w:rPr>
              <w:t>Classifying species as autotrophs, consumers, detritivores or saprotrophs from a knowledge of their mode of nutrition.</w:t>
            </w:r>
          </w:p>
        </w:tc>
        <w:tc>
          <w:tcPr>
            <w:tcW w:w="4530" w:type="dxa"/>
            <w:tcBorders>
              <w:bottom w:val="single" w:sz="8" w:space="0" w:color="98B954"/>
              <w:right w:val="single" w:sz="8" w:space="0" w:color="98B954"/>
            </w:tcBorders>
            <w:shd w:val="clear" w:color="auto" w:fill="FFFFFF"/>
            <w:tcMar>
              <w:top w:w="20" w:type="dxa"/>
              <w:left w:w="20" w:type="dxa"/>
              <w:bottom w:w="100" w:type="dxa"/>
              <w:right w:w="20" w:type="dxa"/>
            </w:tcMar>
          </w:tcPr>
          <w:p w14:paraId="25D0C052" w14:textId="77777777" w:rsidR="007B2F00" w:rsidRDefault="007B2F00">
            <w:pPr>
              <w:pStyle w:val="normal0"/>
              <w:spacing w:line="240" w:lineRule="auto"/>
              <w:ind w:left="20"/>
              <w:rPr>
                <w:sz w:val="20"/>
                <w:szCs w:val="20"/>
              </w:rPr>
            </w:pPr>
          </w:p>
        </w:tc>
      </w:tr>
      <w:tr w:rsidR="007B2F00" w14:paraId="17D19C9C" w14:textId="77777777">
        <w:tc>
          <w:tcPr>
            <w:tcW w:w="1110" w:type="dxa"/>
            <w:tcBorders>
              <w:left w:val="single" w:sz="8" w:space="0" w:color="98B954"/>
              <w:bottom w:val="single" w:sz="8" w:space="0" w:color="98B954"/>
            </w:tcBorders>
            <w:shd w:val="clear" w:color="auto" w:fill="FFFFFF"/>
            <w:tcMar>
              <w:top w:w="80" w:type="dxa"/>
              <w:left w:w="140" w:type="dxa"/>
              <w:bottom w:w="80" w:type="dxa"/>
              <w:right w:w="140" w:type="dxa"/>
            </w:tcMar>
          </w:tcPr>
          <w:p w14:paraId="38DB1A4E" w14:textId="77777777" w:rsidR="007B2F00" w:rsidRDefault="00CE60E7">
            <w:pPr>
              <w:pStyle w:val="normal0"/>
              <w:spacing w:line="240" w:lineRule="auto"/>
              <w:ind w:left="20"/>
              <w:rPr>
                <w:sz w:val="20"/>
                <w:szCs w:val="20"/>
                <w:highlight w:val="white"/>
              </w:rPr>
            </w:pPr>
            <w:r>
              <w:rPr>
                <w:sz w:val="20"/>
                <w:szCs w:val="20"/>
                <w:highlight w:val="white"/>
              </w:rPr>
              <w:t>4.1.S2</w:t>
            </w:r>
          </w:p>
        </w:tc>
        <w:tc>
          <w:tcPr>
            <w:tcW w:w="4800" w:type="dxa"/>
            <w:tcBorders>
              <w:bottom w:val="single" w:sz="8" w:space="0" w:color="98B954"/>
            </w:tcBorders>
            <w:shd w:val="clear" w:color="auto" w:fill="FFFFFF"/>
            <w:tcMar>
              <w:top w:w="80" w:type="dxa"/>
              <w:left w:w="140" w:type="dxa"/>
              <w:bottom w:w="80" w:type="dxa"/>
              <w:right w:w="140" w:type="dxa"/>
            </w:tcMar>
          </w:tcPr>
          <w:p w14:paraId="488CF4D5" w14:textId="77777777" w:rsidR="007B2F00" w:rsidRDefault="00CE60E7">
            <w:pPr>
              <w:pStyle w:val="normal0"/>
              <w:spacing w:line="240" w:lineRule="auto"/>
              <w:ind w:left="20"/>
              <w:rPr>
                <w:sz w:val="20"/>
                <w:szCs w:val="20"/>
                <w:highlight w:val="white"/>
              </w:rPr>
            </w:pPr>
            <w:r>
              <w:rPr>
                <w:sz w:val="20"/>
                <w:szCs w:val="20"/>
                <w:highlight w:val="white"/>
              </w:rPr>
              <w:t>Setting up sealed mesocosms to try to establish sustainability.</w:t>
            </w:r>
          </w:p>
          <w:p w14:paraId="629968B1" w14:textId="77777777" w:rsidR="007B2F00" w:rsidRDefault="00CE60E7">
            <w:pPr>
              <w:pStyle w:val="normal0"/>
              <w:spacing w:line="240" w:lineRule="auto"/>
              <w:ind w:left="20"/>
              <w:rPr>
                <w:sz w:val="20"/>
                <w:szCs w:val="20"/>
                <w:highlight w:val="white"/>
              </w:rPr>
            </w:pPr>
            <w:r>
              <w:rPr>
                <w:sz w:val="20"/>
                <w:szCs w:val="20"/>
                <w:highlight w:val="white"/>
              </w:rPr>
              <w:t>(Practical 5)</w:t>
            </w:r>
          </w:p>
        </w:tc>
        <w:tc>
          <w:tcPr>
            <w:tcW w:w="4530" w:type="dxa"/>
            <w:tcBorders>
              <w:bottom w:val="single" w:sz="8" w:space="0" w:color="98B954"/>
              <w:right w:val="single" w:sz="8" w:space="0" w:color="98B954"/>
            </w:tcBorders>
            <w:shd w:val="clear" w:color="auto" w:fill="FFFFFF"/>
            <w:tcMar>
              <w:top w:w="20" w:type="dxa"/>
              <w:left w:w="20" w:type="dxa"/>
              <w:bottom w:w="100" w:type="dxa"/>
              <w:right w:w="20" w:type="dxa"/>
            </w:tcMar>
          </w:tcPr>
          <w:p w14:paraId="32523BEC" w14:textId="77777777" w:rsidR="007B2F00" w:rsidRDefault="00CE60E7">
            <w:pPr>
              <w:pStyle w:val="normal0"/>
              <w:spacing w:line="240" w:lineRule="auto"/>
              <w:ind w:left="20"/>
              <w:rPr>
                <w:sz w:val="20"/>
                <w:szCs w:val="20"/>
                <w:highlight w:val="white"/>
              </w:rPr>
            </w:pPr>
            <w:r>
              <w:rPr>
                <w:sz w:val="20"/>
                <w:szCs w:val="20"/>
                <w:highlight w:val="white"/>
              </w:rPr>
              <w:t>Mesocosms can be set up in open tanks, but sealed glass vessels are preferable because entry and exit of matter can be prevented but light can enter and heat can leave. Aquatic systems are likely to be more successful than terrestrial ones.</w:t>
            </w:r>
          </w:p>
        </w:tc>
      </w:tr>
      <w:tr w:rsidR="007B2F00" w14:paraId="5ED28DA2" w14:textId="77777777">
        <w:tc>
          <w:tcPr>
            <w:tcW w:w="1110" w:type="dxa"/>
            <w:tcBorders>
              <w:left w:val="single" w:sz="8" w:space="0" w:color="98B954"/>
              <w:bottom w:val="single" w:sz="8" w:space="0" w:color="98B954"/>
            </w:tcBorders>
            <w:shd w:val="clear" w:color="auto" w:fill="FFFFFF"/>
            <w:tcMar>
              <w:top w:w="80" w:type="dxa"/>
              <w:left w:w="140" w:type="dxa"/>
              <w:bottom w:w="80" w:type="dxa"/>
              <w:right w:w="140" w:type="dxa"/>
            </w:tcMar>
          </w:tcPr>
          <w:p w14:paraId="5F71D846" w14:textId="77777777" w:rsidR="007B2F00" w:rsidRDefault="00CE60E7">
            <w:pPr>
              <w:pStyle w:val="normal0"/>
              <w:spacing w:line="240" w:lineRule="auto"/>
              <w:ind w:left="20"/>
              <w:rPr>
                <w:sz w:val="20"/>
                <w:szCs w:val="20"/>
                <w:highlight w:val="white"/>
              </w:rPr>
            </w:pPr>
            <w:r>
              <w:rPr>
                <w:sz w:val="20"/>
                <w:szCs w:val="20"/>
                <w:highlight w:val="white"/>
              </w:rPr>
              <w:t>4.1.S3</w:t>
            </w:r>
          </w:p>
        </w:tc>
        <w:tc>
          <w:tcPr>
            <w:tcW w:w="4800" w:type="dxa"/>
            <w:tcBorders>
              <w:bottom w:val="single" w:sz="8" w:space="0" w:color="98B954"/>
            </w:tcBorders>
            <w:shd w:val="clear" w:color="auto" w:fill="FFFFFF"/>
            <w:tcMar>
              <w:top w:w="80" w:type="dxa"/>
              <w:left w:w="140" w:type="dxa"/>
              <w:bottom w:w="80" w:type="dxa"/>
              <w:right w:w="140" w:type="dxa"/>
            </w:tcMar>
          </w:tcPr>
          <w:p w14:paraId="2D82D9D6" w14:textId="77777777" w:rsidR="007B2F00" w:rsidRDefault="00CE60E7">
            <w:pPr>
              <w:pStyle w:val="normal0"/>
              <w:spacing w:line="240" w:lineRule="auto"/>
              <w:ind w:left="20"/>
              <w:rPr>
                <w:sz w:val="20"/>
                <w:szCs w:val="20"/>
                <w:highlight w:val="white"/>
              </w:rPr>
            </w:pPr>
            <w:r>
              <w:rPr>
                <w:sz w:val="20"/>
                <w:szCs w:val="20"/>
                <w:highlight w:val="white"/>
              </w:rPr>
              <w:t>Testing for association between two species using the chi-squared test with data obtained by quadrat sampling.</w:t>
            </w:r>
          </w:p>
        </w:tc>
        <w:tc>
          <w:tcPr>
            <w:tcW w:w="4530" w:type="dxa"/>
            <w:tcBorders>
              <w:bottom w:val="single" w:sz="8" w:space="0" w:color="98B954"/>
              <w:right w:val="single" w:sz="8" w:space="0" w:color="98B954"/>
            </w:tcBorders>
            <w:shd w:val="clear" w:color="auto" w:fill="FFFFFF"/>
            <w:tcMar>
              <w:top w:w="20" w:type="dxa"/>
              <w:left w:w="20" w:type="dxa"/>
              <w:bottom w:w="100" w:type="dxa"/>
              <w:right w:w="20" w:type="dxa"/>
            </w:tcMar>
          </w:tcPr>
          <w:p w14:paraId="0FEBA982" w14:textId="77777777" w:rsidR="007B2F00" w:rsidRDefault="00CE60E7">
            <w:pPr>
              <w:pStyle w:val="normal0"/>
              <w:spacing w:line="240" w:lineRule="auto"/>
              <w:ind w:left="20"/>
              <w:rPr>
                <w:sz w:val="20"/>
                <w:szCs w:val="20"/>
                <w:highlight w:val="white"/>
              </w:rPr>
            </w:pPr>
            <w:r>
              <w:rPr>
                <w:sz w:val="20"/>
                <w:szCs w:val="20"/>
                <w:highlight w:val="white"/>
              </w:rPr>
              <w:t>To obtain data for the chi-squared test, an ecosystem should be chosen in which one or more factors affecting the distribution of the chosen species varies. Sampling should be based on random numbers. In each quadrat the presence or absence of the chosen species should be recorded.</w:t>
            </w:r>
          </w:p>
        </w:tc>
      </w:tr>
      <w:tr w:rsidR="007B2F00" w14:paraId="5B482BC3" w14:textId="77777777">
        <w:tc>
          <w:tcPr>
            <w:tcW w:w="1110" w:type="dxa"/>
            <w:tcBorders>
              <w:left w:val="single" w:sz="8" w:space="0" w:color="98B954"/>
              <w:bottom w:val="single" w:sz="8" w:space="0" w:color="98B954"/>
            </w:tcBorders>
            <w:shd w:val="clear" w:color="auto" w:fill="FFFFFF"/>
            <w:tcMar>
              <w:top w:w="80" w:type="dxa"/>
              <w:left w:w="140" w:type="dxa"/>
              <w:bottom w:w="80" w:type="dxa"/>
              <w:right w:w="140" w:type="dxa"/>
            </w:tcMar>
          </w:tcPr>
          <w:p w14:paraId="4E905C8A" w14:textId="77777777" w:rsidR="007B2F00" w:rsidRDefault="00CE60E7">
            <w:pPr>
              <w:pStyle w:val="normal0"/>
              <w:spacing w:line="240" w:lineRule="auto"/>
              <w:ind w:left="20"/>
              <w:rPr>
                <w:sz w:val="20"/>
                <w:szCs w:val="20"/>
                <w:highlight w:val="white"/>
              </w:rPr>
            </w:pPr>
            <w:r>
              <w:rPr>
                <w:sz w:val="20"/>
                <w:szCs w:val="20"/>
                <w:highlight w:val="white"/>
              </w:rPr>
              <w:t>4.1.S4</w:t>
            </w:r>
          </w:p>
        </w:tc>
        <w:tc>
          <w:tcPr>
            <w:tcW w:w="4800" w:type="dxa"/>
            <w:tcBorders>
              <w:bottom w:val="single" w:sz="8" w:space="0" w:color="98B954"/>
            </w:tcBorders>
            <w:shd w:val="clear" w:color="auto" w:fill="FFFFFF"/>
            <w:tcMar>
              <w:top w:w="80" w:type="dxa"/>
              <w:left w:w="140" w:type="dxa"/>
              <w:bottom w:w="80" w:type="dxa"/>
              <w:right w:w="140" w:type="dxa"/>
            </w:tcMar>
          </w:tcPr>
          <w:p w14:paraId="133AE810" w14:textId="77777777" w:rsidR="007B2F00" w:rsidRDefault="00CE60E7">
            <w:pPr>
              <w:pStyle w:val="normal0"/>
              <w:spacing w:line="240" w:lineRule="auto"/>
              <w:ind w:left="20"/>
              <w:rPr>
                <w:sz w:val="20"/>
                <w:szCs w:val="20"/>
                <w:highlight w:val="white"/>
              </w:rPr>
            </w:pPr>
            <w:r>
              <w:rPr>
                <w:sz w:val="20"/>
                <w:szCs w:val="20"/>
                <w:highlight w:val="white"/>
              </w:rPr>
              <w:t>Recognizing and interpreting statistical significance.</w:t>
            </w:r>
          </w:p>
        </w:tc>
        <w:tc>
          <w:tcPr>
            <w:tcW w:w="4530" w:type="dxa"/>
            <w:tcBorders>
              <w:bottom w:val="single" w:sz="8" w:space="0" w:color="98B954"/>
              <w:right w:val="single" w:sz="8" w:space="0" w:color="98B954"/>
            </w:tcBorders>
            <w:shd w:val="clear" w:color="auto" w:fill="FFFFFF"/>
            <w:tcMar>
              <w:top w:w="20" w:type="dxa"/>
              <w:left w:w="20" w:type="dxa"/>
              <w:bottom w:w="100" w:type="dxa"/>
              <w:right w:w="20" w:type="dxa"/>
            </w:tcMar>
          </w:tcPr>
          <w:p w14:paraId="55E55DB1" w14:textId="77777777" w:rsidR="007B2F00" w:rsidRDefault="007B2F00">
            <w:pPr>
              <w:pStyle w:val="normal0"/>
              <w:spacing w:line="240" w:lineRule="auto"/>
              <w:ind w:left="20"/>
              <w:rPr>
                <w:sz w:val="20"/>
                <w:szCs w:val="20"/>
              </w:rPr>
            </w:pPr>
          </w:p>
        </w:tc>
      </w:tr>
    </w:tbl>
    <w:p w14:paraId="7AC3B738" w14:textId="77777777" w:rsidR="007B2F00" w:rsidRDefault="007B2F00">
      <w:pPr>
        <w:pStyle w:val="normal0"/>
      </w:pPr>
    </w:p>
    <w:p w14:paraId="4158E850" w14:textId="77777777" w:rsidR="007B2F00" w:rsidRDefault="007B2F00">
      <w:pPr>
        <w:pStyle w:val="normal0"/>
      </w:pPr>
    </w:p>
    <w:p w14:paraId="0AD52067" w14:textId="77777777" w:rsidR="007B2F00" w:rsidRDefault="00CE60E7">
      <w:pPr>
        <w:pStyle w:val="normal0"/>
        <w:rPr>
          <w:b/>
        </w:rPr>
      </w:pPr>
      <w:r>
        <w:lastRenderedPageBreak/>
        <w:t xml:space="preserve"> </w:t>
      </w:r>
      <w:r>
        <w:rPr>
          <w:b/>
        </w:rPr>
        <w:t>Key Terms, Definitions and Examples</w:t>
      </w:r>
    </w:p>
    <w:p w14:paraId="2D48D301" w14:textId="77777777" w:rsidR="007B2F00" w:rsidRDefault="007B2F00">
      <w:pPr>
        <w:pStyle w:val="normal0"/>
        <w:rPr>
          <w:b/>
        </w:rPr>
      </w:pPr>
    </w:p>
    <w:p w14:paraId="5DD3A10F" w14:textId="77777777" w:rsidR="007B2F00" w:rsidRDefault="007B2F00">
      <w:pPr>
        <w:pStyle w:val="normal0"/>
        <w:rPr>
          <w:b/>
        </w:rPr>
      </w:pPr>
    </w:p>
    <w:tbl>
      <w:tblPr>
        <w:tblStyle w:val="a0"/>
        <w:tblW w:w="10545"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4215"/>
        <w:gridCol w:w="3750"/>
      </w:tblGrid>
      <w:tr w:rsidR="007B2F00" w14:paraId="2360BFE5" w14:textId="77777777">
        <w:tc>
          <w:tcPr>
            <w:tcW w:w="2580" w:type="dxa"/>
            <w:shd w:val="clear" w:color="auto" w:fill="CCCCCC"/>
            <w:tcMar>
              <w:top w:w="100" w:type="dxa"/>
              <w:left w:w="100" w:type="dxa"/>
              <w:bottom w:w="100" w:type="dxa"/>
              <w:right w:w="100" w:type="dxa"/>
            </w:tcMar>
          </w:tcPr>
          <w:p w14:paraId="1AD6922B" w14:textId="77777777" w:rsidR="007B2F00" w:rsidRDefault="00CE60E7">
            <w:pPr>
              <w:pStyle w:val="normal0"/>
              <w:widowControl w:val="0"/>
              <w:spacing w:line="240" w:lineRule="auto"/>
              <w:rPr>
                <w:b/>
              </w:rPr>
            </w:pPr>
            <w:r>
              <w:rPr>
                <w:b/>
              </w:rPr>
              <w:t>Key Term</w:t>
            </w:r>
          </w:p>
        </w:tc>
        <w:tc>
          <w:tcPr>
            <w:tcW w:w="4215" w:type="dxa"/>
            <w:shd w:val="clear" w:color="auto" w:fill="CCCCCC"/>
            <w:tcMar>
              <w:top w:w="100" w:type="dxa"/>
              <w:left w:w="100" w:type="dxa"/>
              <w:bottom w:w="100" w:type="dxa"/>
              <w:right w:w="100" w:type="dxa"/>
            </w:tcMar>
          </w:tcPr>
          <w:p w14:paraId="34B24DAB" w14:textId="77777777" w:rsidR="007B2F00" w:rsidRDefault="00CE60E7">
            <w:pPr>
              <w:pStyle w:val="normal0"/>
              <w:widowControl w:val="0"/>
              <w:spacing w:line="240" w:lineRule="auto"/>
              <w:rPr>
                <w:b/>
              </w:rPr>
            </w:pPr>
            <w:r>
              <w:rPr>
                <w:b/>
              </w:rPr>
              <w:t>Definition</w:t>
            </w:r>
          </w:p>
        </w:tc>
        <w:tc>
          <w:tcPr>
            <w:tcW w:w="3750" w:type="dxa"/>
            <w:shd w:val="clear" w:color="auto" w:fill="CCCCCC"/>
            <w:tcMar>
              <w:top w:w="100" w:type="dxa"/>
              <w:left w:w="100" w:type="dxa"/>
              <w:bottom w:w="100" w:type="dxa"/>
              <w:right w:w="100" w:type="dxa"/>
            </w:tcMar>
          </w:tcPr>
          <w:p w14:paraId="375A6EFD" w14:textId="77777777" w:rsidR="007B2F00" w:rsidRDefault="00CE60E7">
            <w:pPr>
              <w:pStyle w:val="normal0"/>
              <w:widowControl w:val="0"/>
              <w:spacing w:line="240" w:lineRule="auto"/>
              <w:rPr>
                <w:b/>
              </w:rPr>
            </w:pPr>
            <w:r>
              <w:rPr>
                <w:b/>
              </w:rPr>
              <w:t>Examples</w:t>
            </w:r>
          </w:p>
        </w:tc>
      </w:tr>
      <w:tr w:rsidR="007B2F00" w14:paraId="2496B8AA" w14:textId="77777777">
        <w:tc>
          <w:tcPr>
            <w:tcW w:w="2580" w:type="dxa"/>
            <w:shd w:val="clear" w:color="auto" w:fill="auto"/>
            <w:tcMar>
              <w:top w:w="100" w:type="dxa"/>
              <w:left w:w="100" w:type="dxa"/>
              <w:bottom w:w="100" w:type="dxa"/>
              <w:right w:w="100" w:type="dxa"/>
            </w:tcMar>
          </w:tcPr>
          <w:p w14:paraId="51AE81D1" w14:textId="77777777" w:rsidR="007B2F00" w:rsidRDefault="00CE60E7">
            <w:pPr>
              <w:pStyle w:val="normal0"/>
              <w:widowControl w:val="0"/>
              <w:spacing w:line="240" w:lineRule="auto"/>
            </w:pPr>
            <w:r>
              <w:br/>
              <w:t>ecology</w:t>
            </w:r>
          </w:p>
        </w:tc>
        <w:tc>
          <w:tcPr>
            <w:tcW w:w="4215" w:type="dxa"/>
            <w:shd w:val="clear" w:color="auto" w:fill="auto"/>
            <w:tcMar>
              <w:top w:w="100" w:type="dxa"/>
              <w:left w:w="100" w:type="dxa"/>
              <w:bottom w:w="100" w:type="dxa"/>
              <w:right w:w="100" w:type="dxa"/>
            </w:tcMar>
          </w:tcPr>
          <w:p w14:paraId="2EB70FA9" w14:textId="77777777" w:rsidR="007B2F00" w:rsidRDefault="007B2F00">
            <w:pPr>
              <w:pStyle w:val="normal0"/>
              <w:widowControl w:val="0"/>
              <w:spacing w:line="240" w:lineRule="auto"/>
              <w:rPr>
                <w:b/>
              </w:rPr>
            </w:pPr>
          </w:p>
          <w:p w14:paraId="3FE08CFA" w14:textId="77777777" w:rsidR="007B2F00" w:rsidRDefault="007B2F00">
            <w:pPr>
              <w:pStyle w:val="normal0"/>
              <w:widowControl w:val="0"/>
              <w:spacing w:line="240" w:lineRule="auto"/>
              <w:rPr>
                <w:b/>
              </w:rPr>
            </w:pPr>
          </w:p>
          <w:p w14:paraId="248D30B5" w14:textId="77777777" w:rsidR="007B2F00" w:rsidRDefault="007B2F00">
            <w:pPr>
              <w:pStyle w:val="normal0"/>
              <w:widowControl w:val="0"/>
              <w:spacing w:line="240" w:lineRule="auto"/>
              <w:rPr>
                <w:b/>
              </w:rPr>
            </w:pPr>
          </w:p>
        </w:tc>
        <w:tc>
          <w:tcPr>
            <w:tcW w:w="3750" w:type="dxa"/>
            <w:shd w:val="clear" w:color="auto" w:fill="auto"/>
            <w:tcMar>
              <w:top w:w="100" w:type="dxa"/>
              <w:left w:w="100" w:type="dxa"/>
              <w:bottom w:w="100" w:type="dxa"/>
              <w:right w:w="100" w:type="dxa"/>
            </w:tcMar>
          </w:tcPr>
          <w:p w14:paraId="57925A15" w14:textId="77777777" w:rsidR="007B2F00" w:rsidRDefault="007B2F00">
            <w:pPr>
              <w:pStyle w:val="normal0"/>
              <w:widowControl w:val="0"/>
              <w:spacing w:line="240" w:lineRule="auto"/>
              <w:rPr>
                <w:b/>
              </w:rPr>
            </w:pPr>
          </w:p>
        </w:tc>
      </w:tr>
      <w:tr w:rsidR="007B2F00" w14:paraId="29DBEBCB" w14:textId="77777777">
        <w:tc>
          <w:tcPr>
            <w:tcW w:w="2580" w:type="dxa"/>
            <w:shd w:val="clear" w:color="auto" w:fill="auto"/>
            <w:tcMar>
              <w:top w:w="100" w:type="dxa"/>
              <w:left w:w="100" w:type="dxa"/>
              <w:bottom w:w="100" w:type="dxa"/>
              <w:right w:w="100" w:type="dxa"/>
            </w:tcMar>
          </w:tcPr>
          <w:p w14:paraId="45370DDA" w14:textId="77777777" w:rsidR="007B2F00" w:rsidRDefault="00CE60E7">
            <w:pPr>
              <w:pStyle w:val="normal0"/>
              <w:widowControl w:val="0"/>
              <w:spacing w:line="240" w:lineRule="auto"/>
            </w:pPr>
            <w:r>
              <w:br/>
              <w:t>population</w:t>
            </w:r>
          </w:p>
        </w:tc>
        <w:tc>
          <w:tcPr>
            <w:tcW w:w="4215" w:type="dxa"/>
            <w:shd w:val="clear" w:color="auto" w:fill="auto"/>
            <w:tcMar>
              <w:top w:w="100" w:type="dxa"/>
              <w:left w:w="100" w:type="dxa"/>
              <w:bottom w:w="100" w:type="dxa"/>
              <w:right w:w="100" w:type="dxa"/>
            </w:tcMar>
          </w:tcPr>
          <w:p w14:paraId="6C1B3198" w14:textId="77777777" w:rsidR="007B2F00" w:rsidRDefault="007B2F00">
            <w:pPr>
              <w:pStyle w:val="normal0"/>
              <w:widowControl w:val="0"/>
              <w:spacing w:line="240" w:lineRule="auto"/>
              <w:rPr>
                <w:b/>
              </w:rPr>
            </w:pPr>
          </w:p>
          <w:p w14:paraId="6A4A8668" w14:textId="77777777" w:rsidR="007B2F00" w:rsidRDefault="007B2F00">
            <w:pPr>
              <w:pStyle w:val="normal0"/>
              <w:widowControl w:val="0"/>
              <w:spacing w:line="240" w:lineRule="auto"/>
              <w:rPr>
                <w:b/>
              </w:rPr>
            </w:pPr>
          </w:p>
          <w:p w14:paraId="48133D17" w14:textId="77777777" w:rsidR="007B2F00" w:rsidRDefault="007B2F00">
            <w:pPr>
              <w:pStyle w:val="normal0"/>
              <w:widowControl w:val="0"/>
              <w:spacing w:line="240" w:lineRule="auto"/>
              <w:rPr>
                <w:b/>
              </w:rPr>
            </w:pPr>
          </w:p>
        </w:tc>
        <w:tc>
          <w:tcPr>
            <w:tcW w:w="3750" w:type="dxa"/>
            <w:shd w:val="clear" w:color="auto" w:fill="auto"/>
            <w:tcMar>
              <w:top w:w="100" w:type="dxa"/>
              <w:left w:w="100" w:type="dxa"/>
              <w:bottom w:w="100" w:type="dxa"/>
              <w:right w:w="100" w:type="dxa"/>
            </w:tcMar>
          </w:tcPr>
          <w:p w14:paraId="251B781E" w14:textId="77777777" w:rsidR="007B2F00" w:rsidRDefault="007B2F00">
            <w:pPr>
              <w:pStyle w:val="normal0"/>
              <w:widowControl w:val="0"/>
              <w:spacing w:line="240" w:lineRule="auto"/>
              <w:rPr>
                <w:b/>
              </w:rPr>
            </w:pPr>
          </w:p>
        </w:tc>
      </w:tr>
      <w:tr w:rsidR="007B2F00" w14:paraId="5A514A9A" w14:textId="77777777">
        <w:tc>
          <w:tcPr>
            <w:tcW w:w="2580" w:type="dxa"/>
            <w:shd w:val="clear" w:color="auto" w:fill="auto"/>
            <w:tcMar>
              <w:top w:w="100" w:type="dxa"/>
              <w:left w:w="100" w:type="dxa"/>
              <w:bottom w:w="100" w:type="dxa"/>
              <w:right w:w="100" w:type="dxa"/>
            </w:tcMar>
          </w:tcPr>
          <w:p w14:paraId="74F19CDD" w14:textId="77777777" w:rsidR="007B2F00" w:rsidRDefault="00CE60E7">
            <w:pPr>
              <w:pStyle w:val="normal0"/>
              <w:widowControl w:val="0"/>
              <w:spacing w:line="240" w:lineRule="auto"/>
            </w:pPr>
            <w:r>
              <w:br/>
              <w:t>ecosystem</w:t>
            </w:r>
          </w:p>
        </w:tc>
        <w:tc>
          <w:tcPr>
            <w:tcW w:w="4215" w:type="dxa"/>
            <w:shd w:val="clear" w:color="auto" w:fill="auto"/>
            <w:tcMar>
              <w:top w:w="100" w:type="dxa"/>
              <w:left w:w="100" w:type="dxa"/>
              <w:bottom w:w="100" w:type="dxa"/>
              <w:right w:w="100" w:type="dxa"/>
            </w:tcMar>
          </w:tcPr>
          <w:p w14:paraId="741BCD7B" w14:textId="77777777" w:rsidR="007B2F00" w:rsidRDefault="007B2F00">
            <w:pPr>
              <w:pStyle w:val="normal0"/>
              <w:widowControl w:val="0"/>
              <w:spacing w:line="240" w:lineRule="auto"/>
              <w:rPr>
                <w:b/>
              </w:rPr>
            </w:pPr>
          </w:p>
          <w:p w14:paraId="69A6E9FB" w14:textId="77777777" w:rsidR="007B2F00" w:rsidRDefault="007B2F00">
            <w:pPr>
              <w:pStyle w:val="normal0"/>
              <w:widowControl w:val="0"/>
              <w:spacing w:line="240" w:lineRule="auto"/>
              <w:rPr>
                <w:b/>
              </w:rPr>
            </w:pPr>
          </w:p>
          <w:p w14:paraId="436B3D97" w14:textId="77777777" w:rsidR="007B2F00" w:rsidRDefault="007B2F00">
            <w:pPr>
              <w:pStyle w:val="normal0"/>
              <w:widowControl w:val="0"/>
              <w:spacing w:line="240" w:lineRule="auto"/>
              <w:rPr>
                <w:b/>
              </w:rPr>
            </w:pPr>
          </w:p>
        </w:tc>
        <w:tc>
          <w:tcPr>
            <w:tcW w:w="3750" w:type="dxa"/>
            <w:shd w:val="clear" w:color="auto" w:fill="auto"/>
            <w:tcMar>
              <w:top w:w="100" w:type="dxa"/>
              <w:left w:w="100" w:type="dxa"/>
              <w:bottom w:w="100" w:type="dxa"/>
              <w:right w:w="100" w:type="dxa"/>
            </w:tcMar>
          </w:tcPr>
          <w:p w14:paraId="0426A9EB" w14:textId="77777777" w:rsidR="007B2F00" w:rsidRDefault="007B2F00">
            <w:pPr>
              <w:pStyle w:val="normal0"/>
              <w:widowControl w:val="0"/>
              <w:spacing w:line="240" w:lineRule="auto"/>
              <w:rPr>
                <w:b/>
              </w:rPr>
            </w:pPr>
          </w:p>
        </w:tc>
      </w:tr>
      <w:tr w:rsidR="007B2F00" w14:paraId="404753B8" w14:textId="77777777">
        <w:tc>
          <w:tcPr>
            <w:tcW w:w="2580" w:type="dxa"/>
            <w:shd w:val="clear" w:color="auto" w:fill="auto"/>
            <w:tcMar>
              <w:top w:w="100" w:type="dxa"/>
              <w:left w:w="100" w:type="dxa"/>
              <w:bottom w:w="100" w:type="dxa"/>
              <w:right w:w="100" w:type="dxa"/>
            </w:tcMar>
          </w:tcPr>
          <w:p w14:paraId="7BA7D28E" w14:textId="77777777" w:rsidR="007B2F00" w:rsidRDefault="00CE60E7">
            <w:pPr>
              <w:pStyle w:val="normal0"/>
              <w:widowControl w:val="0"/>
              <w:spacing w:line="240" w:lineRule="auto"/>
            </w:pPr>
            <w:r>
              <w:br/>
              <w:t>communities</w:t>
            </w:r>
          </w:p>
        </w:tc>
        <w:tc>
          <w:tcPr>
            <w:tcW w:w="4215" w:type="dxa"/>
            <w:shd w:val="clear" w:color="auto" w:fill="auto"/>
            <w:tcMar>
              <w:top w:w="100" w:type="dxa"/>
              <w:left w:w="100" w:type="dxa"/>
              <w:bottom w:w="100" w:type="dxa"/>
              <w:right w:w="100" w:type="dxa"/>
            </w:tcMar>
          </w:tcPr>
          <w:p w14:paraId="70457EE7" w14:textId="77777777" w:rsidR="007B2F00" w:rsidRDefault="007B2F00">
            <w:pPr>
              <w:pStyle w:val="normal0"/>
              <w:widowControl w:val="0"/>
              <w:spacing w:line="240" w:lineRule="auto"/>
              <w:rPr>
                <w:b/>
              </w:rPr>
            </w:pPr>
          </w:p>
          <w:p w14:paraId="352264B8" w14:textId="77777777" w:rsidR="007B2F00" w:rsidRDefault="007B2F00">
            <w:pPr>
              <w:pStyle w:val="normal0"/>
              <w:widowControl w:val="0"/>
              <w:spacing w:line="240" w:lineRule="auto"/>
              <w:rPr>
                <w:b/>
              </w:rPr>
            </w:pPr>
          </w:p>
          <w:p w14:paraId="037EC9FA" w14:textId="77777777" w:rsidR="007B2F00" w:rsidRDefault="007B2F00">
            <w:pPr>
              <w:pStyle w:val="normal0"/>
              <w:widowControl w:val="0"/>
              <w:spacing w:line="240" w:lineRule="auto"/>
              <w:rPr>
                <w:b/>
              </w:rPr>
            </w:pPr>
          </w:p>
        </w:tc>
        <w:tc>
          <w:tcPr>
            <w:tcW w:w="3750" w:type="dxa"/>
            <w:shd w:val="clear" w:color="auto" w:fill="auto"/>
            <w:tcMar>
              <w:top w:w="100" w:type="dxa"/>
              <w:left w:w="100" w:type="dxa"/>
              <w:bottom w:w="100" w:type="dxa"/>
              <w:right w:w="100" w:type="dxa"/>
            </w:tcMar>
          </w:tcPr>
          <w:p w14:paraId="32173B36" w14:textId="77777777" w:rsidR="007B2F00" w:rsidRDefault="007B2F00">
            <w:pPr>
              <w:pStyle w:val="normal0"/>
              <w:widowControl w:val="0"/>
              <w:spacing w:line="240" w:lineRule="auto"/>
              <w:rPr>
                <w:b/>
              </w:rPr>
            </w:pPr>
          </w:p>
        </w:tc>
      </w:tr>
      <w:tr w:rsidR="007B2F00" w14:paraId="0E2BE96B" w14:textId="77777777">
        <w:tc>
          <w:tcPr>
            <w:tcW w:w="2580" w:type="dxa"/>
            <w:shd w:val="clear" w:color="auto" w:fill="auto"/>
            <w:tcMar>
              <w:top w:w="100" w:type="dxa"/>
              <w:left w:w="100" w:type="dxa"/>
              <w:bottom w:w="100" w:type="dxa"/>
              <w:right w:w="100" w:type="dxa"/>
            </w:tcMar>
          </w:tcPr>
          <w:p w14:paraId="0B63902A" w14:textId="77777777" w:rsidR="007B2F00" w:rsidRDefault="00CE60E7">
            <w:pPr>
              <w:pStyle w:val="normal0"/>
              <w:widowControl w:val="0"/>
              <w:spacing w:line="240" w:lineRule="auto"/>
            </w:pPr>
            <w:r>
              <w:br/>
              <w:t>species</w:t>
            </w:r>
          </w:p>
        </w:tc>
        <w:tc>
          <w:tcPr>
            <w:tcW w:w="4215" w:type="dxa"/>
            <w:shd w:val="clear" w:color="auto" w:fill="auto"/>
            <w:tcMar>
              <w:top w:w="100" w:type="dxa"/>
              <w:left w:w="100" w:type="dxa"/>
              <w:bottom w:w="100" w:type="dxa"/>
              <w:right w:w="100" w:type="dxa"/>
            </w:tcMar>
          </w:tcPr>
          <w:p w14:paraId="059E5854" w14:textId="77777777" w:rsidR="007B2F00" w:rsidRDefault="007B2F00">
            <w:pPr>
              <w:pStyle w:val="normal0"/>
              <w:widowControl w:val="0"/>
              <w:spacing w:line="240" w:lineRule="auto"/>
              <w:rPr>
                <w:b/>
              </w:rPr>
            </w:pPr>
          </w:p>
          <w:p w14:paraId="26AF436B" w14:textId="77777777" w:rsidR="007B2F00" w:rsidRDefault="007B2F00">
            <w:pPr>
              <w:pStyle w:val="normal0"/>
              <w:widowControl w:val="0"/>
              <w:spacing w:line="240" w:lineRule="auto"/>
              <w:rPr>
                <w:b/>
              </w:rPr>
            </w:pPr>
          </w:p>
          <w:p w14:paraId="2CBA1C7D" w14:textId="77777777" w:rsidR="007B2F00" w:rsidRDefault="007B2F00">
            <w:pPr>
              <w:pStyle w:val="normal0"/>
              <w:widowControl w:val="0"/>
              <w:spacing w:line="240" w:lineRule="auto"/>
              <w:rPr>
                <w:b/>
              </w:rPr>
            </w:pPr>
          </w:p>
        </w:tc>
        <w:tc>
          <w:tcPr>
            <w:tcW w:w="3750" w:type="dxa"/>
            <w:shd w:val="clear" w:color="auto" w:fill="auto"/>
            <w:tcMar>
              <w:top w:w="100" w:type="dxa"/>
              <w:left w:w="100" w:type="dxa"/>
              <w:bottom w:w="100" w:type="dxa"/>
              <w:right w:w="100" w:type="dxa"/>
            </w:tcMar>
          </w:tcPr>
          <w:p w14:paraId="7AE3BF39" w14:textId="77777777" w:rsidR="007B2F00" w:rsidRDefault="007B2F00">
            <w:pPr>
              <w:pStyle w:val="normal0"/>
              <w:widowControl w:val="0"/>
              <w:spacing w:line="240" w:lineRule="auto"/>
              <w:rPr>
                <w:b/>
              </w:rPr>
            </w:pPr>
          </w:p>
        </w:tc>
      </w:tr>
      <w:tr w:rsidR="007B2F00" w14:paraId="7500CDA3" w14:textId="77777777">
        <w:tc>
          <w:tcPr>
            <w:tcW w:w="2580" w:type="dxa"/>
            <w:shd w:val="clear" w:color="auto" w:fill="auto"/>
            <w:tcMar>
              <w:top w:w="100" w:type="dxa"/>
              <w:left w:w="100" w:type="dxa"/>
              <w:bottom w:w="100" w:type="dxa"/>
              <w:right w:w="100" w:type="dxa"/>
            </w:tcMar>
          </w:tcPr>
          <w:p w14:paraId="45A65D27" w14:textId="77777777" w:rsidR="007B2F00" w:rsidRDefault="00CE60E7">
            <w:pPr>
              <w:pStyle w:val="normal0"/>
              <w:widowControl w:val="0"/>
              <w:spacing w:line="240" w:lineRule="auto"/>
            </w:pPr>
            <w:r>
              <w:br/>
              <w:t>habitat</w:t>
            </w:r>
          </w:p>
        </w:tc>
        <w:tc>
          <w:tcPr>
            <w:tcW w:w="4215" w:type="dxa"/>
            <w:shd w:val="clear" w:color="auto" w:fill="auto"/>
            <w:tcMar>
              <w:top w:w="100" w:type="dxa"/>
              <w:left w:w="100" w:type="dxa"/>
              <w:bottom w:w="100" w:type="dxa"/>
              <w:right w:w="100" w:type="dxa"/>
            </w:tcMar>
          </w:tcPr>
          <w:p w14:paraId="1A506C40" w14:textId="77777777" w:rsidR="007B2F00" w:rsidRDefault="007B2F00">
            <w:pPr>
              <w:pStyle w:val="normal0"/>
              <w:widowControl w:val="0"/>
              <w:spacing w:line="240" w:lineRule="auto"/>
              <w:rPr>
                <w:b/>
              </w:rPr>
            </w:pPr>
          </w:p>
          <w:p w14:paraId="1A5586E1" w14:textId="77777777" w:rsidR="007B2F00" w:rsidRDefault="007B2F00">
            <w:pPr>
              <w:pStyle w:val="normal0"/>
              <w:widowControl w:val="0"/>
              <w:spacing w:line="240" w:lineRule="auto"/>
              <w:rPr>
                <w:b/>
              </w:rPr>
            </w:pPr>
          </w:p>
          <w:p w14:paraId="5E241EFB" w14:textId="77777777" w:rsidR="007B2F00" w:rsidRDefault="007B2F00">
            <w:pPr>
              <w:pStyle w:val="normal0"/>
              <w:widowControl w:val="0"/>
              <w:spacing w:line="240" w:lineRule="auto"/>
              <w:rPr>
                <w:b/>
              </w:rPr>
            </w:pPr>
          </w:p>
        </w:tc>
        <w:tc>
          <w:tcPr>
            <w:tcW w:w="3750" w:type="dxa"/>
            <w:shd w:val="clear" w:color="auto" w:fill="auto"/>
            <w:tcMar>
              <w:top w:w="100" w:type="dxa"/>
              <w:left w:w="100" w:type="dxa"/>
              <w:bottom w:w="100" w:type="dxa"/>
              <w:right w:w="100" w:type="dxa"/>
            </w:tcMar>
          </w:tcPr>
          <w:p w14:paraId="2AC57AB2" w14:textId="77777777" w:rsidR="007B2F00" w:rsidRDefault="007B2F00">
            <w:pPr>
              <w:pStyle w:val="normal0"/>
              <w:widowControl w:val="0"/>
              <w:spacing w:line="240" w:lineRule="auto"/>
              <w:rPr>
                <w:b/>
              </w:rPr>
            </w:pPr>
          </w:p>
        </w:tc>
      </w:tr>
    </w:tbl>
    <w:p w14:paraId="3ADDD14A" w14:textId="77777777" w:rsidR="007B2F00" w:rsidRDefault="007B2F00">
      <w:pPr>
        <w:pStyle w:val="normal0"/>
        <w:rPr>
          <w:b/>
        </w:rPr>
      </w:pPr>
    </w:p>
    <w:p w14:paraId="6AB2CD16" w14:textId="77777777" w:rsidR="007B2F00" w:rsidRDefault="00CE60E7">
      <w:pPr>
        <w:pStyle w:val="normal0"/>
        <w:rPr>
          <w:b/>
        </w:rPr>
      </w:pPr>
      <w:r>
        <w:rPr>
          <w:b/>
        </w:rPr>
        <w:t xml:space="preserve">Sketch the flowchart of Ecology   </w:t>
      </w:r>
      <w:r>
        <w:rPr>
          <w:noProof/>
          <w:lang w:val="en-US"/>
        </w:rPr>
        <mc:AlternateContent>
          <mc:Choice Requires="wps">
            <w:drawing>
              <wp:anchor distT="114300" distB="114300" distL="114300" distR="114300" simplePos="0" relativeHeight="251658240" behindDoc="1" locked="0" layoutInCell="1" hidden="0" allowOverlap="1" wp14:anchorId="781F5F26" wp14:editId="66923441">
                <wp:simplePos x="0" y="0"/>
                <wp:positionH relativeFrom="margin">
                  <wp:posOffset>361950</wp:posOffset>
                </wp:positionH>
                <wp:positionV relativeFrom="paragraph">
                  <wp:posOffset>1466850</wp:posOffset>
                </wp:positionV>
                <wp:extent cx="1828800" cy="485775"/>
                <wp:effectExtent l="0" t="0" r="0" b="0"/>
                <wp:wrapSquare wrapText="bothSides" distT="114300" distB="114300" distL="114300" distR="114300"/>
                <wp:docPr id="6" name=""/>
                <wp:cNvGraphicFramePr/>
                <a:graphic xmlns:a="http://schemas.openxmlformats.org/drawingml/2006/main">
                  <a:graphicData uri="http://schemas.microsoft.com/office/word/2010/wordprocessingShape">
                    <wps:wsp>
                      <wps:cNvSpPr/>
                      <wps:spPr>
                        <a:xfrm>
                          <a:off x="714375" y="1047750"/>
                          <a:ext cx="1809600" cy="466800"/>
                        </a:xfrm>
                        <a:prstGeom prst="rect">
                          <a:avLst/>
                        </a:prstGeom>
                        <a:noFill/>
                        <a:ln w="9525" cap="flat" cmpd="sng">
                          <a:solidFill>
                            <a:srgbClr val="000000"/>
                          </a:solidFill>
                          <a:prstDash val="solid"/>
                          <a:round/>
                          <a:headEnd type="none" w="med" len="med"/>
                          <a:tailEnd type="none" w="med" len="med"/>
                        </a:ln>
                      </wps:spPr>
                      <wps:txbx>
                        <w:txbxContent>
                          <w:p w14:paraId="10808AF3" w14:textId="77777777" w:rsidR="00CE60E7" w:rsidRDefault="00CE60E7">
                            <w:pPr>
                              <w:pStyle w:val="normal0"/>
                              <w:spacing w:line="240" w:lineRule="auto"/>
                              <w:textDirection w:val="btLr"/>
                            </w:pPr>
                          </w:p>
                        </w:txbxContent>
                      </wps:txbx>
                      <wps:bodyPr wrap="square" lIns="91425" tIns="91425" rIns="91425" bIns="91425" anchor="ctr" anchorCtr="0"/>
                    </wps:wsp>
                  </a:graphicData>
                </a:graphic>
              </wp:anchor>
            </w:drawing>
          </mc:Choice>
          <mc:Fallback>
            <w:pict>
              <v:rect id="_x0000_s1026" style="position:absolute;margin-left:28.5pt;margin-top:115.5pt;width:2in;height:38.25pt;z-index:-251658240;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" filled="f">
                <v:stroke joinstyle="round"/>
                <v:textbox inset="91425emu,91425emu,91425emu,91425emu">
                  <w:txbxContent>
                    <w:p w14:paraId="10808AF3" w14:textId="77777777" w:rsidR="00CE60E7" w:rsidRDefault="00CE60E7">
                      <w:pPr>
                        <w:pStyle w:val="normal0"/>
                        <w:spacing w:line="240" w:lineRule="auto"/>
                        <w:textDirection w:val="btLr"/>
                      </w:pPr>
                    </w:p>
                  </w:txbxContent>
                </v:textbox>
                <w10:wrap type="square" anchorx="margin"/>
              </v:rect>
            </w:pict>
          </mc:Fallback>
        </mc:AlternateContent>
      </w:r>
      <w:r>
        <w:rPr>
          <w:noProof/>
          <w:lang w:val="en-US"/>
        </w:rPr>
        <mc:AlternateContent>
          <mc:Choice Requires="wps">
            <w:drawing>
              <wp:anchor distT="114300" distB="114300" distL="114300" distR="114300" simplePos="0" relativeHeight="251659264" behindDoc="1" locked="0" layoutInCell="1" hidden="0" allowOverlap="1" wp14:anchorId="11EBA0C5" wp14:editId="17836269">
                <wp:simplePos x="0" y="0"/>
                <wp:positionH relativeFrom="margin">
                  <wp:posOffset>4171950</wp:posOffset>
                </wp:positionH>
                <wp:positionV relativeFrom="paragraph">
                  <wp:posOffset>3143250</wp:posOffset>
                </wp:positionV>
                <wp:extent cx="1828800" cy="485775"/>
                <wp:effectExtent l="0" t="0" r="0" b="0"/>
                <wp:wrapSquare wrapText="bothSides" distT="114300" distB="114300" distL="114300" distR="114300"/>
                <wp:docPr id="1" name=""/>
                <wp:cNvGraphicFramePr/>
                <a:graphic xmlns:a="http://schemas.openxmlformats.org/drawingml/2006/main">
                  <a:graphicData uri="http://schemas.microsoft.com/office/word/2010/wordprocessingShape">
                    <wps:wsp>
                      <wps:cNvSpPr/>
                      <wps:spPr>
                        <a:xfrm>
                          <a:off x="714375" y="1047750"/>
                          <a:ext cx="1809600" cy="466800"/>
                        </a:xfrm>
                        <a:prstGeom prst="rect">
                          <a:avLst/>
                        </a:prstGeom>
                        <a:noFill/>
                        <a:ln w="9525" cap="flat" cmpd="sng">
                          <a:solidFill>
                            <a:srgbClr val="000000"/>
                          </a:solidFill>
                          <a:prstDash val="solid"/>
                          <a:round/>
                          <a:headEnd type="none" w="med" len="med"/>
                          <a:tailEnd type="none" w="med" len="med"/>
                        </a:ln>
                      </wps:spPr>
                      <wps:txbx>
                        <w:txbxContent>
                          <w:p w14:paraId="15DBAF46" w14:textId="77777777" w:rsidR="00CE60E7" w:rsidRDefault="00CE60E7">
                            <w:pPr>
                              <w:pStyle w:val="normal0"/>
                              <w:spacing w:line="240" w:lineRule="auto"/>
                              <w:textDirection w:val="btLr"/>
                            </w:pPr>
                          </w:p>
                        </w:txbxContent>
                      </wps:txbx>
                      <wps:bodyPr wrap="square" lIns="91425" tIns="91425" rIns="91425" bIns="91425" anchor="ctr" anchorCtr="0"/>
                    </wps:wsp>
                  </a:graphicData>
                </a:graphic>
              </wp:anchor>
            </w:drawing>
          </mc:Choice>
          <mc:Fallback>
            <w:pict>
              <v:rect id="_x0000_s1027" style="position:absolute;margin-left:328.5pt;margin-top:247.5pt;width:2in;height:38.25pt;z-index:-251657216;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" filled="f">
                <v:stroke joinstyle="round"/>
                <v:textbox inset="91425emu,91425emu,91425emu,91425emu">
                  <w:txbxContent>
                    <w:p w14:paraId="15DBAF46" w14:textId="77777777" w:rsidR="00CE60E7" w:rsidRDefault="00CE60E7">
                      <w:pPr>
                        <w:pStyle w:val="normal0"/>
                        <w:spacing w:line="240" w:lineRule="auto"/>
                        <w:textDirection w:val="btLr"/>
                      </w:pPr>
                    </w:p>
                  </w:txbxContent>
                </v:textbox>
                <w10:wrap type="square" anchorx="margin"/>
              </v:rect>
            </w:pict>
          </mc:Fallback>
        </mc:AlternateContent>
      </w:r>
      <w:r>
        <w:rPr>
          <w:noProof/>
          <w:lang w:val="en-US"/>
        </w:rPr>
        <mc:AlternateContent>
          <mc:Choice Requires="wps">
            <w:drawing>
              <wp:anchor distT="114300" distB="114300" distL="114300" distR="114300" simplePos="0" relativeHeight="251660288" behindDoc="1" locked="0" layoutInCell="1" hidden="0" allowOverlap="1" wp14:anchorId="26631C81" wp14:editId="434949D8">
                <wp:simplePos x="0" y="0"/>
                <wp:positionH relativeFrom="margin">
                  <wp:posOffset>2343150</wp:posOffset>
                </wp:positionH>
                <wp:positionV relativeFrom="paragraph">
                  <wp:posOffset>2305050</wp:posOffset>
                </wp:positionV>
                <wp:extent cx="1828800" cy="485775"/>
                <wp:effectExtent l="0" t="0" r="0" b="0"/>
                <wp:wrapSquare wrapText="bothSides" distT="114300" distB="114300" distL="114300" distR="114300"/>
                <wp:docPr id="5" name=""/>
                <wp:cNvGraphicFramePr/>
                <a:graphic xmlns:a="http://schemas.openxmlformats.org/drawingml/2006/main">
                  <a:graphicData uri="http://schemas.microsoft.com/office/word/2010/wordprocessingShape">
                    <wps:wsp>
                      <wps:cNvSpPr/>
                      <wps:spPr>
                        <a:xfrm>
                          <a:off x="714375" y="1047750"/>
                          <a:ext cx="1809600" cy="466800"/>
                        </a:xfrm>
                        <a:prstGeom prst="rect">
                          <a:avLst/>
                        </a:prstGeom>
                        <a:noFill/>
                        <a:ln w="9525" cap="flat" cmpd="sng">
                          <a:solidFill>
                            <a:srgbClr val="000000"/>
                          </a:solidFill>
                          <a:prstDash val="solid"/>
                          <a:round/>
                          <a:headEnd type="none" w="med" len="med"/>
                          <a:tailEnd type="none" w="med" len="med"/>
                        </a:ln>
                      </wps:spPr>
                      <wps:txbx>
                        <w:txbxContent>
                          <w:p w14:paraId="4E882BA9" w14:textId="77777777" w:rsidR="00CE60E7" w:rsidRDefault="00CE60E7">
                            <w:pPr>
                              <w:pStyle w:val="normal0"/>
                              <w:spacing w:line="240" w:lineRule="auto"/>
                              <w:textDirection w:val="btLr"/>
                            </w:pPr>
                          </w:p>
                        </w:txbxContent>
                      </wps:txbx>
                      <wps:bodyPr wrap="square" lIns="91425" tIns="91425" rIns="91425" bIns="91425" anchor="ctr" anchorCtr="0"/>
                    </wps:wsp>
                  </a:graphicData>
                </a:graphic>
              </wp:anchor>
            </w:drawing>
          </mc:Choice>
          <mc:Fallback>
            <w:pict>
              <v:rect id="_x0000_s1028" style="position:absolute;margin-left:184.5pt;margin-top:181.5pt;width:2in;height:38.25pt;z-index:-251656192;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" filled="f">
                <v:stroke joinstyle="round"/>
                <v:textbox inset="91425emu,91425emu,91425emu,91425emu">
                  <w:txbxContent>
                    <w:p w14:paraId="4E882BA9" w14:textId="77777777" w:rsidR="00CE60E7" w:rsidRDefault="00CE60E7">
                      <w:pPr>
                        <w:pStyle w:val="normal0"/>
                        <w:spacing w:line="240" w:lineRule="auto"/>
                        <w:textDirection w:val="btLr"/>
                      </w:pPr>
                    </w:p>
                  </w:txbxContent>
                </v:textbox>
                <w10:wrap type="square" anchorx="margin"/>
              </v:rect>
            </w:pict>
          </mc:Fallback>
        </mc:AlternateContent>
      </w:r>
      <w:r>
        <w:rPr>
          <w:noProof/>
          <w:lang w:val="en-US"/>
        </w:rPr>
        <mc:AlternateContent>
          <mc:Choice Requires="wps">
            <w:drawing>
              <wp:anchor distT="114300" distB="114300" distL="114300" distR="114300" simplePos="0" relativeHeight="251661312" behindDoc="1" locked="0" layoutInCell="1" hidden="0" allowOverlap="1" wp14:anchorId="6DA2BA29" wp14:editId="16CC96CE">
                <wp:simplePos x="0" y="0"/>
                <wp:positionH relativeFrom="margin">
                  <wp:posOffset>361950</wp:posOffset>
                </wp:positionH>
                <wp:positionV relativeFrom="paragraph">
                  <wp:posOffset>3152775</wp:posOffset>
                </wp:positionV>
                <wp:extent cx="1828800" cy="485775"/>
                <wp:effectExtent l="0" t="0" r="0" b="0"/>
                <wp:wrapSquare wrapText="bothSides" distT="114300" distB="114300" distL="114300" distR="114300"/>
                <wp:docPr id="4" name=""/>
                <wp:cNvGraphicFramePr/>
                <a:graphic xmlns:a="http://schemas.openxmlformats.org/drawingml/2006/main">
                  <a:graphicData uri="http://schemas.microsoft.com/office/word/2010/wordprocessingShape">
                    <wps:wsp>
                      <wps:cNvSpPr/>
                      <wps:spPr>
                        <a:xfrm>
                          <a:off x="714375" y="1047750"/>
                          <a:ext cx="1809600" cy="466800"/>
                        </a:xfrm>
                        <a:prstGeom prst="rect">
                          <a:avLst/>
                        </a:prstGeom>
                        <a:noFill/>
                        <a:ln w="9525" cap="flat" cmpd="sng">
                          <a:solidFill>
                            <a:srgbClr val="000000"/>
                          </a:solidFill>
                          <a:prstDash val="solid"/>
                          <a:round/>
                          <a:headEnd type="none" w="med" len="med"/>
                          <a:tailEnd type="none" w="med" len="med"/>
                        </a:ln>
                      </wps:spPr>
                      <wps:txbx>
                        <w:txbxContent>
                          <w:p w14:paraId="67CC7128" w14:textId="77777777" w:rsidR="00CE60E7" w:rsidRDefault="00CE60E7">
                            <w:pPr>
                              <w:pStyle w:val="normal0"/>
                              <w:spacing w:line="240" w:lineRule="auto"/>
                              <w:textDirection w:val="btLr"/>
                            </w:pPr>
                          </w:p>
                        </w:txbxContent>
                      </wps:txbx>
                      <wps:bodyPr wrap="square" lIns="91425" tIns="91425" rIns="91425" bIns="91425" anchor="ctr" anchorCtr="0"/>
                    </wps:wsp>
                  </a:graphicData>
                </a:graphic>
              </wp:anchor>
            </w:drawing>
          </mc:Choice>
          <mc:Fallback>
            <w:pict>
              <v:rect id="_x0000_s1029" style="position:absolute;margin-left:28.5pt;margin-top:248.25pt;width:2in;height:38.25pt;z-index:-251655168;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" filled="f">
                <v:stroke joinstyle="round"/>
                <v:textbox inset="91425emu,91425emu,91425emu,91425emu">
                  <w:txbxContent>
                    <w:p w14:paraId="67CC7128" w14:textId="77777777" w:rsidR="00CE60E7" w:rsidRDefault="00CE60E7">
                      <w:pPr>
                        <w:pStyle w:val="normal0"/>
                        <w:spacing w:line="240" w:lineRule="auto"/>
                        <w:textDirection w:val="btLr"/>
                      </w:pPr>
                    </w:p>
                  </w:txbxContent>
                </v:textbox>
                <w10:wrap type="square" anchorx="margin"/>
              </v:rect>
            </w:pict>
          </mc:Fallback>
        </mc:AlternateContent>
      </w:r>
      <w:r>
        <w:rPr>
          <w:noProof/>
          <w:lang w:val="en-US"/>
        </w:rPr>
        <mc:AlternateContent>
          <mc:Choice Requires="wps">
            <w:drawing>
              <wp:anchor distT="114300" distB="114300" distL="114300" distR="114300" simplePos="0" relativeHeight="251662336" behindDoc="1" locked="0" layoutInCell="1" hidden="0" allowOverlap="1" wp14:anchorId="41C2237E" wp14:editId="4FD87DA0">
                <wp:simplePos x="0" y="0"/>
                <wp:positionH relativeFrom="margin">
                  <wp:posOffset>4238625</wp:posOffset>
                </wp:positionH>
                <wp:positionV relativeFrom="paragraph">
                  <wp:posOffset>1428750</wp:posOffset>
                </wp:positionV>
                <wp:extent cx="1828800" cy="485775"/>
                <wp:effectExtent l="0" t="0" r="0" b="0"/>
                <wp:wrapSquare wrapText="bothSides" distT="114300" distB="114300" distL="114300" distR="114300"/>
                <wp:docPr id="2" name=""/>
                <wp:cNvGraphicFramePr/>
                <a:graphic xmlns:a="http://schemas.openxmlformats.org/drawingml/2006/main">
                  <a:graphicData uri="http://schemas.microsoft.com/office/word/2010/wordprocessingShape">
                    <wps:wsp>
                      <wps:cNvSpPr/>
                      <wps:spPr>
                        <a:xfrm>
                          <a:off x="714375" y="1047750"/>
                          <a:ext cx="1809600" cy="466800"/>
                        </a:xfrm>
                        <a:prstGeom prst="rect">
                          <a:avLst/>
                        </a:prstGeom>
                        <a:noFill/>
                        <a:ln w="9525" cap="flat" cmpd="sng">
                          <a:solidFill>
                            <a:srgbClr val="000000"/>
                          </a:solidFill>
                          <a:prstDash val="solid"/>
                          <a:round/>
                          <a:headEnd type="none" w="med" len="med"/>
                          <a:tailEnd type="none" w="med" len="med"/>
                        </a:ln>
                      </wps:spPr>
                      <wps:txbx>
                        <w:txbxContent>
                          <w:p w14:paraId="7F114FD9" w14:textId="77777777" w:rsidR="00CE60E7" w:rsidRDefault="00CE60E7">
                            <w:pPr>
                              <w:pStyle w:val="normal0"/>
                              <w:spacing w:line="240" w:lineRule="auto"/>
                              <w:textDirection w:val="btLr"/>
                            </w:pPr>
                          </w:p>
                        </w:txbxContent>
                      </wps:txbx>
                      <wps:bodyPr wrap="square" lIns="91425" tIns="91425" rIns="91425" bIns="91425" anchor="ctr" anchorCtr="0"/>
                    </wps:wsp>
                  </a:graphicData>
                </a:graphic>
              </wp:anchor>
            </w:drawing>
          </mc:Choice>
          <mc:Fallback>
            <w:pict>
              <v:rect id="_x0000_s1030" style="position:absolute;margin-left:333.75pt;margin-top:112.5pt;width:2in;height:38.25pt;z-index:-251654144;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" filled="f">
                <v:stroke joinstyle="round"/>
                <v:textbox inset="91425emu,91425emu,91425emu,91425emu">
                  <w:txbxContent>
                    <w:p w14:paraId="7F114FD9" w14:textId="77777777" w:rsidR="00CE60E7" w:rsidRDefault="00CE60E7">
                      <w:pPr>
                        <w:pStyle w:val="normal0"/>
                        <w:spacing w:line="240" w:lineRule="auto"/>
                        <w:textDirection w:val="btLr"/>
                      </w:pPr>
                    </w:p>
                  </w:txbxContent>
                </v:textbox>
                <w10:wrap type="square" anchorx="margin"/>
              </v:rect>
            </w:pict>
          </mc:Fallback>
        </mc:AlternateContent>
      </w:r>
      <w:r>
        <w:rPr>
          <w:noProof/>
          <w:lang w:val="en-US"/>
        </w:rPr>
        <mc:AlternateContent>
          <mc:Choice Requires="wps">
            <w:drawing>
              <wp:anchor distT="114300" distB="114300" distL="114300" distR="114300" simplePos="0" relativeHeight="251663360" behindDoc="1" locked="0" layoutInCell="1" hidden="0" allowOverlap="1" wp14:anchorId="3F584FB2" wp14:editId="39F64112">
                <wp:simplePos x="0" y="0"/>
                <wp:positionH relativeFrom="margin">
                  <wp:posOffset>114300</wp:posOffset>
                </wp:positionH>
                <wp:positionV relativeFrom="paragraph">
                  <wp:posOffset>457200</wp:posOffset>
                </wp:positionV>
                <wp:extent cx="1828800" cy="485775"/>
                <wp:effectExtent l="0" t="0" r="0" b="0"/>
                <wp:wrapSquare wrapText="bothSides" distT="114300" distB="114300" distL="114300" distR="114300"/>
                <wp:docPr id="3" name=""/>
                <wp:cNvGraphicFramePr/>
                <a:graphic xmlns:a="http://schemas.openxmlformats.org/drawingml/2006/main">
                  <a:graphicData uri="http://schemas.microsoft.com/office/word/2010/wordprocessingShape">
                    <wps:wsp>
                      <wps:cNvSpPr/>
                      <wps:spPr>
                        <a:xfrm>
                          <a:off x="714375" y="1047750"/>
                          <a:ext cx="1809600" cy="466800"/>
                        </a:xfrm>
                        <a:prstGeom prst="rect">
                          <a:avLst/>
                        </a:prstGeom>
                        <a:noFill/>
                        <a:ln w="9525" cap="flat" cmpd="sng">
                          <a:solidFill>
                            <a:srgbClr val="000000"/>
                          </a:solidFill>
                          <a:prstDash val="solid"/>
                          <a:round/>
                          <a:headEnd type="none" w="med" len="med"/>
                          <a:tailEnd type="none" w="med" len="med"/>
                        </a:ln>
                      </wps:spPr>
                      <wps:txbx>
                        <w:txbxContent>
                          <w:p w14:paraId="375C98BE" w14:textId="77777777" w:rsidR="00CE60E7" w:rsidRDefault="00CE60E7">
                            <w:pPr>
                              <w:pStyle w:val="normal0"/>
                              <w:spacing w:line="240" w:lineRule="auto"/>
                              <w:textDirection w:val="btLr"/>
                            </w:pPr>
                          </w:p>
                        </w:txbxContent>
                      </wps:txbx>
                      <wps:bodyPr wrap="square" lIns="91425" tIns="91425" rIns="91425" bIns="91425" anchor="ctr" anchorCtr="0"/>
                    </wps:wsp>
                  </a:graphicData>
                </a:graphic>
              </wp:anchor>
            </w:drawing>
          </mc:Choice>
          <mc:Fallback>
            <w:pict>
              <v:rect id="_x0000_s1031" style="position:absolute;margin-left:9pt;margin-top:36pt;width:2in;height:38.25pt;z-index:-251653120;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" filled="f">
                <v:stroke joinstyle="round"/>
                <v:textbox inset="91425emu,91425emu,91425emu,91425emu">
                  <w:txbxContent>
                    <w:p w14:paraId="375C98BE" w14:textId="77777777" w:rsidR="00CE60E7" w:rsidRDefault="00CE60E7">
                      <w:pPr>
                        <w:pStyle w:val="normal0"/>
                        <w:spacing w:line="240" w:lineRule="auto"/>
                        <w:textDirection w:val="btLr"/>
                      </w:pPr>
                    </w:p>
                  </w:txbxContent>
                </v:textbox>
                <w10:wrap type="square" anchorx="margin"/>
              </v:rect>
            </w:pict>
          </mc:Fallback>
        </mc:AlternateContent>
      </w:r>
    </w:p>
    <w:p w14:paraId="6872B096" w14:textId="77777777" w:rsidR="007B2F00" w:rsidRDefault="007B2F00">
      <w:pPr>
        <w:pStyle w:val="normal0"/>
        <w:rPr>
          <w:b/>
        </w:rPr>
      </w:pPr>
    </w:p>
    <w:p w14:paraId="12ED6467" w14:textId="77777777" w:rsidR="007B2F00" w:rsidRDefault="007B2F00">
      <w:pPr>
        <w:pStyle w:val="normal0"/>
        <w:rPr>
          <w:b/>
        </w:rPr>
      </w:pPr>
    </w:p>
    <w:p w14:paraId="38318B33" w14:textId="77777777" w:rsidR="007B2F00" w:rsidRDefault="007B2F00">
      <w:pPr>
        <w:pStyle w:val="normal0"/>
        <w:rPr>
          <w:b/>
        </w:rPr>
      </w:pPr>
    </w:p>
    <w:p w14:paraId="5FB5FDD0" w14:textId="77777777" w:rsidR="007B2F00" w:rsidRDefault="007B2F00">
      <w:pPr>
        <w:pStyle w:val="normal0"/>
        <w:rPr>
          <w:b/>
        </w:rPr>
      </w:pPr>
    </w:p>
    <w:p w14:paraId="63D7100B" w14:textId="77777777" w:rsidR="007B2F00" w:rsidRDefault="007B2F00">
      <w:pPr>
        <w:pStyle w:val="normal0"/>
        <w:rPr>
          <w:b/>
        </w:rPr>
      </w:pPr>
    </w:p>
    <w:p w14:paraId="4C8F5D06" w14:textId="77777777" w:rsidR="007B2F00" w:rsidRDefault="007B2F00">
      <w:pPr>
        <w:pStyle w:val="normal0"/>
        <w:rPr>
          <w:b/>
        </w:rPr>
      </w:pPr>
    </w:p>
    <w:p w14:paraId="32F07FA7" w14:textId="77777777" w:rsidR="007B2F00" w:rsidRDefault="007B2F00">
      <w:pPr>
        <w:pStyle w:val="normal0"/>
        <w:rPr>
          <w:b/>
        </w:rPr>
      </w:pPr>
    </w:p>
    <w:p w14:paraId="4F5E06A7" w14:textId="77777777" w:rsidR="007B2F00" w:rsidRDefault="007B2F00">
      <w:pPr>
        <w:pStyle w:val="normal0"/>
        <w:rPr>
          <w:b/>
        </w:rPr>
      </w:pPr>
    </w:p>
    <w:p w14:paraId="65321E77" w14:textId="77777777" w:rsidR="007B2F00" w:rsidRDefault="007B2F00">
      <w:pPr>
        <w:pStyle w:val="normal0"/>
        <w:rPr>
          <w:b/>
        </w:rPr>
      </w:pPr>
    </w:p>
    <w:p w14:paraId="4EC7A75A" w14:textId="77777777" w:rsidR="007B2F00" w:rsidRDefault="007B2F00">
      <w:pPr>
        <w:pStyle w:val="normal0"/>
        <w:rPr>
          <w:b/>
        </w:rPr>
      </w:pPr>
    </w:p>
    <w:p w14:paraId="5C6C05A7" w14:textId="77777777" w:rsidR="007B2F00" w:rsidRDefault="007B2F00">
      <w:pPr>
        <w:pStyle w:val="normal0"/>
        <w:rPr>
          <w:b/>
        </w:rPr>
      </w:pPr>
    </w:p>
    <w:p w14:paraId="3721CF54" w14:textId="77777777" w:rsidR="007B2F00" w:rsidRDefault="007B2F00">
      <w:pPr>
        <w:pStyle w:val="normal0"/>
        <w:rPr>
          <w:b/>
        </w:rPr>
      </w:pPr>
    </w:p>
    <w:p w14:paraId="271BA66E" w14:textId="77777777" w:rsidR="007B2F00" w:rsidRDefault="007B2F00">
      <w:pPr>
        <w:pStyle w:val="normal0"/>
        <w:rPr>
          <w:b/>
        </w:rPr>
      </w:pPr>
    </w:p>
    <w:p w14:paraId="6ACC866D" w14:textId="77777777" w:rsidR="007B2F00" w:rsidRDefault="007B2F00">
      <w:pPr>
        <w:pStyle w:val="normal0"/>
        <w:rPr>
          <w:b/>
        </w:rPr>
      </w:pPr>
    </w:p>
    <w:p w14:paraId="434DF3D7" w14:textId="77777777" w:rsidR="007B2F00" w:rsidRDefault="007B2F00">
      <w:pPr>
        <w:pStyle w:val="normal0"/>
        <w:rPr>
          <w:b/>
        </w:rPr>
      </w:pPr>
    </w:p>
    <w:p w14:paraId="20905CD8" w14:textId="77777777" w:rsidR="007B2F00" w:rsidRDefault="007B2F00">
      <w:pPr>
        <w:pStyle w:val="normal0"/>
        <w:rPr>
          <w:b/>
          <w:u w:val="single"/>
        </w:rPr>
      </w:pPr>
    </w:p>
    <w:p w14:paraId="5D4686DC" w14:textId="77777777" w:rsidR="007B2F00" w:rsidRDefault="007B2F00">
      <w:pPr>
        <w:pStyle w:val="normal0"/>
        <w:rPr>
          <w:b/>
          <w:u w:val="single"/>
        </w:rPr>
      </w:pPr>
    </w:p>
    <w:p w14:paraId="75B08F31" w14:textId="77777777" w:rsidR="007B2F00" w:rsidRDefault="007B2F00">
      <w:pPr>
        <w:pStyle w:val="normal0"/>
        <w:rPr>
          <w:b/>
          <w:u w:val="single"/>
        </w:rPr>
      </w:pPr>
    </w:p>
    <w:p w14:paraId="117252E0" w14:textId="77777777" w:rsidR="00CE60E7" w:rsidRDefault="00CE60E7">
      <w:pPr>
        <w:pStyle w:val="normal0"/>
        <w:rPr>
          <w:b/>
          <w:u w:val="single"/>
        </w:rPr>
      </w:pPr>
    </w:p>
    <w:p w14:paraId="69E20974" w14:textId="77777777" w:rsidR="007B2F00" w:rsidRDefault="00CE60E7">
      <w:pPr>
        <w:pStyle w:val="normal0"/>
        <w:rPr>
          <w:b/>
          <w:u w:val="single"/>
        </w:rPr>
      </w:pPr>
      <w:r>
        <w:rPr>
          <w:b/>
          <w:u w:val="single"/>
        </w:rPr>
        <w:lastRenderedPageBreak/>
        <w:t>4.1.U1 Species are groups of organisms that can potentially interbreed to produce fertile offspring.</w:t>
      </w:r>
    </w:p>
    <w:p w14:paraId="1F919C2E" w14:textId="77777777" w:rsidR="007B2F00" w:rsidRDefault="007B2F00">
      <w:pPr>
        <w:pStyle w:val="normal0"/>
        <w:rPr>
          <w:b/>
        </w:rPr>
      </w:pPr>
    </w:p>
    <w:p w14:paraId="30215FE9" w14:textId="77777777" w:rsidR="007B2F00" w:rsidRDefault="00CE60E7">
      <w:pPr>
        <w:pStyle w:val="normal0"/>
      </w:pPr>
      <w:r>
        <w:t>1. Can species breed if they are not closely related?</w:t>
      </w:r>
    </w:p>
    <w:p w14:paraId="0B694743" w14:textId="77777777" w:rsidR="007B2F00" w:rsidRDefault="007B2F00">
      <w:pPr>
        <w:pStyle w:val="normal0"/>
      </w:pPr>
    </w:p>
    <w:p w14:paraId="60DF921B" w14:textId="77777777" w:rsidR="007B2F00" w:rsidRDefault="007B2F00">
      <w:pPr>
        <w:pStyle w:val="normal0"/>
      </w:pPr>
    </w:p>
    <w:p w14:paraId="7BF4FB8F" w14:textId="77777777" w:rsidR="007B2F00" w:rsidRDefault="007B2F00">
      <w:pPr>
        <w:pStyle w:val="normal0"/>
      </w:pPr>
    </w:p>
    <w:p w14:paraId="0063906B" w14:textId="77777777" w:rsidR="007B2F00" w:rsidRDefault="007B2F00">
      <w:pPr>
        <w:pStyle w:val="normal0"/>
      </w:pPr>
    </w:p>
    <w:p w14:paraId="06A808E7" w14:textId="77777777" w:rsidR="007B2F00" w:rsidRDefault="007B2F00">
      <w:pPr>
        <w:pStyle w:val="normal0"/>
      </w:pPr>
    </w:p>
    <w:p w14:paraId="776A49F4" w14:textId="77777777" w:rsidR="007B2F00" w:rsidRDefault="00CE60E7">
      <w:pPr>
        <w:pStyle w:val="normal0"/>
      </w:pPr>
      <w:r>
        <w:t>2. What do you call an individual that is a product of interbreeding between two closely related species? What happens? Provide an example</w:t>
      </w:r>
    </w:p>
    <w:p w14:paraId="43A3FB28" w14:textId="77777777" w:rsidR="007B2F00" w:rsidRDefault="007B2F00">
      <w:pPr>
        <w:pStyle w:val="normal0"/>
      </w:pPr>
    </w:p>
    <w:p w14:paraId="04E6F53E" w14:textId="77777777" w:rsidR="007B2F00" w:rsidRDefault="007B2F00">
      <w:pPr>
        <w:pStyle w:val="normal0"/>
      </w:pPr>
    </w:p>
    <w:p w14:paraId="2B5AF87B" w14:textId="77777777" w:rsidR="007B2F00" w:rsidRDefault="007B2F00">
      <w:pPr>
        <w:pStyle w:val="normal0"/>
      </w:pPr>
    </w:p>
    <w:p w14:paraId="5BFB5FEC" w14:textId="77777777" w:rsidR="007B2F00" w:rsidRDefault="007B2F00">
      <w:pPr>
        <w:pStyle w:val="normal0"/>
      </w:pPr>
    </w:p>
    <w:p w14:paraId="559BC763" w14:textId="77777777" w:rsidR="007B2F00" w:rsidRDefault="00CE60E7">
      <w:pPr>
        <w:pStyle w:val="normal0"/>
        <w:rPr>
          <w:b/>
          <w:u w:val="single"/>
        </w:rPr>
      </w:pPr>
      <w:r>
        <w:rPr>
          <w:b/>
          <w:u w:val="single"/>
        </w:rPr>
        <w:t>4.1.U2 Members of a species may be reproductively isolated in separate populations. AND 4.1.U7 A community is formed by populations of different species living together and interacting with each other.</w:t>
      </w:r>
    </w:p>
    <w:p w14:paraId="543CF4F5" w14:textId="77777777" w:rsidR="007B2F00" w:rsidRDefault="007B2F00">
      <w:pPr>
        <w:pStyle w:val="normal0"/>
      </w:pPr>
    </w:p>
    <w:p w14:paraId="418E4C98" w14:textId="77777777" w:rsidR="007B2F00" w:rsidRDefault="00CE60E7">
      <w:pPr>
        <w:pStyle w:val="normal0"/>
      </w:pPr>
      <w:r>
        <w:t>3. What happens when species are geographically separated?</w:t>
      </w:r>
    </w:p>
    <w:p w14:paraId="0B1D4B26" w14:textId="77777777" w:rsidR="007B2F00" w:rsidRDefault="007B2F00">
      <w:pPr>
        <w:pStyle w:val="normal0"/>
      </w:pPr>
    </w:p>
    <w:p w14:paraId="7DD8A1CE" w14:textId="77777777" w:rsidR="007B2F00" w:rsidRDefault="007B2F00">
      <w:pPr>
        <w:pStyle w:val="normal0"/>
      </w:pPr>
    </w:p>
    <w:p w14:paraId="7AC45418" w14:textId="77777777" w:rsidR="007B2F00" w:rsidRDefault="007B2F00">
      <w:pPr>
        <w:pStyle w:val="normal0"/>
      </w:pPr>
    </w:p>
    <w:p w14:paraId="58DB0B16" w14:textId="77777777" w:rsidR="007B2F00" w:rsidRDefault="007B2F00">
      <w:pPr>
        <w:pStyle w:val="normal0"/>
      </w:pPr>
    </w:p>
    <w:p w14:paraId="66453A42" w14:textId="77777777" w:rsidR="007B2F00" w:rsidRDefault="00CE60E7">
      <w:pPr>
        <w:pStyle w:val="normal0"/>
      </w:pPr>
      <w:r>
        <w:t>4. Provide possible examples of geographical separation.</w:t>
      </w:r>
    </w:p>
    <w:p w14:paraId="08D8EC11" w14:textId="77777777" w:rsidR="007B2F00" w:rsidRDefault="007B2F00">
      <w:pPr>
        <w:pStyle w:val="normal0"/>
      </w:pPr>
    </w:p>
    <w:p w14:paraId="04E505D8" w14:textId="77777777" w:rsidR="007B2F00" w:rsidRDefault="007B2F00">
      <w:pPr>
        <w:pStyle w:val="normal0"/>
      </w:pPr>
    </w:p>
    <w:p w14:paraId="611DF5C0" w14:textId="77777777" w:rsidR="007B2F00" w:rsidRDefault="007B2F00">
      <w:pPr>
        <w:pStyle w:val="normal0"/>
      </w:pPr>
    </w:p>
    <w:p w14:paraId="5569AF20" w14:textId="77777777" w:rsidR="007B2F00" w:rsidRDefault="007B2F00">
      <w:pPr>
        <w:pStyle w:val="normal0"/>
        <w:rPr>
          <w:b/>
          <w:u w:val="single"/>
        </w:rPr>
      </w:pPr>
    </w:p>
    <w:p w14:paraId="52703970" w14:textId="77777777" w:rsidR="007B2F00" w:rsidRDefault="00CE60E7">
      <w:pPr>
        <w:pStyle w:val="normal0"/>
        <w:rPr>
          <w:b/>
          <w:u w:val="single"/>
        </w:rPr>
      </w:pPr>
      <w:r>
        <w:rPr>
          <w:b/>
          <w:u w:val="single"/>
        </w:rPr>
        <w:t>4.3.U1 Autotrophs convert carbon dioxide into carbohydrates and other carbon compounds. AND 4.1.U9 Autotrophs obtain inorganic nutrients from the abiotic environment.</w:t>
      </w:r>
    </w:p>
    <w:p w14:paraId="36585D39" w14:textId="77777777" w:rsidR="007B2F00" w:rsidRDefault="007B2F00">
      <w:pPr>
        <w:pStyle w:val="normal0"/>
      </w:pPr>
    </w:p>
    <w:p w14:paraId="76FD1DE2" w14:textId="77777777" w:rsidR="007B2F00" w:rsidRDefault="00CE60E7">
      <w:pPr>
        <w:pStyle w:val="normal0"/>
      </w:pPr>
      <w:r>
        <w:t>5. Define autotroph:</w:t>
      </w:r>
    </w:p>
    <w:p w14:paraId="6770608F" w14:textId="77777777" w:rsidR="007B2F00" w:rsidRDefault="007B2F00">
      <w:pPr>
        <w:pStyle w:val="normal0"/>
        <w:rPr>
          <w:b/>
        </w:rPr>
      </w:pPr>
    </w:p>
    <w:p w14:paraId="5D3538B8" w14:textId="77777777" w:rsidR="007B2F00" w:rsidRDefault="007B2F00">
      <w:pPr>
        <w:pStyle w:val="normal0"/>
      </w:pPr>
    </w:p>
    <w:p w14:paraId="5DCDE4D3" w14:textId="77777777" w:rsidR="007B2F00" w:rsidRDefault="007B2F00">
      <w:pPr>
        <w:pStyle w:val="normal0"/>
      </w:pPr>
    </w:p>
    <w:p w14:paraId="3ED067C4" w14:textId="77777777" w:rsidR="007B2F00" w:rsidRDefault="007B2F00">
      <w:pPr>
        <w:pStyle w:val="normal0"/>
      </w:pPr>
    </w:p>
    <w:p w14:paraId="5C29A05F" w14:textId="77777777" w:rsidR="007B2F00" w:rsidRDefault="00CE60E7">
      <w:pPr>
        <w:pStyle w:val="normal0"/>
      </w:pPr>
      <w:r>
        <w:t>6. What are some examples of inorganic compounds? Where are these obtained?</w:t>
      </w:r>
    </w:p>
    <w:p w14:paraId="43FA3201" w14:textId="77777777" w:rsidR="007B2F00" w:rsidRDefault="007B2F00">
      <w:pPr>
        <w:pStyle w:val="normal0"/>
      </w:pPr>
    </w:p>
    <w:p w14:paraId="705D33DE" w14:textId="77777777" w:rsidR="007B2F00" w:rsidRDefault="007B2F00">
      <w:pPr>
        <w:pStyle w:val="normal0"/>
      </w:pPr>
    </w:p>
    <w:p w14:paraId="429BADE1" w14:textId="77777777" w:rsidR="007B2F00" w:rsidRDefault="007B2F00">
      <w:pPr>
        <w:pStyle w:val="normal0"/>
      </w:pPr>
    </w:p>
    <w:p w14:paraId="696A6FAC" w14:textId="77777777" w:rsidR="007B2F00" w:rsidRDefault="007B2F00">
      <w:pPr>
        <w:pStyle w:val="normal0"/>
      </w:pPr>
    </w:p>
    <w:p w14:paraId="334AF8A5" w14:textId="77777777" w:rsidR="007B2F00" w:rsidRDefault="007B2F00">
      <w:pPr>
        <w:pStyle w:val="normal0"/>
      </w:pPr>
    </w:p>
    <w:p w14:paraId="5E319FA4" w14:textId="77777777" w:rsidR="00CE60E7" w:rsidRDefault="00CE60E7">
      <w:pPr>
        <w:pStyle w:val="normal0"/>
      </w:pPr>
    </w:p>
    <w:p w14:paraId="30C63E48" w14:textId="77777777" w:rsidR="007B2F00" w:rsidRDefault="007B2F00">
      <w:pPr>
        <w:pStyle w:val="normal0"/>
      </w:pPr>
    </w:p>
    <w:p w14:paraId="4050129E" w14:textId="77777777" w:rsidR="007B2F00" w:rsidRDefault="00CE60E7">
      <w:pPr>
        <w:pStyle w:val="normal0"/>
        <w:rPr>
          <w:b/>
          <w:u w:val="single"/>
        </w:rPr>
      </w:pPr>
      <w:r>
        <w:rPr>
          <w:b/>
          <w:u w:val="single"/>
        </w:rPr>
        <w:lastRenderedPageBreak/>
        <w:t>4.1.U3 Species have either an autotrophic or heterotrophic method of nutrition (a few species have both methods).</w:t>
      </w:r>
    </w:p>
    <w:p w14:paraId="5AE715A8" w14:textId="77777777" w:rsidR="007B2F00" w:rsidRDefault="007B2F00">
      <w:pPr>
        <w:pStyle w:val="normal0"/>
      </w:pPr>
    </w:p>
    <w:p w14:paraId="6E36BB33" w14:textId="77777777" w:rsidR="007B2F00" w:rsidRDefault="00CE60E7">
      <w:pPr>
        <w:pStyle w:val="normal0"/>
      </w:pPr>
      <w:r>
        <w:t xml:space="preserve">7. Why do all organisms require organic material? Provide some examples. </w:t>
      </w:r>
    </w:p>
    <w:p w14:paraId="44B88651" w14:textId="77777777" w:rsidR="007B2F00" w:rsidRDefault="007B2F00">
      <w:pPr>
        <w:pStyle w:val="normal0"/>
      </w:pPr>
    </w:p>
    <w:p w14:paraId="7605B5C0" w14:textId="77777777" w:rsidR="007B2F00" w:rsidRDefault="007B2F00">
      <w:pPr>
        <w:pStyle w:val="normal0"/>
      </w:pPr>
    </w:p>
    <w:p w14:paraId="541A8F45" w14:textId="77777777" w:rsidR="007B2F00" w:rsidRDefault="007B2F00">
      <w:pPr>
        <w:pStyle w:val="normal0"/>
      </w:pPr>
    </w:p>
    <w:p w14:paraId="19F7221C" w14:textId="77777777" w:rsidR="007B2F00" w:rsidRDefault="007B2F00">
      <w:pPr>
        <w:pStyle w:val="normal0"/>
      </w:pPr>
    </w:p>
    <w:p w14:paraId="38E4500F" w14:textId="77777777" w:rsidR="007B2F00" w:rsidRDefault="00CE60E7">
      <w:pPr>
        <w:pStyle w:val="normal0"/>
      </w:pPr>
      <w:r>
        <w:t xml:space="preserve">8. Compare autotrophs to heterotrophs. </w:t>
      </w:r>
    </w:p>
    <w:p w14:paraId="29E018A8" w14:textId="77777777" w:rsidR="007B2F00" w:rsidRDefault="007B2F00">
      <w:pPr>
        <w:pStyle w:val="normal0"/>
      </w:pPr>
    </w:p>
    <w:p w14:paraId="151EAA45" w14:textId="77777777" w:rsidR="007B2F00" w:rsidRDefault="007B2F00">
      <w:pPr>
        <w:pStyle w:val="normal0"/>
      </w:pPr>
    </w:p>
    <w:p w14:paraId="5476C63F" w14:textId="77777777" w:rsidR="007B2F00" w:rsidRDefault="007B2F00">
      <w:pPr>
        <w:pStyle w:val="normal0"/>
      </w:pPr>
    </w:p>
    <w:p w14:paraId="6BA04D07" w14:textId="77777777" w:rsidR="007B2F00" w:rsidRDefault="007B2F00">
      <w:pPr>
        <w:pStyle w:val="normal0"/>
      </w:pPr>
    </w:p>
    <w:p w14:paraId="7FB80631" w14:textId="77777777" w:rsidR="007B2F00" w:rsidRDefault="00CE60E7">
      <w:pPr>
        <w:pStyle w:val="normal0"/>
        <w:rPr>
          <w:b/>
          <w:u w:val="single"/>
        </w:rPr>
      </w:pPr>
      <w:r>
        <w:rPr>
          <w:b/>
          <w:u w:val="single"/>
        </w:rPr>
        <w:t>Nature of Science: Looking for patterns, trends and discrepancies - plants and algae are mostly autotrophic but some are not. (3.1)</w:t>
      </w:r>
    </w:p>
    <w:p w14:paraId="51D2815B" w14:textId="77777777" w:rsidR="007B2F00" w:rsidRDefault="007B2F00">
      <w:pPr>
        <w:pStyle w:val="normal0"/>
      </w:pPr>
    </w:p>
    <w:p w14:paraId="13B96E22" w14:textId="77777777" w:rsidR="007B2F00" w:rsidRDefault="00CE60E7">
      <w:pPr>
        <w:pStyle w:val="normal0"/>
      </w:pPr>
      <w:r>
        <w:t>9. What is a mixotroph? Provide 2 examples.</w:t>
      </w:r>
    </w:p>
    <w:p w14:paraId="4BC2BB4F" w14:textId="77777777" w:rsidR="007B2F00" w:rsidRDefault="007B2F00">
      <w:pPr>
        <w:pStyle w:val="normal0"/>
      </w:pPr>
    </w:p>
    <w:p w14:paraId="08989EF1" w14:textId="77777777" w:rsidR="007B2F00" w:rsidRDefault="007B2F00">
      <w:pPr>
        <w:pStyle w:val="normal0"/>
      </w:pPr>
    </w:p>
    <w:p w14:paraId="621643D6" w14:textId="77777777" w:rsidR="007B2F00" w:rsidRDefault="007B2F00">
      <w:pPr>
        <w:pStyle w:val="normal0"/>
      </w:pPr>
    </w:p>
    <w:p w14:paraId="0B35631B" w14:textId="77777777" w:rsidR="007B2F00" w:rsidRDefault="007B2F00">
      <w:pPr>
        <w:pStyle w:val="normal0"/>
      </w:pPr>
    </w:p>
    <w:p w14:paraId="1A27A7AD" w14:textId="77777777" w:rsidR="007B2F00" w:rsidRDefault="007B2F00">
      <w:pPr>
        <w:pStyle w:val="normal0"/>
      </w:pPr>
    </w:p>
    <w:p w14:paraId="7E585968" w14:textId="77777777" w:rsidR="007B2F00" w:rsidRDefault="007B2F00">
      <w:pPr>
        <w:pStyle w:val="normal0"/>
      </w:pPr>
    </w:p>
    <w:p w14:paraId="1E6AE883" w14:textId="77777777" w:rsidR="007B2F00" w:rsidRDefault="007B2F00">
      <w:pPr>
        <w:pStyle w:val="normal0"/>
      </w:pPr>
    </w:p>
    <w:p w14:paraId="0666BBA4" w14:textId="77777777" w:rsidR="007B2F00" w:rsidRDefault="00CE60E7">
      <w:pPr>
        <w:pStyle w:val="normal0"/>
        <w:rPr>
          <w:b/>
          <w:u w:val="single"/>
        </w:rPr>
      </w:pPr>
      <w:r>
        <w:rPr>
          <w:b/>
          <w:u w:val="single"/>
        </w:rPr>
        <w:t>4.1.U4 Consumers are heterotrophs that feed on living organisms by ingestion.</w:t>
      </w:r>
    </w:p>
    <w:p w14:paraId="2E393216" w14:textId="77777777" w:rsidR="007B2F00" w:rsidRDefault="007B2F00">
      <w:pPr>
        <w:pStyle w:val="normal0"/>
      </w:pPr>
    </w:p>
    <w:p w14:paraId="63432F9C" w14:textId="77777777" w:rsidR="007B2F00" w:rsidRDefault="00CE60E7">
      <w:pPr>
        <w:pStyle w:val="normal0"/>
      </w:pPr>
      <w:r>
        <w:t xml:space="preserve">10.  </w:t>
      </w:r>
      <w:r>
        <w:rPr>
          <w:color w:val="FF0000"/>
        </w:rPr>
        <w:t xml:space="preserve">Heterotrophs </w:t>
      </w:r>
      <w:r>
        <w:t xml:space="preserve">that </w:t>
      </w:r>
      <w:r>
        <w:rPr>
          <w:color w:val="FF0000"/>
        </w:rPr>
        <w:t xml:space="preserve">ingest </w:t>
      </w:r>
      <w:r>
        <w:t xml:space="preserve">other organisms obtain their organic molecules are known as </w:t>
      </w:r>
      <w:r>
        <w:rPr>
          <w:b/>
          <w:color w:val="984807"/>
        </w:rPr>
        <w:t xml:space="preserve">Consumers. </w:t>
      </w:r>
      <w:r>
        <w:t>Complete the following table</w:t>
      </w:r>
    </w:p>
    <w:p w14:paraId="238667AA" w14:textId="77777777" w:rsidR="007B2F00" w:rsidRDefault="007B2F00">
      <w:pPr>
        <w:pStyle w:val="normal0"/>
      </w:pPr>
    </w:p>
    <w:tbl>
      <w:tblPr>
        <w:tblStyle w:val="a1"/>
        <w:tblW w:w="10575"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4485"/>
        <w:gridCol w:w="3675"/>
      </w:tblGrid>
      <w:tr w:rsidR="007B2F00" w14:paraId="6D54A72A" w14:textId="77777777">
        <w:tc>
          <w:tcPr>
            <w:tcW w:w="2415" w:type="dxa"/>
            <w:shd w:val="clear" w:color="auto" w:fill="D9D9D9"/>
            <w:tcMar>
              <w:top w:w="100" w:type="dxa"/>
              <w:left w:w="100" w:type="dxa"/>
              <w:bottom w:w="100" w:type="dxa"/>
              <w:right w:w="100" w:type="dxa"/>
            </w:tcMar>
          </w:tcPr>
          <w:p w14:paraId="76439F20" w14:textId="77777777" w:rsidR="007B2F00" w:rsidRDefault="00CE60E7">
            <w:pPr>
              <w:pStyle w:val="normal0"/>
              <w:widowControl w:val="0"/>
              <w:spacing w:line="240" w:lineRule="auto"/>
              <w:jc w:val="center"/>
              <w:rPr>
                <w:b/>
              </w:rPr>
            </w:pPr>
            <w:r>
              <w:rPr>
                <w:b/>
              </w:rPr>
              <w:t>Type of Consumer</w:t>
            </w:r>
          </w:p>
        </w:tc>
        <w:tc>
          <w:tcPr>
            <w:tcW w:w="4485" w:type="dxa"/>
            <w:shd w:val="clear" w:color="auto" w:fill="D9D9D9"/>
            <w:tcMar>
              <w:top w:w="100" w:type="dxa"/>
              <w:left w:w="100" w:type="dxa"/>
              <w:bottom w:w="100" w:type="dxa"/>
              <w:right w:w="100" w:type="dxa"/>
            </w:tcMar>
          </w:tcPr>
          <w:p w14:paraId="1B3C7B93" w14:textId="77777777" w:rsidR="007B2F00" w:rsidRDefault="00CE60E7">
            <w:pPr>
              <w:pStyle w:val="normal0"/>
              <w:widowControl w:val="0"/>
              <w:spacing w:line="240" w:lineRule="auto"/>
              <w:jc w:val="center"/>
              <w:rPr>
                <w:b/>
              </w:rPr>
            </w:pPr>
            <w:r>
              <w:rPr>
                <w:b/>
              </w:rPr>
              <w:t>How does it obtain its organic molecule?</w:t>
            </w:r>
          </w:p>
        </w:tc>
        <w:tc>
          <w:tcPr>
            <w:tcW w:w="3675" w:type="dxa"/>
            <w:shd w:val="clear" w:color="auto" w:fill="D9D9D9"/>
            <w:tcMar>
              <w:top w:w="100" w:type="dxa"/>
              <w:left w:w="100" w:type="dxa"/>
              <w:bottom w:w="100" w:type="dxa"/>
              <w:right w:w="100" w:type="dxa"/>
            </w:tcMar>
          </w:tcPr>
          <w:p w14:paraId="7A5D6E12" w14:textId="77777777" w:rsidR="007B2F00" w:rsidRDefault="00CE60E7">
            <w:pPr>
              <w:pStyle w:val="normal0"/>
              <w:widowControl w:val="0"/>
              <w:spacing w:line="240" w:lineRule="auto"/>
              <w:jc w:val="center"/>
              <w:rPr>
                <w:b/>
              </w:rPr>
            </w:pPr>
            <w:r>
              <w:rPr>
                <w:b/>
              </w:rPr>
              <w:t>Example(s)</w:t>
            </w:r>
          </w:p>
        </w:tc>
      </w:tr>
      <w:tr w:rsidR="007B2F00" w14:paraId="33A17CBD" w14:textId="77777777">
        <w:tc>
          <w:tcPr>
            <w:tcW w:w="2415" w:type="dxa"/>
            <w:shd w:val="clear" w:color="auto" w:fill="auto"/>
            <w:tcMar>
              <w:top w:w="100" w:type="dxa"/>
              <w:left w:w="100" w:type="dxa"/>
              <w:bottom w:w="100" w:type="dxa"/>
              <w:right w:w="100" w:type="dxa"/>
            </w:tcMar>
          </w:tcPr>
          <w:p w14:paraId="639DF58F" w14:textId="77777777" w:rsidR="007B2F00" w:rsidRDefault="007B2F00">
            <w:pPr>
              <w:pStyle w:val="normal0"/>
              <w:widowControl w:val="0"/>
              <w:spacing w:line="240" w:lineRule="auto"/>
              <w:jc w:val="center"/>
            </w:pPr>
          </w:p>
          <w:p w14:paraId="3DE2602B" w14:textId="77777777" w:rsidR="007B2F00" w:rsidRDefault="00CE60E7">
            <w:pPr>
              <w:pStyle w:val="normal0"/>
              <w:widowControl w:val="0"/>
              <w:spacing w:line="240" w:lineRule="auto"/>
              <w:jc w:val="center"/>
            </w:pPr>
            <w:r>
              <w:t>Herbivore</w:t>
            </w:r>
          </w:p>
          <w:p w14:paraId="309016B5" w14:textId="77777777" w:rsidR="007B2F00" w:rsidRDefault="007B2F00">
            <w:pPr>
              <w:pStyle w:val="normal0"/>
              <w:widowControl w:val="0"/>
              <w:spacing w:line="240" w:lineRule="auto"/>
              <w:jc w:val="center"/>
            </w:pPr>
          </w:p>
        </w:tc>
        <w:tc>
          <w:tcPr>
            <w:tcW w:w="4485" w:type="dxa"/>
            <w:shd w:val="clear" w:color="auto" w:fill="auto"/>
            <w:tcMar>
              <w:top w:w="100" w:type="dxa"/>
              <w:left w:w="100" w:type="dxa"/>
              <w:bottom w:w="100" w:type="dxa"/>
              <w:right w:w="100" w:type="dxa"/>
            </w:tcMar>
          </w:tcPr>
          <w:p w14:paraId="22C3E35D" w14:textId="77777777" w:rsidR="007B2F00" w:rsidRDefault="007B2F00">
            <w:pPr>
              <w:pStyle w:val="normal0"/>
              <w:widowControl w:val="0"/>
              <w:spacing w:line="240" w:lineRule="auto"/>
            </w:pPr>
          </w:p>
        </w:tc>
        <w:tc>
          <w:tcPr>
            <w:tcW w:w="3675" w:type="dxa"/>
            <w:shd w:val="clear" w:color="auto" w:fill="auto"/>
            <w:tcMar>
              <w:top w:w="100" w:type="dxa"/>
              <w:left w:w="100" w:type="dxa"/>
              <w:bottom w:w="100" w:type="dxa"/>
              <w:right w:w="100" w:type="dxa"/>
            </w:tcMar>
          </w:tcPr>
          <w:p w14:paraId="4FF636CF" w14:textId="77777777" w:rsidR="007B2F00" w:rsidRDefault="007B2F00">
            <w:pPr>
              <w:pStyle w:val="normal0"/>
              <w:widowControl w:val="0"/>
              <w:spacing w:line="240" w:lineRule="auto"/>
            </w:pPr>
          </w:p>
        </w:tc>
      </w:tr>
      <w:tr w:rsidR="007B2F00" w14:paraId="6E123D79" w14:textId="77777777">
        <w:tc>
          <w:tcPr>
            <w:tcW w:w="2415" w:type="dxa"/>
            <w:shd w:val="clear" w:color="auto" w:fill="auto"/>
            <w:tcMar>
              <w:top w:w="100" w:type="dxa"/>
              <w:left w:w="100" w:type="dxa"/>
              <w:bottom w:w="100" w:type="dxa"/>
              <w:right w:w="100" w:type="dxa"/>
            </w:tcMar>
          </w:tcPr>
          <w:p w14:paraId="553B3AD2" w14:textId="77777777" w:rsidR="007B2F00" w:rsidRDefault="007B2F00">
            <w:pPr>
              <w:pStyle w:val="normal0"/>
              <w:widowControl w:val="0"/>
              <w:spacing w:line="240" w:lineRule="auto"/>
              <w:jc w:val="center"/>
            </w:pPr>
          </w:p>
          <w:p w14:paraId="5C4C7429" w14:textId="77777777" w:rsidR="007B2F00" w:rsidRDefault="00CE60E7">
            <w:pPr>
              <w:pStyle w:val="normal0"/>
              <w:widowControl w:val="0"/>
              <w:spacing w:line="240" w:lineRule="auto"/>
              <w:jc w:val="center"/>
            </w:pPr>
            <w:r>
              <w:t>Carnivore</w:t>
            </w:r>
          </w:p>
          <w:p w14:paraId="7C113BFB" w14:textId="77777777" w:rsidR="007B2F00" w:rsidRDefault="007B2F00">
            <w:pPr>
              <w:pStyle w:val="normal0"/>
              <w:widowControl w:val="0"/>
              <w:spacing w:line="240" w:lineRule="auto"/>
              <w:jc w:val="center"/>
            </w:pPr>
          </w:p>
        </w:tc>
        <w:tc>
          <w:tcPr>
            <w:tcW w:w="4485" w:type="dxa"/>
            <w:shd w:val="clear" w:color="auto" w:fill="auto"/>
            <w:tcMar>
              <w:top w:w="100" w:type="dxa"/>
              <w:left w:w="100" w:type="dxa"/>
              <w:bottom w:w="100" w:type="dxa"/>
              <w:right w:w="100" w:type="dxa"/>
            </w:tcMar>
          </w:tcPr>
          <w:p w14:paraId="3C370C63" w14:textId="77777777" w:rsidR="007B2F00" w:rsidRDefault="007B2F00">
            <w:pPr>
              <w:pStyle w:val="normal0"/>
              <w:widowControl w:val="0"/>
              <w:spacing w:line="240" w:lineRule="auto"/>
            </w:pPr>
          </w:p>
        </w:tc>
        <w:tc>
          <w:tcPr>
            <w:tcW w:w="3675" w:type="dxa"/>
            <w:shd w:val="clear" w:color="auto" w:fill="auto"/>
            <w:tcMar>
              <w:top w:w="100" w:type="dxa"/>
              <w:left w:w="100" w:type="dxa"/>
              <w:bottom w:w="100" w:type="dxa"/>
              <w:right w:w="100" w:type="dxa"/>
            </w:tcMar>
          </w:tcPr>
          <w:p w14:paraId="26E303B7" w14:textId="77777777" w:rsidR="007B2F00" w:rsidRDefault="007B2F00">
            <w:pPr>
              <w:pStyle w:val="normal0"/>
              <w:widowControl w:val="0"/>
              <w:spacing w:line="240" w:lineRule="auto"/>
            </w:pPr>
          </w:p>
        </w:tc>
      </w:tr>
      <w:tr w:rsidR="007B2F00" w14:paraId="5C389AFA" w14:textId="77777777">
        <w:tc>
          <w:tcPr>
            <w:tcW w:w="2415" w:type="dxa"/>
            <w:shd w:val="clear" w:color="auto" w:fill="auto"/>
            <w:tcMar>
              <w:top w:w="100" w:type="dxa"/>
              <w:left w:w="100" w:type="dxa"/>
              <w:bottom w:w="100" w:type="dxa"/>
              <w:right w:w="100" w:type="dxa"/>
            </w:tcMar>
          </w:tcPr>
          <w:p w14:paraId="4CCD3B6D" w14:textId="77777777" w:rsidR="007B2F00" w:rsidRDefault="007B2F00">
            <w:pPr>
              <w:pStyle w:val="normal0"/>
              <w:widowControl w:val="0"/>
              <w:spacing w:line="240" w:lineRule="auto"/>
              <w:jc w:val="center"/>
            </w:pPr>
          </w:p>
          <w:p w14:paraId="786D90CC" w14:textId="77777777" w:rsidR="007B2F00" w:rsidRDefault="00CE60E7">
            <w:pPr>
              <w:pStyle w:val="normal0"/>
              <w:widowControl w:val="0"/>
              <w:spacing w:line="240" w:lineRule="auto"/>
              <w:jc w:val="center"/>
            </w:pPr>
            <w:r>
              <w:t>Omnivore</w:t>
            </w:r>
          </w:p>
          <w:p w14:paraId="1E58D7E6" w14:textId="77777777" w:rsidR="007B2F00" w:rsidRDefault="007B2F00">
            <w:pPr>
              <w:pStyle w:val="normal0"/>
              <w:widowControl w:val="0"/>
              <w:spacing w:line="240" w:lineRule="auto"/>
              <w:jc w:val="center"/>
            </w:pPr>
          </w:p>
        </w:tc>
        <w:tc>
          <w:tcPr>
            <w:tcW w:w="4485" w:type="dxa"/>
            <w:shd w:val="clear" w:color="auto" w:fill="auto"/>
            <w:tcMar>
              <w:top w:w="100" w:type="dxa"/>
              <w:left w:w="100" w:type="dxa"/>
              <w:bottom w:w="100" w:type="dxa"/>
              <w:right w:w="100" w:type="dxa"/>
            </w:tcMar>
          </w:tcPr>
          <w:p w14:paraId="515F5AB6" w14:textId="77777777" w:rsidR="007B2F00" w:rsidRDefault="007B2F00">
            <w:pPr>
              <w:pStyle w:val="normal0"/>
              <w:widowControl w:val="0"/>
              <w:spacing w:line="240" w:lineRule="auto"/>
            </w:pPr>
          </w:p>
        </w:tc>
        <w:tc>
          <w:tcPr>
            <w:tcW w:w="3675" w:type="dxa"/>
            <w:shd w:val="clear" w:color="auto" w:fill="auto"/>
            <w:tcMar>
              <w:top w:w="100" w:type="dxa"/>
              <w:left w:w="100" w:type="dxa"/>
              <w:bottom w:w="100" w:type="dxa"/>
              <w:right w:w="100" w:type="dxa"/>
            </w:tcMar>
          </w:tcPr>
          <w:p w14:paraId="5227CEE2" w14:textId="77777777" w:rsidR="007B2F00" w:rsidRDefault="007B2F00">
            <w:pPr>
              <w:pStyle w:val="normal0"/>
              <w:widowControl w:val="0"/>
              <w:spacing w:line="240" w:lineRule="auto"/>
            </w:pPr>
          </w:p>
        </w:tc>
      </w:tr>
      <w:tr w:rsidR="007B2F00" w14:paraId="516D4C2A" w14:textId="77777777">
        <w:tc>
          <w:tcPr>
            <w:tcW w:w="2415" w:type="dxa"/>
            <w:shd w:val="clear" w:color="auto" w:fill="auto"/>
            <w:tcMar>
              <w:top w:w="100" w:type="dxa"/>
              <w:left w:w="100" w:type="dxa"/>
              <w:bottom w:w="100" w:type="dxa"/>
              <w:right w:w="100" w:type="dxa"/>
            </w:tcMar>
          </w:tcPr>
          <w:p w14:paraId="029E51B9" w14:textId="77777777" w:rsidR="007B2F00" w:rsidRDefault="007B2F00">
            <w:pPr>
              <w:pStyle w:val="normal0"/>
              <w:widowControl w:val="0"/>
              <w:spacing w:line="240" w:lineRule="auto"/>
              <w:jc w:val="center"/>
            </w:pPr>
          </w:p>
          <w:p w14:paraId="0EB1E513" w14:textId="77777777" w:rsidR="007B2F00" w:rsidRDefault="00CE60E7">
            <w:pPr>
              <w:pStyle w:val="normal0"/>
              <w:widowControl w:val="0"/>
              <w:spacing w:line="240" w:lineRule="auto"/>
              <w:jc w:val="center"/>
            </w:pPr>
            <w:r>
              <w:t>Scavenger</w:t>
            </w:r>
          </w:p>
          <w:p w14:paraId="59ADCC97" w14:textId="77777777" w:rsidR="007B2F00" w:rsidRDefault="007B2F00">
            <w:pPr>
              <w:pStyle w:val="normal0"/>
              <w:widowControl w:val="0"/>
              <w:spacing w:line="240" w:lineRule="auto"/>
              <w:jc w:val="center"/>
            </w:pPr>
          </w:p>
        </w:tc>
        <w:tc>
          <w:tcPr>
            <w:tcW w:w="4485" w:type="dxa"/>
            <w:shd w:val="clear" w:color="auto" w:fill="auto"/>
            <w:tcMar>
              <w:top w:w="100" w:type="dxa"/>
              <w:left w:w="100" w:type="dxa"/>
              <w:bottom w:w="100" w:type="dxa"/>
              <w:right w:w="100" w:type="dxa"/>
            </w:tcMar>
          </w:tcPr>
          <w:p w14:paraId="7B8EA0A8" w14:textId="77777777" w:rsidR="007B2F00" w:rsidRDefault="007B2F00">
            <w:pPr>
              <w:pStyle w:val="normal0"/>
              <w:widowControl w:val="0"/>
              <w:spacing w:line="240" w:lineRule="auto"/>
            </w:pPr>
          </w:p>
        </w:tc>
        <w:tc>
          <w:tcPr>
            <w:tcW w:w="3675" w:type="dxa"/>
            <w:shd w:val="clear" w:color="auto" w:fill="auto"/>
            <w:tcMar>
              <w:top w:w="100" w:type="dxa"/>
              <w:left w:w="100" w:type="dxa"/>
              <w:bottom w:w="100" w:type="dxa"/>
              <w:right w:w="100" w:type="dxa"/>
            </w:tcMar>
          </w:tcPr>
          <w:p w14:paraId="29B64B23" w14:textId="77777777" w:rsidR="007B2F00" w:rsidRDefault="007B2F00">
            <w:pPr>
              <w:pStyle w:val="normal0"/>
              <w:widowControl w:val="0"/>
              <w:spacing w:line="240" w:lineRule="auto"/>
            </w:pPr>
          </w:p>
        </w:tc>
      </w:tr>
    </w:tbl>
    <w:p w14:paraId="690FC7EA" w14:textId="77777777" w:rsidR="007B2F00" w:rsidRDefault="007B2F00">
      <w:pPr>
        <w:pStyle w:val="normal0"/>
        <w:rPr>
          <w:b/>
          <w:u w:val="single"/>
        </w:rPr>
      </w:pPr>
    </w:p>
    <w:p w14:paraId="1D7541FD" w14:textId="77777777" w:rsidR="00CE60E7" w:rsidRDefault="00CE60E7">
      <w:pPr>
        <w:pStyle w:val="normal0"/>
        <w:rPr>
          <w:b/>
          <w:u w:val="single"/>
        </w:rPr>
      </w:pPr>
    </w:p>
    <w:p w14:paraId="3671428E" w14:textId="77777777" w:rsidR="00CE60E7" w:rsidRDefault="00CE60E7" w:rsidP="00CE60E7">
      <w:pPr>
        <w:pStyle w:val="normal0"/>
      </w:pPr>
      <w:r>
        <w:lastRenderedPageBreak/>
        <w:t xml:space="preserve">11. </w:t>
      </w:r>
      <w:r w:rsidRPr="00CE60E7">
        <w:t xml:space="preserve">On a separate sheet, construct a freshwater food web based on the following information: </w:t>
      </w:r>
    </w:p>
    <w:p w14:paraId="32130B8B" w14:textId="77777777" w:rsidR="00CE60E7" w:rsidRPr="00CE60E7" w:rsidRDefault="00CE60E7" w:rsidP="00CE60E7">
      <w:pPr>
        <w:pStyle w:val="normal0"/>
      </w:pPr>
    </w:p>
    <w:p w14:paraId="1FAE91B0" w14:textId="77777777" w:rsidR="00CE60E7" w:rsidRPr="00CE60E7" w:rsidRDefault="00CE60E7" w:rsidP="00CE60E7">
      <w:pPr>
        <w:pStyle w:val="normal0"/>
        <w:rPr>
          <w:b/>
        </w:rPr>
      </w:pPr>
      <w:r w:rsidRPr="00CE60E7">
        <w:rPr>
          <w:b/>
        </w:rPr>
        <w:t>Organism</w:t>
      </w:r>
      <w:r w:rsidRPr="00CE60E7">
        <w:rPr>
          <w:b/>
        </w:rPr>
        <w:tab/>
      </w:r>
      <w:r w:rsidRPr="00CE60E7">
        <w:rPr>
          <w:b/>
        </w:rPr>
        <w:tab/>
      </w:r>
      <w:r w:rsidRPr="00CE60E7">
        <w:rPr>
          <w:b/>
        </w:rPr>
        <w:tab/>
      </w:r>
      <w:r w:rsidRPr="00CE60E7">
        <w:rPr>
          <w:b/>
        </w:rPr>
        <w:tab/>
        <w:t>Energy sources</w:t>
      </w:r>
    </w:p>
    <w:p w14:paraId="0717DDA4" w14:textId="77777777" w:rsidR="00CE60E7" w:rsidRPr="00CE60E7" w:rsidRDefault="00CE60E7" w:rsidP="00CE60E7">
      <w:pPr>
        <w:pStyle w:val="normal0"/>
      </w:pPr>
      <w:r w:rsidRPr="00CE60E7">
        <w:t>Water crowfoot</w:t>
      </w:r>
      <w:r w:rsidRPr="00CE60E7">
        <w:tab/>
      </w:r>
      <w:r>
        <w:tab/>
      </w:r>
      <w:r w:rsidRPr="00CE60E7">
        <w:t xml:space="preserve">Sunlight </w:t>
      </w:r>
    </w:p>
    <w:p w14:paraId="399E81BE" w14:textId="77777777" w:rsidR="00CE60E7" w:rsidRPr="00CE60E7" w:rsidRDefault="00CE60E7" w:rsidP="00CE60E7">
      <w:pPr>
        <w:pStyle w:val="normal0"/>
      </w:pPr>
      <w:r w:rsidRPr="00CE60E7">
        <w:t>Cased caddisfly larva</w:t>
      </w:r>
      <w:r w:rsidRPr="00CE60E7">
        <w:tab/>
      </w:r>
      <w:r>
        <w:tab/>
      </w:r>
      <w:r w:rsidRPr="00CE60E7">
        <w:t>Micro-plants, algae, particles of dead plants and animals</w:t>
      </w:r>
    </w:p>
    <w:p w14:paraId="10E43376" w14:textId="77777777" w:rsidR="00CE60E7" w:rsidRPr="00CE60E7" w:rsidRDefault="00CE60E7" w:rsidP="00CE60E7">
      <w:pPr>
        <w:pStyle w:val="normal0"/>
      </w:pPr>
      <w:r w:rsidRPr="00CE60E7">
        <w:t>Damselfly nymph</w:t>
      </w:r>
      <w:r w:rsidRPr="00CE60E7">
        <w:tab/>
      </w:r>
      <w:r>
        <w:tab/>
      </w:r>
      <w:r w:rsidRPr="00CE60E7">
        <w:t>Micro-plants, algae, particles of dead plants and animals</w:t>
      </w:r>
    </w:p>
    <w:p w14:paraId="1D96FCC0" w14:textId="77777777" w:rsidR="00CE60E7" w:rsidRPr="00CE60E7" w:rsidRDefault="00CE60E7" w:rsidP="00CE60E7">
      <w:pPr>
        <w:pStyle w:val="normal0"/>
      </w:pPr>
      <w:r w:rsidRPr="00CE60E7">
        <w:t>Mayfly nymph</w:t>
      </w:r>
      <w:r w:rsidRPr="00CE60E7">
        <w:tab/>
      </w:r>
      <w:r>
        <w:tab/>
      </w:r>
      <w:r>
        <w:tab/>
      </w:r>
      <w:r w:rsidRPr="00CE60E7">
        <w:t>Micro-plants, algae, particles of dead plants and animals</w:t>
      </w:r>
    </w:p>
    <w:p w14:paraId="446B2525" w14:textId="77777777" w:rsidR="00CE60E7" w:rsidRPr="00CE60E7" w:rsidRDefault="00CE60E7" w:rsidP="00CE60E7">
      <w:pPr>
        <w:pStyle w:val="normal0"/>
      </w:pPr>
      <w:r w:rsidRPr="00CE60E7">
        <w:t>Dragonfly</w:t>
      </w:r>
      <w:r w:rsidRPr="00CE60E7">
        <w:tab/>
      </w:r>
      <w:r>
        <w:tab/>
      </w:r>
      <w:r>
        <w:tab/>
      </w:r>
      <w:r w:rsidRPr="00CE60E7">
        <w:t>Other adult insects and small flies</w:t>
      </w:r>
    </w:p>
    <w:p w14:paraId="5D7CDCA6" w14:textId="77777777" w:rsidR="00CE60E7" w:rsidRPr="00CE60E7" w:rsidRDefault="00CE60E7" w:rsidP="00CE60E7">
      <w:pPr>
        <w:pStyle w:val="normal0"/>
      </w:pPr>
      <w:r w:rsidRPr="00CE60E7">
        <w:t>Duck</w:t>
      </w:r>
      <w:r w:rsidRPr="00CE60E7">
        <w:tab/>
        <w:t>A</w:t>
      </w:r>
      <w:r>
        <w:tab/>
      </w:r>
      <w:r>
        <w:tab/>
      </w:r>
      <w:r>
        <w:tab/>
      </w:r>
      <w:r w:rsidRPr="00CE60E7">
        <w:t>ll nymphs, all plants, snails, tadpoles, young frogs</w:t>
      </w:r>
    </w:p>
    <w:p w14:paraId="1A29AED7" w14:textId="77777777" w:rsidR="00CE60E7" w:rsidRPr="00CE60E7" w:rsidRDefault="00CE60E7" w:rsidP="00CE60E7">
      <w:pPr>
        <w:pStyle w:val="normal0"/>
      </w:pPr>
      <w:r w:rsidRPr="00CE60E7">
        <w:t>Freshwater Shrimp</w:t>
      </w:r>
      <w:r w:rsidRPr="00CE60E7">
        <w:tab/>
      </w:r>
      <w:r>
        <w:tab/>
      </w:r>
      <w:r w:rsidRPr="00CE60E7">
        <w:t>Particles of dead plants and animals</w:t>
      </w:r>
    </w:p>
    <w:p w14:paraId="4C251C1C" w14:textId="77777777" w:rsidR="00CE60E7" w:rsidRPr="00CE60E7" w:rsidRDefault="00CE60E7" w:rsidP="00CE60E7">
      <w:pPr>
        <w:pStyle w:val="normal0"/>
      </w:pPr>
      <w:r w:rsidRPr="00CE60E7">
        <w:t>Water vole</w:t>
      </w:r>
      <w:r w:rsidRPr="00CE60E7">
        <w:tab/>
      </w:r>
      <w:r>
        <w:tab/>
      </w:r>
      <w:r>
        <w:tab/>
      </w:r>
      <w:r w:rsidRPr="00CE60E7">
        <w:t xml:space="preserve">Plants </w:t>
      </w:r>
    </w:p>
    <w:p w14:paraId="46B44C3E" w14:textId="77777777" w:rsidR="00CE60E7" w:rsidRPr="00CE60E7" w:rsidRDefault="00CE60E7" w:rsidP="00CE60E7">
      <w:pPr>
        <w:pStyle w:val="normal0"/>
      </w:pPr>
      <w:r w:rsidRPr="00CE60E7">
        <w:t>Algae</w:t>
      </w:r>
      <w:r w:rsidRPr="00CE60E7">
        <w:tab/>
      </w:r>
      <w:r>
        <w:tab/>
      </w:r>
      <w:r>
        <w:tab/>
      </w:r>
      <w:r>
        <w:tab/>
      </w:r>
      <w:r w:rsidRPr="00CE60E7">
        <w:t>Sunlight</w:t>
      </w:r>
    </w:p>
    <w:p w14:paraId="0DDDB9D9" w14:textId="77777777" w:rsidR="00CE60E7" w:rsidRPr="00CE60E7" w:rsidRDefault="00CE60E7" w:rsidP="00CE60E7">
      <w:pPr>
        <w:pStyle w:val="normal0"/>
      </w:pPr>
      <w:r w:rsidRPr="00CE60E7">
        <w:t>Otter</w:t>
      </w:r>
      <w:r w:rsidRPr="00CE60E7">
        <w:tab/>
      </w:r>
      <w:r>
        <w:tab/>
      </w:r>
      <w:r>
        <w:tab/>
      </w:r>
      <w:r>
        <w:tab/>
      </w:r>
      <w:r w:rsidRPr="00CE60E7">
        <w:t>Fish, frogs and newts</w:t>
      </w:r>
    </w:p>
    <w:p w14:paraId="0E2F6CB6" w14:textId="77777777" w:rsidR="00CE60E7" w:rsidRPr="00CE60E7" w:rsidRDefault="00CE60E7" w:rsidP="00CE60E7">
      <w:pPr>
        <w:pStyle w:val="normal0"/>
      </w:pPr>
      <w:r w:rsidRPr="00CE60E7">
        <w:t>Water starwort</w:t>
      </w:r>
      <w:r w:rsidRPr="00CE60E7">
        <w:tab/>
      </w:r>
      <w:r>
        <w:tab/>
      </w:r>
      <w:r>
        <w:tab/>
      </w:r>
      <w:r w:rsidRPr="00CE60E7">
        <w:t>Sunlight</w:t>
      </w:r>
    </w:p>
    <w:p w14:paraId="4C6A4268" w14:textId="77777777" w:rsidR="00CE60E7" w:rsidRPr="00CE60E7" w:rsidRDefault="00CE60E7" w:rsidP="00CE60E7">
      <w:pPr>
        <w:pStyle w:val="normal0"/>
      </w:pPr>
      <w:r w:rsidRPr="00CE60E7">
        <w:t>Pond snail</w:t>
      </w:r>
      <w:r w:rsidRPr="00CE60E7">
        <w:tab/>
      </w:r>
      <w:r>
        <w:tab/>
      </w:r>
      <w:r>
        <w:tab/>
      </w:r>
      <w:r w:rsidRPr="00CE60E7">
        <w:t>Microplants, all water plants and algae</w:t>
      </w:r>
    </w:p>
    <w:p w14:paraId="238263C7" w14:textId="77777777" w:rsidR="00CE60E7" w:rsidRPr="00CE60E7" w:rsidRDefault="00CE60E7" w:rsidP="00CE60E7">
      <w:pPr>
        <w:pStyle w:val="normal0"/>
      </w:pPr>
      <w:r w:rsidRPr="00CE60E7">
        <w:t>Alderfly nymph</w:t>
      </w:r>
      <w:r w:rsidRPr="00CE60E7">
        <w:tab/>
      </w:r>
      <w:r>
        <w:tab/>
      </w:r>
      <w:r w:rsidRPr="00CE60E7">
        <w:t>Micro-plants, algae, particles of dead plants and animals</w:t>
      </w:r>
    </w:p>
    <w:p w14:paraId="5C3A9485" w14:textId="77777777" w:rsidR="00CE60E7" w:rsidRPr="00CE60E7" w:rsidRDefault="00CE60E7" w:rsidP="00CE60E7">
      <w:pPr>
        <w:pStyle w:val="normal0"/>
      </w:pPr>
      <w:r w:rsidRPr="00CE60E7">
        <w:t>Pond skater</w:t>
      </w:r>
      <w:r w:rsidRPr="00CE60E7">
        <w:tab/>
      </w:r>
      <w:r>
        <w:tab/>
      </w:r>
      <w:r>
        <w:tab/>
      </w:r>
      <w:r w:rsidRPr="00CE60E7">
        <w:t>Particles of dead plants and animals</w:t>
      </w:r>
    </w:p>
    <w:p w14:paraId="4E609A3E" w14:textId="77777777" w:rsidR="00CE60E7" w:rsidRPr="00CE60E7" w:rsidRDefault="00CE60E7" w:rsidP="00CE60E7">
      <w:pPr>
        <w:pStyle w:val="normal0"/>
      </w:pPr>
      <w:r w:rsidRPr="00CE60E7">
        <w:t>Frog</w:t>
      </w:r>
      <w:r w:rsidRPr="00CE60E7">
        <w:tab/>
      </w:r>
      <w:r>
        <w:tab/>
      </w:r>
      <w:r>
        <w:tab/>
      </w:r>
      <w:r>
        <w:tab/>
      </w:r>
      <w:r w:rsidRPr="00CE60E7">
        <w:t>Mayfly, midge larvae, pond skater, caddisfly, small flies</w:t>
      </w:r>
    </w:p>
    <w:p w14:paraId="6B0A13E3" w14:textId="77777777" w:rsidR="00CE60E7" w:rsidRPr="00CE60E7" w:rsidRDefault="00CE60E7" w:rsidP="00CE60E7">
      <w:pPr>
        <w:pStyle w:val="normal0"/>
      </w:pPr>
      <w:r w:rsidRPr="00CE60E7">
        <w:t>Tadpole</w:t>
      </w:r>
      <w:r w:rsidRPr="00CE60E7">
        <w:tab/>
      </w:r>
      <w:r>
        <w:tab/>
      </w:r>
      <w:r>
        <w:tab/>
      </w:r>
      <w:r w:rsidRPr="00CE60E7">
        <w:t>Micro-plants, algae</w:t>
      </w:r>
    </w:p>
    <w:p w14:paraId="7CA9E3B9" w14:textId="77777777" w:rsidR="00CE60E7" w:rsidRPr="00CE60E7" w:rsidRDefault="00CE60E7" w:rsidP="00CE60E7">
      <w:pPr>
        <w:pStyle w:val="normal0"/>
      </w:pPr>
      <w:r w:rsidRPr="00CE60E7">
        <w:t xml:space="preserve">Micro-plants </w:t>
      </w:r>
      <w:r w:rsidRPr="00CE60E7">
        <w:tab/>
      </w:r>
      <w:r>
        <w:tab/>
      </w:r>
      <w:r>
        <w:tab/>
      </w:r>
      <w:r w:rsidRPr="00CE60E7">
        <w:t>Sunlight</w:t>
      </w:r>
    </w:p>
    <w:p w14:paraId="1C921E94" w14:textId="77777777" w:rsidR="00CE60E7" w:rsidRPr="00CE60E7" w:rsidRDefault="00CE60E7" w:rsidP="00CE60E7">
      <w:pPr>
        <w:pStyle w:val="normal0"/>
      </w:pPr>
      <w:r w:rsidRPr="00CE60E7">
        <w:t>Great diving beetle</w:t>
      </w:r>
      <w:r w:rsidRPr="00CE60E7">
        <w:tab/>
      </w:r>
      <w:r>
        <w:tab/>
      </w:r>
      <w:r w:rsidRPr="00CE60E7">
        <w:t>Water flea, snails, tadpole, all nymphs</w:t>
      </w:r>
    </w:p>
    <w:p w14:paraId="2CABDCAC" w14:textId="77777777" w:rsidR="00CE60E7" w:rsidRPr="00CE60E7" w:rsidRDefault="00CE60E7" w:rsidP="00CE60E7">
      <w:pPr>
        <w:pStyle w:val="normal0"/>
      </w:pPr>
      <w:r w:rsidRPr="00CE60E7">
        <w:t>Bullhead fish</w:t>
      </w:r>
      <w:r w:rsidRPr="00CE60E7">
        <w:tab/>
      </w:r>
      <w:r>
        <w:tab/>
      </w:r>
      <w:r>
        <w:tab/>
      </w:r>
      <w:r w:rsidRPr="00CE60E7">
        <w:t>Diving beetle, tadpole, all nymphs, water flea, snail, midge larvae</w:t>
      </w:r>
    </w:p>
    <w:p w14:paraId="583D8235" w14:textId="77777777" w:rsidR="00CE60E7" w:rsidRDefault="00CE60E7" w:rsidP="00CE60E7">
      <w:pPr>
        <w:pStyle w:val="normal0"/>
      </w:pPr>
    </w:p>
    <w:p w14:paraId="4AB90F48" w14:textId="77777777" w:rsidR="00CE60E7" w:rsidRDefault="00CE60E7" w:rsidP="00CE60E7">
      <w:pPr>
        <w:pStyle w:val="normal0"/>
      </w:pPr>
      <w:r w:rsidRPr="00CE60E7">
        <w:t xml:space="preserve">Adapted from: </w:t>
      </w:r>
      <w:r>
        <w:fldChar w:fldCharType="begin"/>
      </w:r>
      <w:r>
        <w:instrText xml:space="preserve"> HYPERLINK "</w:instrText>
      </w:r>
      <w:r w:rsidRPr="00CE60E7">
        <w:instrText>http://www.cornwallriversproject.org.uk/education/education_pack.htm</w:instrText>
      </w:r>
      <w:r>
        <w:instrText xml:space="preserve">" </w:instrText>
      </w:r>
      <w:r>
        <w:fldChar w:fldCharType="separate"/>
      </w:r>
      <w:r w:rsidRPr="002A59AA">
        <w:rPr>
          <w:rStyle w:val="Hyperlink"/>
        </w:rPr>
        <w:t>http://www.cornwallriversproject.org.uk/education/education_pack.htm</w:t>
      </w:r>
      <w:r>
        <w:fldChar w:fldCharType="end"/>
      </w:r>
    </w:p>
    <w:p w14:paraId="388C29CE" w14:textId="77777777" w:rsidR="00CE60E7" w:rsidRPr="00CE60E7" w:rsidRDefault="00CE60E7" w:rsidP="00CE60E7">
      <w:pPr>
        <w:pStyle w:val="normal0"/>
      </w:pPr>
      <w:r w:rsidRPr="00CE60E7">
        <w:t xml:space="preserve"> </w:t>
      </w:r>
    </w:p>
    <w:p w14:paraId="742C85D8" w14:textId="77777777" w:rsidR="00CE60E7" w:rsidRDefault="00CE60E7">
      <w:pPr>
        <w:pStyle w:val="normal0"/>
        <w:rPr>
          <w:b/>
          <w:u w:val="single"/>
        </w:rPr>
      </w:pPr>
    </w:p>
    <w:p w14:paraId="6B17B0A5" w14:textId="77777777" w:rsidR="00CE60E7" w:rsidRDefault="00CE60E7">
      <w:pPr>
        <w:pStyle w:val="normal0"/>
        <w:rPr>
          <w:b/>
          <w:u w:val="single"/>
        </w:rPr>
      </w:pPr>
    </w:p>
    <w:p w14:paraId="06E0897B" w14:textId="77777777" w:rsidR="00CE60E7" w:rsidRDefault="00CE60E7">
      <w:pPr>
        <w:pStyle w:val="normal0"/>
        <w:rPr>
          <w:b/>
          <w:u w:val="single"/>
        </w:rPr>
      </w:pPr>
    </w:p>
    <w:p w14:paraId="6F06D792" w14:textId="77777777" w:rsidR="00CE60E7" w:rsidRDefault="00CE60E7">
      <w:pPr>
        <w:pStyle w:val="normal0"/>
        <w:rPr>
          <w:b/>
          <w:u w:val="single"/>
        </w:rPr>
      </w:pPr>
    </w:p>
    <w:p w14:paraId="7488FC77" w14:textId="77777777" w:rsidR="00CE60E7" w:rsidRDefault="00CE60E7">
      <w:pPr>
        <w:pStyle w:val="normal0"/>
        <w:rPr>
          <w:b/>
          <w:u w:val="single"/>
        </w:rPr>
      </w:pPr>
    </w:p>
    <w:p w14:paraId="464A47F5" w14:textId="77777777" w:rsidR="00CE60E7" w:rsidRDefault="00CE60E7">
      <w:pPr>
        <w:pStyle w:val="normal0"/>
        <w:rPr>
          <w:b/>
          <w:u w:val="single"/>
        </w:rPr>
      </w:pPr>
    </w:p>
    <w:p w14:paraId="2AB75D0B" w14:textId="77777777" w:rsidR="00CE60E7" w:rsidRDefault="00CE60E7">
      <w:pPr>
        <w:pStyle w:val="normal0"/>
        <w:rPr>
          <w:b/>
          <w:u w:val="single"/>
        </w:rPr>
      </w:pPr>
    </w:p>
    <w:p w14:paraId="57793D12" w14:textId="77777777" w:rsidR="00CE60E7" w:rsidRDefault="00CE60E7">
      <w:pPr>
        <w:pStyle w:val="normal0"/>
        <w:rPr>
          <w:b/>
          <w:u w:val="single"/>
        </w:rPr>
      </w:pPr>
    </w:p>
    <w:p w14:paraId="6128BFB7" w14:textId="77777777" w:rsidR="00CE60E7" w:rsidRDefault="00CE60E7">
      <w:pPr>
        <w:pStyle w:val="normal0"/>
        <w:rPr>
          <w:b/>
          <w:u w:val="single"/>
        </w:rPr>
      </w:pPr>
    </w:p>
    <w:p w14:paraId="734FCA0F" w14:textId="77777777" w:rsidR="00CE60E7" w:rsidRDefault="00CE60E7">
      <w:pPr>
        <w:pStyle w:val="normal0"/>
        <w:rPr>
          <w:b/>
          <w:u w:val="single"/>
        </w:rPr>
      </w:pPr>
    </w:p>
    <w:p w14:paraId="5707A7F2" w14:textId="77777777" w:rsidR="00CE60E7" w:rsidRDefault="00CE60E7">
      <w:pPr>
        <w:pStyle w:val="normal0"/>
        <w:rPr>
          <w:b/>
          <w:u w:val="single"/>
        </w:rPr>
      </w:pPr>
    </w:p>
    <w:p w14:paraId="5BC2CA8D" w14:textId="77777777" w:rsidR="00CE60E7" w:rsidRDefault="00CE60E7">
      <w:pPr>
        <w:pStyle w:val="normal0"/>
        <w:rPr>
          <w:b/>
          <w:u w:val="single"/>
        </w:rPr>
      </w:pPr>
    </w:p>
    <w:p w14:paraId="5AE162AE" w14:textId="77777777" w:rsidR="00CE60E7" w:rsidRDefault="00CE60E7">
      <w:pPr>
        <w:pStyle w:val="normal0"/>
        <w:rPr>
          <w:b/>
          <w:u w:val="single"/>
        </w:rPr>
      </w:pPr>
    </w:p>
    <w:p w14:paraId="139396CA" w14:textId="77777777" w:rsidR="00CE60E7" w:rsidRDefault="00CE60E7">
      <w:pPr>
        <w:pStyle w:val="normal0"/>
        <w:rPr>
          <w:b/>
          <w:u w:val="single"/>
        </w:rPr>
      </w:pPr>
    </w:p>
    <w:p w14:paraId="200C743D" w14:textId="77777777" w:rsidR="00CE60E7" w:rsidRDefault="00CE60E7">
      <w:pPr>
        <w:pStyle w:val="normal0"/>
        <w:rPr>
          <w:b/>
          <w:u w:val="single"/>
        </w:rPr>
      </w:pPr>
    </w:p>
    <w:p w14:paraId="18D40C1F" w14:textId="77777777" w:rsidR="00CE60E7" w:rsidRDefault="00CE60E7">
      <w:pPr>
        <w:pStyle w:val="normal0"/>
        <w:rPr>
          <w:b/>
          <w:u w:val="single"/>
        </w:rPr>
      </w:pPr>
    </w:p>
    <w:p w14:paraId="19E1D170" w14:textId="77777777" w:rsidR="00CE60E7" w:rsidRDefault="00CE60E7">
      <w:pPr>
        <w:pStyle w:val="normal0"/>
        <w:rPr>
          <w:b/>
          <w:u w:val="single"/>
        </w:rPr>
      </w:pPr>
    </w:p>
    <w:p w14:paraId="072C76CE" w14:textId="77777777" w:rsidR="00CE60E7" w:rsidRDefault="00CE60E7">
      <w:pPr>
        <w:pStyle w:val="normal0"/>
        <w:rPr>
          <w:b/>
          <w:u w:val="single"/>
        </w:rPr>
      </w:pPr>
    </w:p>
    <w:p w14:paraId="4FD66A64" w14:textId="77777777" w:rsidR="00CE60E7" w:rsidRDefault="00CE60E7">
      <w:pPr>
        <w:pStyle w:val="normal0"/>
        <w:rPr>
          <w:b/>
          <w:u w:val="single"/>
        </w:rPr>
      </w:pPr>
    </w:p>
    <w:p w14:paraId="6FBC68F3" w14:textId="77777777" w:rsidR="00CE60E7" w:rsidRDefault="00CE60E7">
      <w:pPr>
        <w:pStyle w:val="normal0"/>
        <w:rPr>
          <w:b/>
          <w:u w:val="single"/>
        </w:rPr>
      </w:pPr>
    </w:p>
    <w:p w14:paraId="2A131E53" w14:textId="77777777" w:rsidR="00CE60E7" w:rsidRDefault="00CE60E7">
      <w:pPr>
        <w:pStyle w:val="normal0"/>
        <w:rPr>
          <w:b/>
          <w:u w:val="single"/>
        </w:rPr>
      </w:pPr>
    </w:p>
    <w:p w14:paraId="3A7F2D4B" w14:textId="77777777" w:rsidR="007B2F00" w:rsidRDefault="00CE60E7">
      <w:pPr>
        <w:pStyle w:val="normal0"/>
        <w:rPr>
          <w:b/>
          <w:u w:val="single"/>
        </w:rPr>
      </w:pPr>
      <w:r>
        <w:rPr>
          <w:b/>
          <w:u w:val="single"/>
        </w:rPr>
        <w:lastRenderedPageBreak/>
        <w:t>4.1.U5 Detritivores are heterotrophs that obtain organic nutrients from detritus by internal digestion.</w:t>
      </w:r>
    </w:p>
    <w:p w14:paraId="3BF9799A" w14:textId="77777777" w:rsidR="007B2F00" w:rsidRDefault="00CE60E7">
      <w:pPr>
        <w:pStyle w:val="normal0"/>
        <w:rPr>
          <w:b/>
          <w:u w:val="single"/>
        </w:rPr>
      </w:pPr>
      <w:r>
        <w:rPr>
          <w:b/>
          <w:u w:val="single"/>
        </w:rPr>
        <w:t>4.1.U6 Saprotrophs are heterotrophs that obtain organic nutrients from dead organisms by external digestion.</w:t>
      </w:r>
    </w:p>
    <w:p w14:paraId="6CBADD3D" w14:textId="77777777" w:rsidR="007B2F00" w:rsidRDefault="007B2F00">
      <w:pPr>
        <w:pStyle w:val="normal0"/>
      </w:pPr>
    </w:p>
    <w:p w14:paraId="57C65443" w14:textId="77777777" w:rsidR="007B2F00" w:rsidRDefault="007B2F00">
      <w:pPr>
        <w:pStyle w:val="normal0"/>
      </w:pPr>
    </w:p>
    <w:tbl>
      <w:tblPr>
        <w:tblStyle w:val="a2"/>
        <w:tblW w:w="10830"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4755"/>
        <w:gridCol w:w="3930"/>
      </w:tblGrid>
      <w:tr w:rsidR="007B2F00" w14:paraId="04FFEDC1" w14:textId="77777777">
        <w:tc>
          <w:tcPr>
            <w:tcW w:w="2145" w:type="dxa"/>
            <w:shd w:val="clear" w:color="auto" w:fill="D9D9D9"/>
            <w:tcMar>
              <w:top w:w="100" w:type="dxa"/>
              <w:left w:w="100" w:type="dxa"/>
              <w:bottom w:w="100" w:type="dxa"/>
              <w:right w:w="100" w:type="dxa"/>
            </w:tcMar>
          </w:tcPr>
          <w:p w14:paraId="6E9B65C7" w14:textId="77777777" w:rsidR="007B2F00" w:rsidRDefault="00CE60E7">
            <w:pPr>
              <w:pStyle w:val="normal0"/>
              <w:widowControl w:val="0"/>
              <w:spacing w:line="240" w:lineRule="auto"/>
              <w:jc w:val="center"/>
              <w:rPr>
                <w:b/>
              </w:rPr>
            </w:pPr>
            <w:r>
              <w:rPr>
                <w:b/>
              </w:rPr>
              <w:t>Type of Heterotroph</w:t>
            </w:r>
          </w:p>
        </w:tc>
        <w:tc>
          <w:tcPr>
            <w:tcW w:w="4755" w:type="dxa"/>
            <w:shd w:val="clear" w:color="auto" w:fill="D9D9D9"/>
            <w:tcMar>
              <w:top w:w="100" w:type="dxa"/>
              <w:left w:w="100" w:type="dxa"/>
              <w:bottom w:w="100" w:type="dxa"/>
              <w:right w:w="100" w:type="dxa"/>
            </w:tcMar>
          </w:tcPr>
          <w:p w14:paraId="5A9C8285" w14:textId="77777777" w:rsidR="007B2F00" w:rsidRDefault="00CE60E7">
            <w:pPr>
              <w:pStyle w:val="normal0"/>
              <w:widowControl w:val="0"/>
              <w:spacing w:line="240" w:lineRule="auto"/>
              <w:jc w:val="center"/>
              <w:rPr>
                <w:b/>
              </w:rPr>
            </w:pPr>
            <w:r>
              <w:rPr>
                <w:b/>
              </w:rPr>
              <w:t>How does it obtain its organic molecule?</w:t>
            </w:r>
          </w:p>
        </w:tc>
        <w:tc>
          <w:tcPr>
            <w:tcW w:w="3930" w:type="dxa"/>
            <w:shd w:val="clear" w:color="auto" w:fill="D9D9D9"/>
            <w:tcMar>
              <w:top w:w="100" w:type="dxa"/>
              <w:left w:w="100" w:type="dxa"/>
              <w:bottom w:w="100" w:type="dxa"/>
              <w:right w:w="100" w:type="dxa"/>
            </w:tcMar>
          </w:tcPr>
          <w:p w14:paraId="414812A4" w14:textId="77777777" w:rsidR="007B2F00" w:rsidRDefault="00CE60E7">
            <w:pPr>
              <w:pStyle w:val="normal0"/>
              <w:widowControl w:val="0"/>
              <w:spacing w:line="240" w:lineRule="auto"/>
              <w:jc w:val="center"/>
              <w:rPr>
                <w:b/>
              </w:rPr>
            </w:pPr>
            <w:r>
              <w:rPr>
                <w:b/>
              </w:rPr>
              <w:t>Example(s)</w:t>
            </w:r>
          </w:p>
        </w:tc>
      </w:tr>
      <w:tr w:rsidR="007B2F00" w14:paraId="3E2ADADF" w14:textId="77777777">
        <w:tc>
          <w:tcPr>
            <w:tcW w:w="2145" w:type="dxa"/>
            <w:shd w:val="clear" w:color="auto" w:fill="auto"/>
            <w:tcMar>
              <w:top w:w="100" w:type="dxa"/>
              <w:left w:w="100" w:type="dxa"/>
              <w:bottom w:w="100" w:type="dxa"/>
              <w:right w:w="100" w:type="dxa"/>
            </w:tcMar>
          </w:tcPr>
          <w:p w14:paraId="6950C639" w14:textId="77777777" w:rsidR="007B2F00" w:rsidRDefault="007B2F00">
            <w:pPr>
              <w:pStyle w:val="normal0"/>
              <w:widowControl w:val="0"/>
              <w:spacing w:line="240" w:lineRule="auto"/>
              <w:jc w:val="center"/>
            </w:pPr>
          </w:p>
          <w:p w14:paraId="5AD172FD" w14:textId="77777777" w:rsidR="007B2F00" w:rsidRDefault="007B2F00">
            <w:pPr>
              <w:pStyle w:val="normal0"/>
              <w:widowControl w:val="0"/>
              <w:spacing w:line="240" w:lineRule="auto"/>
              <w:jc w:val="center"/>
            </w:pPr>
          </w:p>
          <w:p w14:paraId="30353E89" w14:textId="77777777" w:rsidR="007B2F00" w:rsidRDefault="00CE60E7">
            <w:pPr>
              <w:pStyle w:val="normal0"/>
              <w:widowControl w:val="0"/>
              <w:spacing w:line="240" w:lineRule="auto"/>
              <w:jc w:val="center"/>
            </w:pPr>
            <w:r>
              <w:t>Detrivores</w:t>
            </w:r>
          </w:p>
          <w:p w14:paraId="05ACD375" w14:textId="77777777" w:rsidR="007B2F00" w:rsidRDefault="007B2F00">
            <w:pPr>
              <w:pStyle w:val="normal0"/>
              <w:widowControl w:val="0"/>
              <w:spacing w:line="240" w:lineRule="auto"/>
              <w:jc w:val="center"/>
            </w:pPr>
          </w:p>
          <w:p w14:paraId="5238E022" w14:textId="77777777" w:rsidR="007B2F00" w:rsidRDefault="007B2F00">
            <w:pPr>
              <w:pStyle w:val="normal0"/>
              <w:widowControl w:val="0"/>
              <w:spacing w:line="240" w:lineRule="auto"/>
              <w:jc w:val="center"/>
            </w:pPr>
          </w:p>
        </w:tc>
        <w:tc>
          <w:tcPr>
            <w:tcW w:w="4755" w:type="dxa"/>
            <w:shd w:val="clear" w:color="auto" w:fill="auto"/>
            <w:tcMar>
              <w:top w:w="100" w:type="dxa"/>
              <w:left w:w="100" w:type="dxa"/>
              <w:bottom w:w="100" w:type="dxa"/>
              <w:right w:w="100" w:type="dxa"/>
            </w:tcMar>
          </w:tcPr>
          <w:p w14:paraId="6AFB4DC4" w14:textId="77777777" w:rsidR="007B2F00" w:rsidRDefault="007B2F00">
            <w:pPr>
              <w:pStyle w:val="normal0"/>
              <w:widowControl w:val="0"/>
              <w:spacing w:line="240" w:lineRule="auto"/>
            </w:pPr>
          </w:p>
        </w:tc>
        <w:tc>
          <w:tcPr>
            <w:tcW w:w="3930" w:type="dxa"/>
            <w:shd w:val="clear" w:color="auto" w:fill="auto"/>
            <w:tcMar>
              <w:top w:w="100" w:type="dxa"/>
              <w:left w:w="100" w:type="dxa"/>
              <w:bottom w:w="100" w:type="dxa"/>
              <w:right w:w="100" w:type="dxa"/>
            </w:tcMar>
          </w:tcPr>
          <w:p w14:paraId="45E35B1A" w14:textId="77777777" w:rsidR="007B2F00" w:rsidRDefault="007B2F00">
            <w:pPr>
              <w:pStyle w:val="normal0"/>
              <w:widowControl w:val="0"/>
              <w:spacing w:line="240" w:lineRule="auto"/>
            </w:pPr>
          </w:p>
        </w:tc>
      </w:tr>
      <w:tr w:rsidR="007B2F00" w14:paraId="50A19630" w14:textId="77777777">
        <w:tc>
          <w:tcPr>
            <w:tcW w:w="2145" w:type="dxa"/>
            <w:shd w:val="clear" w:color="auto" w:fill="auto"/>
            <w:tcMar>
              <w:top w:w="100" w:type="dxa"/>
              <w:left w:w="100" w:type="dxa"/>
              <w:bottom w:w="100" w:type="dxa"/>
              <w:right w:w="100" w:type="dxa"/>
            </w:tcMar>
          </w:tcPr>
          <w:p w14:paraId="0D1B8278" w14:textId="77777777" w:rsidR="007B2F00" w:rsidRDefault="007B2F00">
            <w:pPr>
              <w:pStyle w:val="normal0"/>
              <w:widowControl w:val="0"/>
              <w:spacing w:line="240" w:lineRule="auto"/>
              <w:jc w:val="center"/>
            </w:pPr>
          </w:p>
          <w:p w14:paraId="7368E6D2" w14:textId="77777777" w:rsidR="007B2F00" w:rsidRDefault="007B2F00">
            <w:pPr>
              <w:pStyle w:val="normal0"/>
              <w:widowControl w:val="0"/>
              <w:spacing w:line="240" w:lineRule="auto"/>
              <w:jc w:val="center"/>
            </w:pPr>
          </w:p>
          <w:p w14:paraId="1A6BED18" w14:textId="77777777" w:rsidR="007B2F00" w:rsidRDefault="00CE60E7">
            <w:pPr>
              <w:pStyle w:val="normal0"/>
              <w:widowControl w:val="0"/>
              <w:spacing w:line="240" w:lineRule="auto"/>
              <w:jc w:val="center"/>
            </w:pPr>
            <w:r>
              <w:t>Saprotrophs</w:t>
            </w:r>
          </w:p>
          <w:p w14:paraId="39736D4A" w14:textId="77777777" w:rsidR="007B2F00" w:rsidRDefault="007B2F00">
            <w:pPr>
              <w:pStyle w:val="normal0"/>
              <w:widowControl w:val="0"/>
              <w:spacing w:line="240" w:lineRule="auto"/>
              <w:jc w:val="center"/>
            </w:pPr>
          </w:p>
          <w:p w14:paraId="1C3472DF" w14:textId="77777777" w:rsidR="007B2F00" w:rsidRDefault="007B2F00">
            <w:pPr>
              <w:pStyle w:val="normal0"/>
              <w:widowControl w:val="0"/>
              <w:spacing w:line="240" w:lineRule="auto"/>
              <w:jc w:val="center"/>
            </w:pPr>
          </w:p>
          <w:p w14:paraId="23279753" w14:textId="77777777" w:rsidR="007B2F00" w:rsidRDefault="007B2F00">
            <w:pPr>
              <w:pStyle w:val="normal0"/>
              <w:widowControl w:val="0"/>
              <w:spacing w:line="240" w:lineRule="auto"/>
              <w:jc w:val="center"/>
            </w:pPr>
          </w:p>
        </w:tc>
        <w:tc>
          <w:tcPr>
            <w:tcW w:w="4755" w:type="dxa"/>
            <w:shd w:val="clear" w:color="auto" w:fill="auto"/>
            <w:tcMar>
              <w:top w:w="100" w:type="dxa"/>
              <w:left w:w="100" w:type="dxa"/>
              <w:bottom w:w="100" w:type="dxa"/>
              <w:right w:w="100" w:type="dxa"/>
            </w:tcMar>
          </w:tcPr>
          <w:p w14:paraId="40E51B7A" w14:textId="77777777" w:rsidR="007B2F00" w:rsidRDefault="007B2F00">
            <w:pPr>
              <w:pStyle w:val="normal0"/>
              <w:widowControl w:val="0"/>
              <w:spacing w:line="240" w:lineRule="auto"/>
            </w:pPr>
          </w:p>
        </w:tc>
        <w:tc>
          <w:tcPr>
            <w:tcW w:w="3930" w:type="dxa"/>
            <w:shd w:val="clear" w:color="auto" w:fill="auto"/>
            <w:tcMar>
              <w:top w:w="100" w:type="dxa"/>
              <w:left w:w="100" w:type="dxa"/>
              <w:bottom w:w="100" w:type="dxa"/>
              <w:right w:w="100" w:type="dxa"/>
            </w:tcMar>
          </w:tcPr>
          <w:p w14:paraId="305BE65F" w14:textId="77777777" w:rsidR="007B2F00" w:rsidRDefault="007B2F00">
            <w:pPr>
              <w:pStyle w:val="normal0"/>
              <w:widowControl w:val="0"/>
              <w:spacing w:line="240" w:lineRule="auto"/>
            </w:pPr>
          </w:p>
        </w:tc>
      </w:tr>
    </w:tbl>
    <w:p w14:paraId="620B9ACF" w14:textId="77777777" w:rsidR="007B2F00" w:rsidRDefault="007B2F00">
      <w:pPr>
        <w:pStyle w:val="normal0"/>
      </w:pPr>
    </w:p>
    <w:p w14:paraId="723EDC33" w14:textId="77777777" w:rsidR="007B2F00" w:rsidRDefault="007B2F00">
      <w:pPr>
        <w:pStyle w:val="normal0"/>
      </w:pPr>
    </w:p>
    <w:p w14:paraId="70928B08" w14:textId="77777777" w:rsidR="007B2F00" w:rsidRDefault="00CE60E7">
      <w:pPr>
        <w:pStyle w:val="normal0"/>
        <w:rPr>
          <w:b/>
          <w:sz w:val="20"/>
          <w:szCs w:val="20"/>
        </w:rPr>
      </w:pPr>
      <w:r>
        <w:rPr>
          <w:b/>
          <w:sz w:val="20"/>
          <w:szCs w:val="20"/>
        </w:rPr>
        <w:t>Sample Questions:</w:t>
      </w:r>
    </w:p>
    <w:p w14:paraId="40ECB182" w14:textId="77777777" w:rsidR="007B2F00" w:rsidRDefault="007B2F00">
      <w:pPr>
        <w:pStyle w:val="normal0"/>
        <w:rPr>
          <w:b/>
          <w:sz w:val="20"/>
          <w:szCs w:val="20"/>
        </w:rPr>
      </w:pPr>
    </w:p>
    <w:p w14:paraId="5362AEF4" w14:textId="77777777" w:rsidR="007B2F00" w:rsidRDefault="00CE60E7">
      <w:pPr>
        <w:pStyle w:val="normal0"/>
        <w:rPr>
          <w:sz w:val="20"/>
          <w:szCs w:val="20"/>
        </w:rPr>
      </w:pPr>
      <w:r>
        <w:rPr>
          <w:sz w:val="20"/>
          <w:szCs w:val="20"/>
        </w:rPr>
        <w:t>Question #1: Which group of organisms in the carbon cycle converts carbon into a form that is available to primary consumers?</w:t>
      </w:r>
    </w:p>
    <w:p w14:paraId="0BDEA19B" w14:textId="77777777" w:rsidR="007B2F00" w:rsidRDefault="00CE60E7">
      <w:pPr>
        <w:pStyle w:val="normal0"/>
        <w:numPr>
          <w:ilvl w:val="0"/>
          <w:numId w:val="1"/>
        </w:numPr>
        <w:contextualSpacing/>
        <w:rPr>
          <w:sz w:val="20"/>
          <w:szCs w:val="20"/>
        </w:rPr>
      </w:pPr>
      <w:r>
        <w:rPr>
          <w:sz w:val="20"/>
          <w:szCs w:val="20"/>
        </w:rPr>
        <w:t>Decomposers</w:t>
      </w:r>
    </w:p>
    <w:p w14:paraId="76EA7E6A" w14:textId="77777777" w:rsidR="007B2F00" w:rsidRDefault="00CE60E7">
      <w:pPr>
        <w:pStyle w:val="normal0"/>
        <w:numPr>
          <w:ilvl w:val="0"/>
          <w:numId w:val="1"/>
        </w:numPr>
        <w:contextualSpacing/>
        <w:rPr>
          <w:sz w:val="20"/>
          <w:szCs w:val="20"/>
        </w:rPr>
      </w:pPr>
      <w:r>
        <w:rPr>
          <w:sz w:val="20"/>
          <w:szCs w:val="20"/>
        </w:rPr>
        <w:t>Saprotrophs</w:t>
      </w:r>
    </w:p>
    <w:p w14:paraId="1D0090CF" w14:textId="77777777" w:rsidR="007B2F00" w:rsidRDefault="00CE60E7">
      <w:pPr>
        <w:pStyle w:val="normal0"/>
        <w:numPr>
          <w:ilvl w:val="0"/>
          <w:numId w:val="1"/>
        </w:numPr>
        <w:contextualSpacing/>
        <w:rPr>
          <w:sz w:val="20"/>
          <w:szCs w:val="20"/>
        </w:rPr>
      </w:pPr>
      <w:r>
        <w:rPr>
          <w:sz w:val="20"/>
          <w:szCs w:val="20"/>
        </w:rPr>
        <w:t>Detritus feeders</w:t>
      </w:r>
    </w:p>
    <w:p w14:paraId="39C0290B" w14:textId="77777777" w:rsidR="007B2F00" w:rsidRDefault="00CE60E7">
      <w:pPr>
        <w:pStyle w:val="normal0"/>
        <w:numPr>
          <w:ilvl w:val="0"/>
          <w:numId w:val="1"/>
        </w:numPr>
        <w:contextualSpacing/>
        <w:rPr>
          <w:sz w:val="20"/>
          <w:szCs w:val="20"/>
        </w:rPr>
      </w:pPr>
      <w:r>
        <w:rPr>
          <w:sz w:val="20"/>
          <w:szCs w:val="20"/>
        </w:rPr>
        <w:t>Producers</w:t>
      </w:r>
    </w:p>
    <w:p w14:paraId="1BF36EA7" w14:textId="77777777" w:rsidR="007B2F00" w:rsidRDefault="007B2F00">
      <w:pPr>
        <w:pStyle w:val="normal0"/>
        <w:rPr>
          <w:b/>
          <w:sz w:val="20"/>
          <w:szCs w:val="20"/>
        </w:rPr>
      </w:pPr>
    </w:p>
    <w:p w14:paraId="64E8C678" w14:textId="77777777" w:rsidR="007B2F00" w:rsidRDefault="007B2F00">
      <w:pPr>
        <w:pStyle w:val="normal0"/>
        <w:rPr>
          <w:b/>
          <w:sz w:val="20"/>
          <w:szCs w:val="20"/>
        </w:rPr>
      </w:pPr>
    </w:p>
    <w:p w14:paraId="5112E693" w14:textId="77777777" w:rsidR="007B2F00" w:rsidRDefault="007B2F00">
      <w:pPr>
        <w:pStyle w:val="normal0"/>
        <w:rPr>
          <w:sz w:val="20"/>
          <w:szCs w:val="20"/>
        </w:rPr>
      </w:pPr>
    </w:p>
    <w:p w14:paraId="5D246E57" w14:textId="77777777" w:rsidR="007B2F00" w:rsidRDefault="00CE60E7">
      <w:pPr>
        <w:pStyle w:val="normal0"/>
        <w:rPr>
          <w:sz w:val="20"/>
          <w:szCs w:val="20"/>
        </w:rPr>
      </w:pPr>
      <w:r>
        <w:rPr>
          <w:sz w:val="20"/>
          <w:szCs w:val="20"/>
        </w:rPr>
        <w:t>Question #2: Slime moulds (</w:t>
      </w:r>
      <w:r>
        <w:rPr>
          <w:i/>
          <w:sz w:val="20"/>
          <w:szCs w:val="20"/>
        </w:rPr>
        <w:t>Acrasiomycota</w:t>
      </w:r>
      <w:r>
        <w:rPr>
          <w:sz w:val="20"/>
          <w:szCs w:val="20"/>
        </w:rPr>
        <w:t>) are protoctists. They feed on decaying organic matter, bacteria and protozoa. Which of the terms describes their nutrition?</w:t>
      </w:r>
    </w:p>
    <w:p w14:paraId="59A9F0BF" w14:textId="77777777" w:rsidR="007B2F00" w:rsidRDefault="00CE60E7">
      <w:pPr>
        <w:pStyle w:val="normal0"/>
        <w:ind w:left="1440" w:firstLine="720"/>
        <w:rPr>
          <w:sz w:val="20"/>
          <w:szCs w:val="20"/>
        </w:rPr>
      </w:pPr>
      <w:r>
        <w:rPr>
          <w:sz w:val="20"/>
          <w:szCs w:val="20"/>
        </w:rPr>
        <w:t>I.Detritivore</w:t>
      </w:r>
    </w:p>
    <w:p w14:paraId="6785B3DD" w14:textId="77777777" w:rsidR="007B2F00" w:rsidRDefault="00CE60E7">
      <w:pPr>
        <w:pStyle w:val="normal0"/>
        <w:ind w:left="1440" w:firstLine="720"/>
        <w:rPr>
          <w:sz w:val="20"/>
          <w:szCs w:val="20"/>
        </w:rPr>
      </w:pPr>
      <w:r>
        <w:rPr>
          <w:sz w:val="20"/>
          <w:szCs w:val="20"/>
        </w:rPr>
        <w:t>II.Autotroph</w:t>
      </w:r>
    </w:p>
    <w:p w14:paraId="0F521562" w14:textId="77777777" w:rsidR="007B2F00" w:rsidRDefault="00CE60E7">
      <w:pPr>
        <w:pStyle w:val="normal0"/>
        <w:ind w:left="1440" w:firstLine="720"/>
        <w:rPr>
          <w:sz w:val="20"/>
          <w:szCs w:val="20"/>
        </w:rPr>
      </w:pPr>
      <w:r>
        <w:rPr>
          <w:sz w:val="20"/>
          <w:szCs w:val="20"/>
        </w:rPr>
        <w:t>III.Heterotroph</w:t>
      </w:r>
    </w:p>
    <w:p w14:paraId="5B0AF9E3" w14:textId="77777777" w:rsidR="007B2F00" w:rsidRDefault="00CE60E7">
      <w:pPr>
        <w:pStyle w:val="normal0"/>
        <w:numPr>
          <w:ilvl w:val="0"/>
          <w:numId w:val="2"/>
        </w:numPr>
        <w:contextualSpacing/>
        <w:rPr>
          <w:sz w:val="20"/>
          <w:szCs w:val="20"/>
        </w:rPr>
      </w:pPr>
      <w:r>
        <w:rPr>
          <w:sz w:val="20"/>
          <w:szCs w:val="20"/>
        </w:rPr>
        <w:t>I only</w:t>
      </w:r>
    </w:p>
    <w:p w14:paraId="4F215686" w14:textId="77777777" w:rsidR="007B2F00" w:rsidRDefault="00CE60E7">
      <w:pPr>
        <w:pStyle w:val="normal0"/>
        <w:numPr>
          <w:ilvl w:val="0"/>
          <w:numId w:val="2"/>
        </w:numPr>
        <w:contextualSpacing/>
        <w:rPr>
          <w:sz w:val="20"/>
          <w:szCs w:val="20"/>
        </w:rPr>
      </w:pPr>
      <w:r>
        <w:rPr>
          <w:sz w:val="20"/>
          <w:szCs w:val="20"/>
        </w:rPr>
        <w:t>I and II only</w:t>
      </w:r>
    </w:p>
    <w:p w14:paraId="4D014372" w14:textId="77777777" w:rsidR="007B2F00" w:rsidRDefault="00CE60E7">
      <w:pPr>
        <w:pStyle w:val="normal0"/>
        <w:numPr>
          <w:ilvl w:val="0"/>
          <w:numId w:val="2"/>
        </w:numPr>
        <w:contextualSpacing/>
        <w:rPr>
          <w:sz w:val="20"/>
          <w:szCs w:val="20"/>
        </w:rPr>
      </w:pPr>
      <w:r>
        <w:rPr>
          <w:sz w:val="20"/>
          <w:szCs w:val="20"/>
        </w:rPr>
        <w:t>I and III only</w:t>
      </w:r>
    </w:p>
    <w:p w14:paraId="4485546A" w14:textId="77777777" w:rsidR="007B2F00" w:rsidRDefault="00CE60E7">
      <w:pPr>
        <w:pStyle w:val="normal0"/>
        <w:numPr>
          <w:ilvl w:val="0"/>
          <w:numId w:val="2"/>
        </w:numPr>
        <w:contextualSpacing/>
        <w:rPr>
          <w:sz w:val="20"/>
          <w:szCs w:val="20"/>
        </w:rPr>
      </w:pPr>
      <w:r>
        <w:rPr>
          <w:sz w:val="20"/>
          <w:szCs w:val="20"/>
        </w:rPr>
        <w:t>I, II and III</w:t>
      </w:r>
    </w:p>
    <w:p w14:paraId="4A0444D8" w14:textId="77777777" w:rsidR="007B2F00" w:rsidRDefault="007B2F00">
      <w:pPr>
        <w:pStyle w:val="normal0"/>
      </w:pPr>
    </w:p>
    <w:p w14:paraId="20D1E03F" w14:textId="77777777" w:rsidR="007B2F00" w:rsidRDefault="007B2F00">
      <w:pPr>
        <w:pStyle w:val="normal0"/>
      </w:pPr>
    </w:p>
    <w:p w14:paraId="2E949932" w14:textId="77777777" w:rsidR="007B2F00" w:rsidRDefault="007B2F00">
      <w:pPr>
        <w:pStyle w:val="normal0"/>
      </w:pPr>
    </w:p>
    <w:p w14:paraId="15C5D182" w14:textId="77777777" w:rsidR="00CE60E7" w:rsidRDefault="00CE60E7">
      <w:pPr>
        <w:pStyle w:val="normal0"/>
      </w:pPr>
    </w:p>
    <w:p w14:paraId="6103207F" w14:textId="77777777" w:rsidR="007B2F00" w:rsidRDefault="007B2F00">
      <w:pPr>
        <w:pStyle w:val="normal0"/>
      </w:pPr>
    </w:p>
    <w:p w14:paraId="500291C9" w14:textId="77777777" w:rsidR="007B2F00" w:rsidRDefault="00CE60E7">
      <w:pPr>
        <w:pStyle w:val="normal0"/>
        <w:rPr>
          <w:b/>
          <w:u w:val="single"/>
        </w:rPr>
      </w:pPr>
      <w:r>
        <w:rPr>
          <w:b/>
          <w:u w:val="single"/>
        </w:rPr>
        <w:lastRenderedPageBreak/>
        <w:t>4.1.S3 Testing for association between two species using the chi-squared test with data obtained by quadrat sampling. AND 4.1.S4 Recognizing and interpreting statistical significance.</w:t>
      </w:r>
    </w:p>
    <w:p w14:paraId="0D9FAA35" w14:textId="77777777" w:rsidR="007B2F00" w:rsidRDefault="007B2F00">
      <w:pPr>
        <w:pStyle w:val="normal0"/>
        <w:rPr>
          <w:b/>
          <w:u w:val="single"/>
        </w:rPr>
      </w:pPr>
    </w:p>
    <w:p w14:paraId="41517318" w14:textId="77777777" w:rsidR="007B2F00" w:rsidRDefault="00CE60E7">
      <w:pPr>
        <w:pStyle w:val="normal0"/>
      </w:pPr>
      <w:r>
        <w:t>11. Testing for associations between species because species may be  associated in different ways.</w:t>
      </w:r>
    </w:p>
    <w:p w14:paraId="6CB93044" w14:textId="77777777" w:rsidR="007B2F00" w:rsidRDefault="007B2F00">
      <w:pPr>
        <w:pStyle w:val="normal0"/>
      </w:pPr>
    </w:p>
    <w:p w14:paraId="177D84A9" w14:textId="77777777" w:rsidR="007B2F00" w:rsidRDefault="007B2F00">
      <w:pPr>
        <w:pStyle w:val="normal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B2F00" w14:paraId="6E5D7A65" w14:textId="77777777">
        <w:tc>
          <w:tcPr>
            <w:tcW w:w="3120" w:type="dxa"/>
            <w:shd w:val="clear" w:color="auto" w:fill="D9D9D9"/>
            <w:tcMar>
              <w:top w:w="100" w:type="dxa"/>
              <w:left w:w="100" w:type="dxa"/>
              <w:bottom w:w="100" w:type="dxa"/>
              <w:right w:w="100" w:type="dxa"/>
            </w:tcMar>
          </w:tcPr>
          <w:p w14:paraId="455706DC" w14:textId="77777777" w:rsidR="007B2F00" w:rsidRDefault="00CE60E7">
            <w:pPr>
              <w:pStyle w:val="normal0"/>
              <w:widowControl w:val="0"/>
              <w:spacing w:line="240" w:lineRule="auto"/>
              <w:jc w:val="center"/>
              <w:rPr>
                <w:b/>
              </w:rPr>
            </w:pPr>
            <w:r>
              <w:rPr>
                <w:b/>
              </w:rPr>
              <w:t>Positive Association</w:t>
            </w:r>
          </w:p>
        </w:tc>
        <w:tc>
          <w:tcPr>
            <w:tcW w:w="3120" w:type="dxa"/>
            <w:shd w:val="clear" w:color="auto" w:fill="D9D9D9"/>
            <w:tcMar>
              <w:top w:w="100" w:type="dxa"/>
              <w:left w:w="100" w:type="dxa"/>
              <w:bottom w:w="100" w:type="dxa"/>
              <w:right w:w="100" w:type="dxa"/>
            </w:tcMar>
          </w:tcPr>
          <w:p w14:paraId="36AEF9FE" w14:textId="77777777" w:rsidR="007B2F00" w:rsidRDefault="00CE60E7">
            <w:pPr>
              <w:pStyle w:val="normal0"/>
              <w:widowControl w:val="0"/>
              <w:spacing w:line="240" w:lineRule="auto"/>
              <w:jc w:val="center"/>
              <w:rPr>
                <w:b/>
              </w:rPr>
            </w:pPr>
            <w:r>
              <w:rPr>
                <w:b/>
              </w:rPr>
              <w:t>Negative Association</w:t>
            </w:r>
          </w:p>
        </w:tc>
        <w:tc>
          <w:tcPr>
            <w:tcW w:w="3120" w:type="dxa"/>
            <w:shd w:val="clear" w:color="auto" w:fill="D9D9D9"/>
            <w:tcMar>
              <w:top w:w="100" w:type="dxa"/>
              <w:left w:w="100" w:type="dxa"/>
              <w:bottom w:w="100" w:type="dxa"/>
              <w:right w:w="100" w:type="dxa"/>
            </w:tcMar>
          </w:tcPr>
          <w:p w14:paraId="71B95778" w14:textId="77777777" w:rsidR="007B2F00" w:rsidRDefault="00CE60E7">
            <w:pPr>
              <w:pStyle w:val="normal0"/>
              <w:widowControl w:val="0"/>
              <w:spacing w:line="240" w:lineRule="auto"/>
              <w:jc w:val="center"/>
              <w:rPr>
                <w:b/>
              </w:rPr>
            </w:pPr>
            <w:r>
              <w:rPr>
                <w:b/>
              </w:rPr>
              <w:t>No Association</w:t>
            </w:r>
          </w:p>
        </w:tc>
      </w:tr>
      <w:tr w:rsidR="007B2F00" w14:paraId="589B457F" w14:textId="77777777">
        <w:tc>
          <w:tcPr>
            <w:tcW w:w="3120" w:type="dxa"/>
            <w:shd w:val="clear" w:color="auto" w:fill="auto"/>
            <w:tcMar>
              <w:top w:w="100" w:type="dxa"/>
              <w:left w:w="100" w:type="dxa"/>
              <w:bottom w:w="100" w:type="dxa"/>
              <w:right w:w="100" w:type="dxa"/>
            </w:tcMar>
          </w:tcPr>
          <w:p w14:paraId="132D72CC" w14:textId="77777777" w:rsidR="007B2F00" w:rsidRDefault="007B2F00">
            <w:pPr>
              <w:pStyle w:val="normal0"/>
              <w:widowControl w:val="0"/>
              <w:spacing w:line="240" w:lineRule="auto"/>
            </w:pPr>
          </w:p>
          <w:p w14:paraId="5199CA8F" w14:textId="77777777" w:rsidR="007B2F00" w:rsidRDefault="007B2F00">
            <w:pPr>
              <w:pStyle w:val="normal0"/>
              <w:widowControl w:val="0"/>
              <w:spacing w:line="240" w:lineRule="auto"/>
            </w:pPr>
          </w:p>
          <w:p w14:paraId="13FCB09C" w14:textId="77777777" w:rsidR="007B2F00" w:rsidRDefault="007B2F00">
            <w:pPr>
              <w:pStyle w:val="normal0"/>
              <w:widowControl w:val="0"/>
              <w:spacing w:line="240" w:lineRule="auto"/>
            </w:pPr>
          </w:p>
          <w:p w14:paraId="60101049" w14:textId="77777777" w:rsidR="007B2F00" w:rsidRDefault="007B2F00">
            <w:pPr>
              <w:pStyle w:val="normal0"/>
              <w:widowControl w:val="0"/>
              <w:spacing w:line="240" w:lineRule="auto"/>
            </w:pPr>
          </w:p>
          <w:p w14:paraId="634DA286" w14:textId="77777777" w:rsidR="007B2F00" w:rsidRDefault="007B2F00">
            <w:pPr>
              <w:pStyle w:val="normal0"/>
              <w:widowControl w:val="0"/>
              <w:spacing w:line="240" w:lineRule="auto"/>
            </w:pPr>
          </w:p>
        </w:tc>
        <w:tc>
          <w:tcPr>
            <w:tcW w:w="3120" w:type="dxa"/>
            <w:shd w:val="clear" w:color="auto" w:fill="auto"/>
            <w:tcMar>
              <w:top w:w="100" w:type="dxa"/>
              <w:left w:w="100" w:type="dxa"/>
              <w:bottom w:w="100" w:type="dxa"/>
              <w:right w:w="100" w:type="dxa"/>
            </w:tcMar>
          </w:tcPr>
          <w:p w14:paraId="3460DF00" w14:textId="77777777" w:rsidR="007B2F00" w:rsidRDefault="007B2F00">
            <w:pPr>
              <w:pStyle w:val="normal0"/>
              <w:widowControl w:val="0"/>
              <w:spacing w:line="240" w:lineRule="auto"/>
            </w:pPr>
          </w:p>
        </w:tc>
        <w:tc>
          <w:tcPr>
            <w:tcW w:w="3120" w:type="dxa"/>
            <w:shd w:val="clear" w:color="auto" w:fill="auto"/>
            <w:tcMar>
              <w:top w:w="100" w:type="dxa"/>
              <w:left w:w="100" w:type="dxa"/>
              <w:bottom w:w="100" w:type="dxa"/>
              <w:right w:w="100" w:type="dxa"/>
            </w:tcMar>
          </w:tcPr>
          <w:p w14:paraId="0357C132" w14:textId="77777777" w:rsidR="007B2F00" w:rsidRDefault="007B2F00">
            <w:pPr>
              <w:pStyle w:val="normal0"/>
              <w:widowControl w:val="0"/>
              <w:spacing w:line="240" w:lineRule="auto"/>
            </w:pPr>
          </w:p>
        </w:tc>
      </w:tr>
      <w:tr w:rsidR="007B2F00" w14:paraId="5EE3CD5A" w14:textId="77777777">
        <w:tc>
          <w:tcPr>
            <w:tcW w:w="3120" w:type="dxa"/>
            <w:shd w:val="clear" w:color="auto" w:fill="auto"/>
            <w:tcMar>
              <w:top w:w="100" w:type="dxa"/>
              <w:left w:w="100" w:type="dxa"/>
              <w:bottom w:w="100" w:type="dxa"/>
              <w:right w:w="100" w:type="dxa"/>
            </w:tcMar>
          </w:tcPr>
          <w:p w14:paraId="57C60B07" w14:textId="77777777" w:rsidR="007B2F00" w:rsidRDefault="00CE60E7">
            <w:pPr>
              <w:pStyle w:val="normal0"/>
              <w:widowControl w:val="0"/>
              <w:spacing w:line="240" w:lineRule="auto"/>
            </w:pPr>
            <w:r>
              <w:t>Example:</w:t>
            </w:r>
          </w:p>
          <w:p w14:paraId="63A1E8FA" w14:textId="77777777" w:rsidR="007B2F00" w:rsidRDefault="007B2F00">
            <w:pPr>
              <w:pStyle w:val="normal0"/>
              <w:widowControl w:val="0"/>
              <w:spacing w:line="240" w:lineRule="auto"/>
            </w:pPr>
          </w:p>
          <w:p w14:paraId="5573AC11" w14:textId="77777777" w:rsidR="007B2F00" w:rsidRDefault="007B2F00">
            <w:pPr>
              <w:pStyle w:val="normal0"/>
              <w:widowControl w:val="0"/>
              <w:spacing w:line="240" w:lineRule="auto"/>
            </w:pPr>
          </w:p>
          <w:p w14:paraId="519CDB92" w14:textId="77777777" w:rsidR="007B2F00" w:rsidRDefault="007B2F00">
            <w:pPr>
              <w:pStyle w:val="normal0"/>
              <w:widowControl w:val="0"/>
              <w:spacing w:line="240" w:lineRule="auto"/>
            </w:pPr>
          </w:p>
          <w:p w14:paraId="09A05040" w14:textId="77777777" w:rsidR="007B2F00" w:rsidRDefault="007B2F00">
            <w:pPr>
              <w:pStyle w:val="normal0"/>
              <w:widowControl w:val="0"/>
              <w:spacing w:line="240" w:lineRule="auto"/>
            </w:pPr>
          </w:p>
          <w:p w14:paraId="6633636A" w14:textId="77777777" w:rsidR="007B2F00" w:rsidRDefault="007B2F00">
            <w:pPr>
              <w:pStyle w:val="normal0"/>
              <w:widowControl w:val="0"/>
              <w:spacing w:line="240" w:lineRule="auto"/>
            </w:pPr>
          </w:p>
          <w:p w14:paraId="5C79D43D" w14:textId="77777777" w:rsidR="007B2F00" w:rsidRDefault="007B2F00">
            <w:pPr>
              <w:pStyle w:val="normal0"/>
              <w:widowControl w:val="0"/>
              <w:spacing w:line="240" w:lineRule="auto"/>
            </w:pPr>
          </w:p>
        </w:tc>
        <w:tc>
          <w:tcPr>
            <w:tcW w:w="3120" w:type="dxa"/>
            <w:shd w:val="clear" w:color="auto" w:fill="auto"/>
            <w:tcMar>
              <w:top w:w="100" w:type="dxa"/>
              <w:left w:w="100" w:type="dxa"/>
              <w:bottom w:w="100" w:type="dxa"/>
              <w:right w:w="100" w:type="dxa"/>
            </w:tcMar>
          </w:tcPr>
          <w:p w14:paraId="48D0163B" w14:textId="77777777" w:rsidR="007B2F00" w:rsidRDefault="00CE60E7">
            <w:pPr>
              <w:pStyle w:val="normal0"/>
              <w:widowControl w:val="0"/>
              <w:spacing w:line="240" w:lineRule="auto"/>
            </w:pPr>
            <w:r>
              <w:t>Example:</w:t>
            </w:r>
          </w:p>
        </w:tc>
        <w:tc>
          <w:tcPr>
            <w:tcW w:w="3120" w:type="dxa"/>
            <w:shd w:val="clear" w:color="auto" w:fill="auto"/>
            <w:tcMar>
              <w:top w:w="100" w:type="dxa"/>
              <w:left w:w="100" w:type="dxa"/>
              <w:bottom w:w="100" w:type="dxa"/>
              <w:right w:w="100" w:type="dxa"/>
            </w:tcMar>
          </w:tcPr>
          <w:p w14:paraId="71F1A8C0" w14:textId="77777777" w:rsidR="007B2F00" w:rsidRDefault="00CE60E7">
            <w:pPr>
              <w:pStyle w:val="normal0"/>
              <w:widowControl w:val="0"/>
              <w:spacing w:line="240" w:lineRule="auto"/>
            </w:pPr>
            <w:r>
              <w:t>Example:</w:t>
            </w:r>
          </w:p>
        </w:tc>
      </w:tr>
    </w:tbl>
    <w:p w14:paraId="6449DC6C" w14:textId="77777777" w:rsidR="007B2F00" w:rsidRDefault="007B2F00">
      <w:pPr>
        <w:pStyle w:val="normal0"/>
      </w:pPr>
    </w:p>
    <w:p w14:paraId="0099F634" w14:textId="77777777" w:rsidR="007B2F00" w:rsidRDefault="007B2F00">
      <w:pPr>
        <w:pStyle w:val="normal0"/>
        <w:rPr>
          <w:b/>
          <w:u w:val="single"/>
        </w:rPr>
      </w:pPr>
    </w:p>
    <w:p w14:paraId="2D86C9A3" w14:textId="77777777" w:rsidR="007B2F00" w:rsidRDefault="00CE60E7">
      <w:pPr>
        <w:pStyle w:val="normal0"/>
        <w:rPr>
          <w:b/>
          <w:u w:val="single"/>
        </w:rPr>
      </w:pPr>
      <w:r>
        <w:rPr>
          <w:b/>
          <w:u w:val="single"/>
        </w:rPr>
        <w:t>HOMEWORK</w:t>
      </w:r>
    </w:p>
    <w:p w14:paraId="26F23428" w14:textId="77777777" w:rsidR="007B2F00" w:rsidRDefault="007B2F00">
      <w:pPr>
        <w:pStyle w:val="normal0"/>
        <w:rPr>
          <w:b/>
          <w:u w:val="single"/>
        </w:rPr>
      </w:pPr>
    </w:p>
    <w:p w14:paraId="34C79B84" w14:textId="77777777" w:rsidR="007B2F00" w:rsidRDefault="00CE60E7">
      <w:pPr>
        <w:pStyle w:val="normal0"/>
        <w:rPr>
          <w:i/>
        </w:rPr>
      </w:pPr>
      <w:r>
        <w:rPr>
          <w:i/>
        </w:rPr>
        <w:t>Research 4 intertidal species (as indicated on the assignment outline). You will also need to determine the coordinates of your 10 quadrat spaces. This will help you prepare for our upcoming field trip.</w:t>
      </w:r>
    </w:p>
    <w:p w14:paraId="68A5E2E4" w14:textId="77777777" w:rsidR="007B2F00" w:rsidRDefault="007B2F00">
      <w:pPr>
        <w:pStyle w:val="normal0"/>
        <w:rPr>
          <w:i/>
        </w:rPr>
      </w:pPr>
    </w:p>
    <w:p w14:paraId="3EFE3569" w14:textId="77777777" w:rsidR="007B2F00" w:rsidRDefault="007B2F00">
      <w:pPr>
        <w:pStyle w:val="normal0"/>
        <w:rPr>
          <w:i/>
        </w:rPr>
      </w:pPr>
    </w:p>
    <w:p w14:paraId="3953C095" w14:textId="77777777" w:rsidR="00CE60E7" w:rsidRDefault="00CE60E7">
      <w:pPr>
        <w:pStyle w:val="normal0"/>
        <w:rPr>
          <w:i/>
        </w:rPr>
      </w:pPr>
    </w:p>
    <w:p w14:paraId="5D0FD9E3" w14:textId="77777777" w:rsidR="00CE60E7" w:rsidRDefault="00CE60E7">
      <w:pPr>
        <w:pStyle w:val="normal0"/>
        <w:rPr>
          <w:i/>
        </w:rPr>
      </w:pPr>
    </w:p>
    <w:p w14:paraId="4426B76D" w14:textId="77777777" w:rsidR="00CE60E7" w:rsidRDefault="00CE60E7">
      <w:pPr>
        <w:pStyle w:val="normal0"/>
        <w:rPr>
          <w:i/>
        </w:rPr>
      </w:pPr>
    </w:p>
    <w:p w14:paraId="1C57A1E6" w14:textId="77777777" w:rsidR="00CE60E7" w:rsidRDefault="00CE60E7">
      <w:pPr>
        <w:pStyle w:val="normal0"/>
        <w:rPr>
          <w:i/>
        </w:rPr>
      </w:pPr>
    </w:p>
    <w:p w14:paraId="68EAAB1A" w14:textId="77777777" w:rsidR="00CE60E7" w:rsidRDefault="00CE60E7">
      <w:pPr>
        <w:pStyle w:val="normal0"/>
        <w:rPr>
          <w:i/>
        </w:rPr>
      </w:pPr>
    </w:p>
    <w:p w14:paraId="0DB2E747" w14:textId="77777777" w:rsidR="00CE60E7" w:rsidRDefault="00CE60E7">
      <w:pPr>
        <w:pStyle w:val="normal0"/>
        <w:rPr>
          <w:i/>
        </w:rPr>
      </w:pPr>
    </w:p>
    <w:p w14:paraId="235F58AD" w14:textId="77777777" w:rsidR="00CE60E7" w:rsidRDefault="00CE60E7">
      <w:pPr>
        <w:pStyle w:val="normal0"/>
        <w:rPr>
          <w:i/>
        </w:rPr>
      </w:pPr>
    </w:p>
    <w:p w14:paraId="1BD99C13" w14:textId="77777777" w:rsidR="00CE60E7" w:rsidRDefault="00CE60E7">
      <w:pPr>
        <w:pStyle w:val="normal0"/>
        <w:rPr>
          <w:i/>
        </w:rPr>
      </w:pPr>
    </w:p>
    <w:p w14:paraId="0645335D" w14:textId="77777777" w:rsidR="00CE60E7" w:rsidRDefault="00CE60E7">
      <w:pPr>
        <w:pStyle w:val="normal0"/>
        <w:rPr>
          <w:i/>
        </w:rPr>
      </w:pPr>
    </w:p>
    <w:p w14:paraId="27D01B94" w14:textId="77777777" w:rsidR="00CE60E7" w:rsidRDefault="00CE60E7">
      <w:pPr>
        <w:pStyle w:val="normal0"/>
        <w:rPr>
          <w:i/>
        </w:rPr>
      </w:pPr>
    </w:p>
    <w:p w14:paraId="75BEB75B" w14:textId="77777777" w:rsidR="00CE60E7" w:rsidRDefault="00CE60E7">
      <w:pPr>
        <w:pStyle w:val="normal0"/>
        <w:rPr>
          <w:i/>
        </w:rPr>
      </w:pPr>
    </w:p>
    <w:p w14:paraId="308D1FE9" w14:textId="77777777" w:rsidR="00CE60E7" w:rsidRDefault="00CE60E7">
      <w:pPr>
        <w:pStyle w:val="normal0"/>
        <w:rPr>
          <w:i/>
        </w:rPr>
      </w:pPr>
    </w:p>
    <w:p w14:paraId="310DFF3E" w14:textId="77777777" w:rsidR="00CE60E7" w:rsidRDefault="00CE60E7">
      <w:pPr>
        <w:pStyle w:val="normal0"/>
        <w:rPr>
          <w:i/>
        </w:rPr>
      </w:pPr>
    </w:p>
    <w:p w14:paraId="0105BFF3" w14:textId="77777777" w:rsidR="00CE60E7" w:rsidRDefault="00CE60E7">
      <w:pPr>
        <w:pStyle w:val="normal0"/>
        <w:rPr>
          <w:i/>
        </w:rPr>
      </w:pPr>
    </w:p>
    <w:p w14:paraId="54A17942" w14:textId="77777777" w:rsidR="00CE60E7" w:rsidRDefault="00CE60E7">
      <w:pPr>
        <w:pStyle w:val="normal0"/>
        <w:rPr>
          <w:i/>
        </w:rPr>
      </w:pPr>
    </w:p>
    <w:p w14:paraId="51B5CAB8" w14:textId="77777777" w:rsidR="00CE60E7" w:rsidRDefault="00CE60E7">
      <w:pPr>
        <w:pStyle w:val="normal0"/>
        <w:rPr>
          <w:i/>
        </w:rPr>
      </w:pPr>
    </w:p>
    <w:p w14:paraId="462ECFCF" w14:textId="77777777" w:rsidR="00CE60E7" w:rsidRDefault="00CE60E7">
      <w:pPr>
        <w:pStyle w:val="normal0"/>
        <w:rPr>
          <w:i/>
        </w:rPr>
      </w:pPr>
    </w:p>
    <w:p w14:paraId="0CE6FF4F" w14:textId="77777777" w:rsidR="00CE60E7" w:rsidRPr="00CE60E7" w:rsidRDefault="00CE60E7" w:rsidP="00CE60E7">
      <w:pPr>
        <w:rPr>
          <w:b/>
        </w:rPr>
      </w:pPr>
      <w:r w:rsidRPr="003B4A5E">
        <w:rPr>
          <w:b/>
        </w:rPr>
        <w:t>Self Assessment:</w:t>
      </w:r>
    </w:p>
    <w:p w14:paraId="14DD3BA4" w14:textId="77777777" w:rsidR="00CE60E7" w:rsidRDefault="00CE60E7">
      <w:pPr>
        <w:pStyle w:val="normal0"/>
        <w:rPr>
          <w:i/>
        </w:rPr>
      </w:pPr>
    </w:p>
    <w:tbl>
      <w:tblPr>
        <w:tblStyle w:val="TableGrid"/>
        <w:tblW w:w="10211" w:type="dxa"/>
        <w:tblInd w:w="-252" w:type="dxa"/>
        <w:tblLayout w:type="fixed"/>
        <w:tblLook w:val="04A0" w:firstRow="1" w:lastRow="0" w:firstColumn="1" w:lastColumn="0" w:noHBand="0" w:noVBand="1"/>
      </w:tblPr>
      <w:tblGrid>
        <w:gridCol w:w="1630"/>
        <w:gridCol w:w="3621"/>
        <w:gridCol w:w="171"/>
        <w:gridCol w:w="3360"/>
        <w:gridCol w:w="724"/>
        <w:gridCol w:w="705"/>
      </w:tblGrid>
      <w:tr w:rsidR="00CE60E7" w:rsidRPr="00243D5D" w14:paraId="1975A9A8" w14:textId="77777777" w:rsidTr="00CE60E7">
        <w:trPr>
          <w:trHeight w:val="153"/>
        </w:trPr>
        <w:tc>
          <w:tcPr>
            <w:tcW w:w="1630" w:type="dxa"/>
            <w:tcBorders>
              <w:top w:val="nil"/>
              <w:left w:val="nil"/>
            </w:tcBorders>
            <w:vAlign w:val="center"/>
          </w:tcPr>
          <w:p w14:paraId="0645B010" w14:textId="77777777" w:rsidR="00CE60E7" w:rsidRPr="003B0CCA" w:rsidRDefault="00CE60E7" w:rsidP="00CE60E7">
            <w:pPr>
              <w:jc w:val="center"/>
              <w:rPr>
                <w:b/>
                <w:sz w:val="14"/>
              </w:rPr>
            </w:pPr>
          </w:p>
        </w:tc>
        <w:tc>
          <w:tcPr>
            <w:tcW w:w="7152" w:type="dxa"/>
            <w:gridSpan w:val="3"/>
            <w:shd w:val="clear" w:color="auto" w:fill="DBE5F1" w:themeFill="accent1" w:themeFillTint="33"/>
            <w:vAlign w:val="center"/>
          </w:tcPr>
          <w:p w14:paraId="3A80131B" w14:textId="77777777" w:rsidR="00CE60E7" w:rsidRPr="002125F1" w:rsidRDefault="00CE60E7" w:rsidP="00CE60E7">
            <w:pPr>
              <w:jc w:val="center"/>
              <w:rPr>
                <w:b/>
                <w:color w:val="1F497D" w:themeColor="text2"/>
                <w:sz w:val="28"/>
              </w:rPr>
            </w:pPr>
            <w:r>
              <w:rPr>
                <w:b/>
                <w:color w:val="1F497D" w:themeColor="text2"/>
                <w:sz w:val="28"/>
              </w:rPr>
              <w:t>Essential Biology</w:t>
            </w:r>
          </w:p>
        </w:tc>
        <w:tc>
          <w:tcPr>
            <w:tcW w:w="1429" w:type="dxa"/>
            <w:gridSpan w:val="2"/>
            <w:shd w:val="clear" w:color="auto" w:fill="E5B8B7" w:themeFill="accent2" w:themeFillTint="66"/>
            <w:vAlign w:val="center"/>
          </w:tcPr>
          <w:p w14:paraId="5E69BC9D" w14:textId="77777777" w:rsidR="00CE60E7" w:rsidRPr="003B0CCA" w:rsidRDefault="00CE60E7" w:rsidP="00CE60E7">
            <w:pPr>
              <w:jc w:val="center"/>
              <w:rPr>
                <w:b/>
                <w:sz w:val="18"/>
              </w:rPr>
            </w:pPr>
            <w:r w:rsidRPr="003B0CCA">
              <w:rPr>
                <w:b/>
                <w:sz w:val="18"/>
              </w:rPr>
              <w:t>Assessment</w:t>
            </w:r>
          </w:p>
        </w:tc>
      </w:tr>
      <w:tr w:rsidR="00CE60E7" w:rsidRPr="00243D5D" w14:paraId="68AAA37A" w14:textId="77777777" w:rsidTr="00CE60E7">
        <w:trPr>
          <w:trHeight w:val="65"/>
        </w:trPr>
        <w:tc>
          <w:tcPr>
            <w:tcW w:w="1630" w:type="dxa"/>
            <w:shd w:val="clear" w:color="auto" w:fill="DBE5F1" w:themeFill="accent1" w:themeFillTint="33"/>
            <w:vAlign w:val="center"/>
          </w:tcPr>
          <w:p w14:paraId="51FA449B" w14:textId="77777777" w:rsidR="00CE60E7" w:rsidRPr="002125F1" w:rsidRDefault="00CE60E7" w:rsidP="00CE60E7">
            <w:pPr>
              <w:jc w:val="right"/>
              <w:rPr>
                <w:b/>
                <w:sz w:val="18"/>
              </w:rPr>
            </w:pPr>
            <w:r w:rsidRPr="002125F1">
              <w:rPr>
                <w:b/>
                <w:sz w:val="18"/>
              </w:rPr>
              <w:t>Criterion</w:t>
            </w:r>
          </w:p>
        </w:tc>
        <w:tc>
          <w:tcPr>
            <w:tcW w:w="3621" w:type="dxa"/>
            <w:shd w:val="clear" w:color="auto" w:fill="EAF1DD" w:themeFill="accent3" w:themeFillTint="33"/>
            <w:vAlign w:val="center"/>
          </w:tcPr>
          <w:p w14:paraId="0926DF74" w14:textId="77777777" w:rsidR="00CE60E7" w:rsidRPr="003B0CCA" w:rsidRDefault="00CE60E7" w:rsidP="00CE60E7">
            <w:pPr>
              <w:jc w:val="center"/>
              <w:rPr>
                <w:b/>
                <w:sz w:val="18"/>
              </w:rPr>
            </w:pPr>
            <w:r w:rsidRPr="003B0CCA">
              <w:rPr>
                <w:b/>
                <w:sz w:val="18"/>
              </w:rPr>
              <w:t>Complete (2)</w:t>
            </w:r>
          </w:p>
        </w:tc>
        <w:tc>
          <w:tcPr>
            <w:tcW w:w="3531" w:type="dxa"/>
            <w:gridSpan w:val="2"/>
            <w:shd w:val="clear" w:color="auto" w:fill="FDE9D9" w:themeFill="accent6" w:themeFillTint="33"/>
            <w:vAlign w:val="center"/>
          </w:tcPr>
          <w:p w14:paraId="33572342" w14:textId="77777777" w:rsidR="00CE60E7" w:rsidRPr="003B0CCA" w:rsidRDefault="00CE60E7" w:rsidP="00CE60E7">
            <w:pPr>
              <w:jc w:val="center"/>
              <w:rPr>
                <w:b/>
                <w:sz w:val="18"/>
              </w:rPr>
            </w:pPr>
            <w:r w:rsidRPr="003B0CCA">
              <w:rPr>
                <w:b/>
                <w:sz w:val="18"/>
              </w:rPr>
              <w:t>Partially complete (1)</w:t>
            </w:r>
          </w:p>
        </w:tc>
        <w:tc>
          <w:tcPr>
            <w:tcW w:w="724" w:type="dxa"/>
            <w:shd w:val="clear" w:color="auto" w:fill="F2DBDB" w:themeFill="accent2" w:themeFillTint="33"/>
            <w:vAlign w:val="center"/>
          </w:tcPr>
          <w:p w14:paraId="30F064B5" w14:textId="77777777" w:rsidR="00CE60E7" w:rsidRPr="003B0CCA" w:rsidRDefault="00CE60E7" w:rsidP="00CE60E7">
            <w:pPr>
              <w:jc w:val="center"/>
              <w:rPr>
                <w:b/>
                <w:sz w:val="18"/>
              </w:rPr>
            </w:pPr>
            <w:r w:rsidRPr="003B0CCA">
              <w:rPr>
                <w:b/>
                <w:sz w:val="18"/>
              </w:rPr>
              <w:t>Self</w:t>
            </w:r>
          </w:p>
        </w:tc>
        <w:tc>
          <w:tcPr>
            <w:tcW w:w="705" w:type="dxa"/>
            <w:shd w:val="clear" w:color="auto" w:fill="F2DBDB" w:themeFill="accent2" w:themeFillTint="33"/>
            <w:vAlign w:val="center"/>
          </w:tcPr>
          <w:p w14:paraId="11544368" w14:textId="77777777" w:rsidR="00CE60E7" w:rsidRPr="003B0CCA" w:rsidRDefault="00CE60E7" w:rsidP="00CE60E7">
            <w:pPr>
              <w:jc w:val="center"/>
              <w:rPr>
                <w:b/>
                <w:sz w:val="18"/>
              </w:rPr>
            </w:pPr>
            <w:proofErr w:type="spellStart"/>
            <w:r w:rsidRPr="003B0CCA">
              <w:rPr>
                <w:b/>
                <w:sz w:val="18"/>
              </w:rPr>
              <w:t>MrT</w:t>
            </w:r>
            <w:proofErr w:type="spellEnd"/>
          </w:p>
        </w:tc>
      </w:tr>
      <w:tr w:rsidR="00CE60E7" w:rsidRPr="00243D5D" w14:paraId="0D7E5514" w14:textId="77777777" w:rsidTr="00CE60E7">
        <w:trPr>
          <w:trHeight w:val="160"/>
        </w:trPr>
        <w:tc>
          <w:tcPr>
            <w:tcW w:w="1630" w:type="dxa"/>
            <w:shd w:val="clear" w:color="auto" w:fill="DBE5F1" w:themeFill="accent1" w:themeFillTint="33"/>
            <w:vAlign w:val="center"/>
          </w:tcPr>
          <w:p w14:paraId="754E7016" w14:textId="77777777" w:rsidR="00CE60E7" w:rsidRPr="006D23A1" w:rsidRDefault="00CE60E7" w:rsidP="00CE60E7">
            <w:pPr>
              <w:jc w:val="right"/>
              <w:rPr>
                <w:sz w:val="20"/>
              </w:rPr>
            </w:pPr>
            <w:r w:rsidRPr="006D23A1">
              <w:rPr>
                <w:sz w:val="20"/>
              </w:rPr>
              <w:t xml:space="preserve">Presentation &amp; </w:t>
            </w:r>
            <w:proofErr w:type="spellStart"/>
            <w:r w:rsidRPr="006D23A1">
              <w:rPr>
                <w:sz w:val="20"/>
              </w:rPr>
              <w:t>Organisation</w:t>
            </w:r>
            <w:proofErr w:type="spellEnd"/>
          </w:p>
        </w:tc>
        <w:tc>
          <w:tcPr>
            <w:tcW w:w="3621" w:type="dxa"/>
            <w:vAlign w:val="center"/>
          </w:tcPr>
          <w:p w14:paraId="5D2EE3FE" w14:textId="77777777" w:rsidR="00CE60E7" w:rsidRPr="006D23A1" w:rsidRDefault="00CE60E7" w:rsidP="00CE60E7">
            <w:pPr>
              <w:jc w:val="center"/>
            </w:pPr>
            <w:r w:rsidRPr="006D23A1">
              <w:t>NA</w:t>
            </w:r>
          </w:p>
        </w:tc>
        <w:tc>
          <w:tcPr>
            <w:tcW w:w="3531" w:type="dxa"/>
            <w:gridSpan w:val="2"/>
            <w:vAlign w:val="center"/>
          </w:tcPr>
          <w:p w14:paraId="6AED659B" w14:textId="77777777" w:rsidR="00CE60E7" w:rsidRPr="003B0CCA" w:rsidRDefault="00CE60E7" w:rsidP="00CE60E7">
            <w:pPr>
              <w:jc w:val="center"/>
              <w:rPr>
                <w:sz w:val="16"/>
              </w:rPr>
            </w:pPr>
            <w:r w:rsidRPr="003B0CCA">
              <w:rPr>
                <w:sz w:val="16"/>
              </w:rPr>
              <w:t xml:space="preserve">File names sensible, work complete and </w:t>
            </w:r>
            <w:proofErr w:type="gramStart"/>
            <w:r w:rsidRPr="003B0CCA">
              <w:rPr>
                <w:sz w:val="16"/>
              </w:rPr>
              <w:t>well-presented</w:t>
            </w:r>
            <w:proofErr w:type="gramEnd"/>
            <w:r w:rsidRPr="003B0CCA">
              <w:rPr>
                <w:sz w:val="16"/>
              </w:rPr>
              <w:t xml:space="preserve">. Filed in order of topic, and easy to access. All command terms highlighted or underlined. </w:t>
            </w:r>
          </w:p>
        </w:tc>
        <w:tc>
          <w:tcPr>
            <w:tcW w:w="724" w:type="dxa"/>
            <w:vAlign w:val="center"/>
          </w:tcPr>
          <w:p w14:paraId="305FDF73" w14:textId="77777777" w:rsidR="00CE60E7" w:rsidRPr="003B0CCA" w:rsidRDefault="00CE60E7" w:rsidP="00CE60E7">
            <w:pPr>
              <w:jc w:val="center"/>
              <w:rPr>
                <w:sz w:val="14"/>
              </w:rPr>
            </w:pPr>
          </w:p>
        </w:tc>
        <w:tc>
          <w:tcPr>
            <w:tcW w:w="705" w:type="dxa"/>
            <w:vAlign w:val="center"/>
          </w:tcPr>
          <w:p w14:paraId="690C073B" w14:textId="77777777" w:rsidR="00CE60E7" w:rsidRPr="003B0CCA" w:rsidRDefault="00CE60E7" w:rsidP="00CE60E7">
            <w:pPr>
              <w:jc w:val="center"/>
              <w:rPr>
                <w:sz w:val="14"/>
              </w:rPr>
            </w:pPr>
          </w:p>
        </w:tc>
      </w:tr>
      <w:tr w:rsidR="00CE60E7" w:rsidRPr="00243D5D" w14:paraId="4A57FDF3" w14:textId="77777777" w:rsidTr="00CE60E7">
        <w:trPr>
          <w:trHeight w:val="142"/>
        </w:trPr>
        <w:tc>
          <w:tcPr>
            <w:tcW w:w="1630" w:type="dxa"/>
            <w:shd w:val="clear" w:color="auto" w:fill="DBE5F1" w:themeFill="accent1" w:themeFillTint="33"/>
            <w:vAlign w:val="center"/>
          </w:tcPr>
          <w:p w14:paraId="4292904B" w14:textId="77777777" w:rsidR="00CE60E7" w:rsidRPr="006D23A1" w:rsidRDefault="00CE60E7" w:rsidP="00CE60E7">
            <w:pPr>
              <w:jc w:val="right"/>
              <w:rPr>
                <w:sz w:val="20"/>
              </w:rPr>
            </w:pPr>
            <w:r w:rsidRPr="006D23A1">
              <w:rPr>
                <w:sz w:val="20"/>
              </w:rPr>
              <w:t>Academic Honesty</w:t>
            </w:r>
          </w:p>
        </w:tc>
        <w:tc>
          <w:tcPr>
            <w:tcW w:w="3621" w:type="dxa"/>
            <w:vAlign w:val="center"/>
          </w:tcPr>
          <w:p w14:paraId="0BB677A6" w14:textId="77777777" w:rsidR="00CE60E7" w:rsidRPr="006D23A1" w:rsidRDefault="00CE60E7" w:rsidP="00CE60E7">
            <w:pPr>
              <w:jc w:val="center"/>
            </w:pPr>
            <w:r w:rsidRPr="006D23A1">
              <w:t>NA</w:t>
            </w:r>
          </w:p>
        </w:tc>
        <w:tc>
          <w:tcPr>
            <w:tcW w:w="3531" w:type="dxa"/>
            <w:gridSpan w:val="2"/>
            <w:vAlign w:val="center"/>
          </w:tcPr>
          <w:p w14:paraId="7218CC15" w14:textId="77777777" w:rsidR="00CE60E7" w:rsidRPr="003B0CCA" w:rsidRDefault="00CE60E7" w:rsidP="00CE60E7">
            <w:pPr>
              <w:rPr>
                <w:sz w:val="16"/>
              </w:rPr>
            </w:pPr>
            <w:r w:rsidRPr="003B0CCA">
              <w:rPr>
                <w:sz w:val="16"/>
              </w:rPr>
              <w:t xml:space="preserve">Sources cited using the CSE (ISO 690 numerical) method, with Works Cited section complete and correct. </w:t>
            </w:r>
          </w:p>
        </w:tc>
        <w:tc>
          <w:tcPr>
            <w:tcW w:w="724" w:type="dxa"/>
            <w:vAlign w:val="center"/>
          </w:tcPr>
          <w:p w14:paraId="3C5A24FC" w14:textId="77777777" w:rsidR="00CE60E7" w:rsidRPr="003B0CCA" w:rsidRDefault="00CE60E7" w:rsidP="00CE60E7">
            <w:pPr>
              <w:jc w:val="center"/>
              <w:rPr>
                <w:sz w:val="14"/>
              </w:rPr>
            </w:pPr>
          </w:p>
        </w:tc>
        <w:tc>
          <w:tcPr>
            <w:tcW w:w="705" w:type="dxa"/>
            <w:vAlign w:val="center"/>
          </w:tcPr>
          <w:p w14:paraId="6949ABFD" w14:textId="77777777" w:rsidR="00CE60E7" w:rsidRPr="003B0CCA" w:rsidRDefault="00CE60E7" w:rsidP="00CE60E7">
            <w:pPr>
              <w:jc w:val="center"/>
              <w:rPr>
                <w:sz w:val="14"/>
              </w:rPr>
            </w:pPr>
          </w:p>
        </w:tc>
      </w:tr>
      <w:tr w:rsidR="00CE60E7" w:rsidRPr="00243D5D" w14:paraId="2AD0A511" w14:textId="77777777" w:rsidTr="00CE60E7">
        <w:trPr>
          <w:trHeight w:val="171"/>
        </w:trPr>
        <w:tc>
          <w:tcPr>
            <w:tcW w:w="1630" w:type="dxa"/>
            <w:vMerge w:val="restart"/>
            <w:shd w:val="clear" w:color="auto" w:fill="DBE5F1" w:themeFill="accent1" w:themeFillTint="33"/>
            <w:vAlign w:val="center"/>
          </w:tcPr>
          <w:p w14:paraId="2CB6227A" w14:textId="77777777" w:rsidR="00CE60E7" w:rsidRPr="006D23A1" w:rsidRDefault="00CE60E7" w:rsidP="00CE60E7">
            <w:pPr>
              <w:jc w:val="right"/>
              <w:rPr>
                <w:sz w:val="20"/>
              </w:rPr>
            </w:pPr>
            <w:r w:rsidRPr="006D23A1">
              <w:rPr>
                <w:b/>
                <w:sz w:val="20"/>
              </w:rPr>
              <w:t>Objective 1</w:t>
            </w:r>
            <w:r w:rsidRPr="006D23A1">
              <w:rPr>
                <w:sz w:val="20"/>
              </w:rPr>
              <w:t xml:space="preserve"> understanding</w:t>
            </w:r>
          </w:p>
        </w:tc>
        <w:tc>
          <w:tcPr>
            <w:tcW w:w="3621" w:type="dxa"/>
            <w:tcBorders>
              <w:bottom w:val="nil"/>
              <w:right w:val="nil"/>
            </w:tcBorders>
            <w:vAlign w:val="center"/>
          </w:tcPr>
          <w:p w14:paraId="62557BEF" w14:textId="77777777" w:rsidR="00CE60E7" w:rsidRPr="003B0CCA" w:rsidRDefault="00CE60E7" w:rsidP="00CE60E7">
            <w:pPr>
              <w:jc w:val="center"/>
              <w:rPr>
                <w:sz w:val="16"/>
              </w:rPr>
            </w:pPr>
            <w:r w:rsidRPr="003B4A5E">
              <w:rPr>
                <w:b/>
                <w:sz w:val="16"/>
                <w:u w:val="single"/>
              </w:rPr>
              <w:t xml:space="preserve">All </w:t>
            </w:r>
            <w:r w:rsidRPr="003B4A5E">
              <w:rPr>
                <w:sz w:val="16"/>
                <w:u w:val="single"/>
              </w:rPr>
              <w:t>answers</w:t>
            </w:r>
            <w:r w:rsidRPr="003B0CCA">
              <w:rPr>
                <w:sz w:val="16"/>
              </w:rPr>
              <w:t xml:space="preserve"> for the following command terms correct:</w:t>
            </w:r>
          </w:p>
        </w:tc>
        <w:tc>
          <w:tcPr>
            <w:tcW w:w="3531" w:type="dxa"/>
            <w:gridSpan w:val="2"/>
            <w:tcBorders>
              <w:left w:val="nil"/>
              <w:bottom w:val="nil"/>
            </w:tcBorders>
            <w:vAlign w:val="center"/>
          </w:tcPr>
          <w:p w14:paraId="048062F5" w14:textId="77777777" w:rsidR="00CE60E7" w:rsidRPr="003B0CCA" w:rsidRDefault="00CE60E7" w:rsidP="00CE60E7">
            <w:pPr>
              <w:jc w:val="center"/>
              <w:rPr>
                <w:sz w:val="16"/>
              </w:rPr>
            </w:pPr>
            <w:r w:rsidRPr="003B4A5E">
              <w:rPr>
                <w:sz w:val="16"/>
                <w:u w:val="single"/>
              </w:rPr>
              <w:t>Most answers</w:t>
            </w:r>
            <w:r w:rsidRPr="003B0CCA">
              <w:rPr>
                <w:sz w:val="16"/>
              </w:rPr>
              <w:t xml:space="preserve"> for the following command terms correct:</w:t>
            </w:r>
          </w:p>
        </w:tc>
        <w:tc>
          <w:tcPr>
            <w:tcW w:w="724" w:type="dxa"/>
            <w:vMerge w:val="restart"/>
            <w:vAlign w:val="center"/>
          </w:tcPr>
          <w:p w14:paraId="4C611065" w14:textId="77777777" w:rsidR="00CE60E7" w:rsidRPr="003B0CCA" w:rsidRDefault="00CE60E7" w:rsidP="00CE60E7">
            <w:pPr>
              <w:jc w:val="center"/>
              <w:rPr>
                <w:sz w:val="14"/>
              </w:rPr>
            </w:pPr>
          </w:p>
        </w:tc>
        <w:tc>
          <w:tcPr>
            <w:tcW w:w="705" w:type="dxa"/>
            <w:vMerge w:val="restart"/>
            <w:vAlign w:val="center"/>
          </w:tcPr>
          <w:p w14:paraId="42BEBFCB" w14:textId="77777777" w:rsidR="00CE60E7" w:rsidRPr="003B0CCA" w:rsidRDefault="00CE60E7" w:rsidP="00CE60E7">
            <w:pPr>
              <w:jc w:val="center"/>
              <w:rPr>
                <w:sz w:val="14"/>
              </w:rPr>
            </w:pPr>
          </w:p>
        </w:tc>
      </w:tr>
      <w:tr w:rsidR="00CE60E7" w:rsidRPr="00243D5D" w14:paraId="1D86C724" w14:textId="77777777" w:rsidTr="00CE60E7">
        <w:trPr>
          <w:trHeight w:val="94"/>
        </w:trPr>
        <w:tc>
          <w:tcPr>
            <w:tcW w:w="1630" w:type="dxa"/>
            <w:vMerge/>
            <w:shd w:val="clear" w:color="auto" w:fill="DBE5F1" w:themeFill="accent1" w:themeFillTint="33"/>
            <w:vAlign w:val="center"/>
          </w:tcPr>
          <w:p w14:paraId="21593A3F" w14:textId="77777777" w:rsidR="00CE60E7" w:rsidRPr="006D23A1" w:rsidRDefault="00CE60E7" w:rsidP="00CE60E7">
            <w:pPr>
              <w:jc w:val="right"/>
              <w:rPr>
                <w:sz w:val="20"/>
              </w:rPr>
            </w:pPr>
          </w:p>
        </w:tc>
        <w:tc>
          <w:tcPr>
            <w:tcW w:w="7152" w:type="dxa"/>
            <w:gridSpan w:val="3"/>
            <w:tcBorders>
              <w:top w:val="nil"/>
              <w:bottom w:val="single" w:sz="4" w:space="0" w:color="000000" w:themeColor="text1"/>
            </w:tcBorders>
            <w:vAlign w:val="center"/>
          </w:tcPr>
          <w:p w14:paraId="771C37C8" w14:textId="77777777" w:rsidR="00CE60E7" w:rsidRPr="003B0CCA" w:rsidRDefault="00CE60E7" w:rsidP="00CE60E7">
            <w:pPr>
              <w:widowControl w:val="0"/>
              <w:jc w:val="center"/>
              <w:rPr>
                <w:b/>
                <w:bCs/>
                <w:color w:val="000000" w:themeColor="text1"/>
                <w:sz w:val="16"/>
              </w:rPr>
            </w:pPr>
            <w:r w:rsidRPr="003B0CCA">
              <w:rPr>
                <w:b/>
                <w:bCs/>
                <w:color w:val="000000" w:themeColor="text1"/>
                <w:sz w:val="16"/>
              </w:rPr>
              <w:t>Define          Draw         Label        List        Measure     State</w:t>
            </w:r>
          </w:p>
        </w:tc>
        <w:tc>
          <w:tcPr>
            <w:tcW w:w="724" w:type="dxa"/>
            <w:vMerge/>
            <w:vAlign w:val="center"/>
          </w:tcPr>
          <w:p w14:paraId="1094FD01" w14:textId="77777777" w:rsidR="00CE60E7" w:rsidRPr="003B0CCA" w:rsidRDefault="00CE60E7" w:rsidP="00CE60E7">
            <w:pPr>
              <w:jc w:val="center"/>
              <w:rPr>
                <w:sz w:val="14"/>
              </w:rPr>
            </w:pPr>
          </w:p>
        </w:tc>
        <w:tc>
          <w:tcPr>
            <w:tcW w:w="705" w:type="dxa"/>
            <w:vMerge/>
            <w:vAlign w:val="center"/>
          </w:tcPr>
          <w:p w14:paraId="3EBAC0E4" w14:textId="77777777" w:rsidR="00CE60E7" w:rsidRPr="003B0CCA" w:rsidRDefault="00CE60E7" w:rsidP="00CE60E7">
            <w:pPr>
              <w:jc w:val="center"/>
              <w:rPr>
                <w:sz w:val="14"/>
              </w:rPr>
            </w:pPr>
          </w:p>
        </w:tc>
      </w:tr>
      <w:tr w:rsidR="00CE60E7" w:rsidRPr="00243D5D" w14:paraId="5C4AF20A" w14:textId="77777777" w:rsidTr="00CE60E7">
        <w:trPr>
          <w:trHeight w:val="231"/>
        </w:trPr>
        <w:tc>
          <w:tcPr>
            <w:tcW w:w="1630" w:type="dxa"/>
            <w:vMerge w:val="restart"/>
            <w:shd w:val="clear" w:color="auto" w:fill="DBE5F1" w:themeFill="accent1" w:themeFillTint="33"/>
            <w:vAlign w:val="center"/>
          </w:tcPr>
          <w:p w14:paraId="56928186" w14:textId="77777777" w:rsidR="00CE60E7" w:rsidRPr="006D23A1" w:rsidRDefault="00CE60E7" w:rsidP="00CE60E7">
            <w:pPr>
              <w:jc w:val="right"/>
              <w:rPr>
                <w:sz w:val="20"/>
              </w:rPr>
            </w:pPr>
            <w:r w:rsidRPr="006D23A1">
              <w:rPr>
                <w:b/>
                <w:sz w:val="20"/>
              </w:rPr>
              <w:t>Objective 2</w:t>
            </w:r>
            <w:r w:rsidRPr="006D23A1">
              <w:rPr>
                <w:sz w:val="20"/>
              </w:rPr>
              <w:t xml:space="preserve"> understanding</w:t>
            </w:r>
          </w:p>
        </w:tc>
        <w:tc>
          <w:tcPr>
            <w:tcW w:w="3792" w:type="dxa"/>
            <w:gridSpan w:val="2"/>
            <w:tcBorders>
              <w:bottom w:val="nil"/>
              <w:right w:val="nil"/>
            </w:tcBorders>
            <w:vAlign w:val="center"/>
          </w:tcPr>
          <w:p w14:paraId="4D7FDC87" w14:textId="77777777" w:rsidR="00CE60E7" w:rsidRPr="003B0CCA" w:rsidRDefault="00CE60E7" w:rsidP="00CE60E7">
            <w:pPr>
              <w:jc w:val="center"/>
              <w:rPr>
                <w:sz w:val="16"/>
              </w:rPr>
            </w:pPr>
            <w:r w:rsidRPr="003B4A5E">
              <w:rPr>
                <w:b/>
                <w:sz w:val="16"/>
                <w:u w:val="single"/>
              </w:rPr>
              <w:t>All</w:t>
            </w:r>
            <w:r w:rsidRPr="003B4A5E">
              <w:rPr>
                <w:sz w:val="16"/>
                <w:u w:val="single"/>
              </w:rPr>
              <w:t xml:space="preserve"> answers</w:t>
            </w:r>
            <w:r w:rsidRPr="003B0CCA">
              <w:rPr>
                <w:sz w:val="16"/>
              </w:rPr>
              <w:t xml:space="preserve"> for the following command terms correct:</w:t>
            </w:r>
          </w:p>
        </w:tc>
        <w:tc>
          <w:tcPr>
            <w:tcW w:w="3360" w:type="dxa"/>
            <w:tcBorders>
              <w:left w:val="nil"/>
              <w:bottom w:val="nil"/>
            </w:tcBorders>
            <w:vAlign w:val="center"/>
          </w:tcPr>
          <w:p w14:paraId="3D3C01A2" w14:textId="77777777" w:rsidR="00CE60E7" w:rsidRPr="003B0CCA" w:rsidRDefault="00CE60E7" w:rsidP="00CE60E7">
            <w:pPr>
              <w:jc w:val="center"/>
              <w:rPr>
                <w:sz w:val="16"/>
              </w:rPr>
            </w:pPr>
            <w:r w:rsidRPr="003B4A5E">
              <w:rPr>
                <w:sz w:val="16"/>
                <w:u w:val="single"/>
              </w:rPr>
              <w:t>Most answers</w:t>
            </w:r>
            <w:r w:rsidRPr="003B0CCA">
              <w:rPr>
                <w:sz w:val="16"/>
              </w:rPr>
              <w:t xml:space="preserve"> for the following command terms correct:</w:t>
            </w:r>
          </w:p>
        </w:tc>
        <w:tc>
          <w:tcPr>
            <w:tcW w:w="724" w:type="dxa"/>
            <w:vMerge w:val="restart"/>
            <w:vAlign w:val="center"/>
          </w:tcPr>
          <w:p w14:paraId="42176E7B" w14:textId="77777777" w:rsidR="00CE60E7" w:rsidRPr="003B0CCA" w:rsidRDefault="00CE60E7" w:rsidP="00CE60E7">
            <w:pPr>
              <w:jc w:val="center"/>
              <w:rPr>
                <w:sz w:val="14"/>
              </w:rPr>
            </w:pPr>
          </w:p>
        </w:tc>
        <w:tc>
          <w:tcPr>
            <w:tcW w:w="705" w:type="dxa"/>
            <w:vMerge w:val="restart"/>
            <w:vAlign w:val="center"/>
          </w:tcPr>
          <w:p w14:paraId="17F63B3B" w14:textId="77777777" w:rsidR="00CE60E7" w:rsidRPr="003B0CCA" w:rsidRDefault="00CE60E7" w:rsidP="00CE60E7">
            <w:pPr>
              <w:jc w:val="center"/>
              <w:rPr>
                <w:sz w:val="14"/>
              </w:rPr>
            </w:pPr>
          </w:p>
        </w:tc>
      </w:tr>
      <w:tr w:rsidR="00CE60E7" w:rsidRPr="00243D5D" w14:paraId="31BBDC68" w14:textId="77777777" w:rsidTr="00CE60E7">
        <w:trPr>
          <w:trHeight w:val="94"/>
        </w:trPr>
        <w:tc>
          <w:tcPr>
            <w:tcW w:w="1630" w:type="dxa"/>
            <w:vMerge/>
            <w:shd w:val="clear" w:color="auto" w:fill="DBE5F1" w:themeFill="accent1" w:themeFillTint="33"/>
            <w:vAlign w:val="center"/>
          </w:tcPr>
          <w:p w14:paraId="42345EE5" w14:textId="77777777" w:rsidR="00CE60E7" w:rsidRPr="006D23A1" w:rsidRDefault="00CE60E7" w:rsidP="00CE60E7">
            <w:pPr>
              <w:jc w:val="right"/>
              <w:rPr>
                <w:sz w:val="20"/>
              </w:rPr>
            </w:pPr>
          </w:p>
        </w:tc>
        <w:tc>
          <w:tcPr>
            <w:tcW w:w="7152" w:type="dxa"/>
            <w:gridSpan w:val="3"/>
            <w:tcBorders>
              <w:top w:val="nil"/>
              <w:bottom w:val="single" w:sz="4" w:space="0" w:color="000000" w:themeColor="text1"/>
            </w:tcBorders>
            <w:vAlign w:val="center"/>
          </w:tcPr>
          <w:p w14:paraId="6E295B4B" w14:textId="77777777" w:rsidR="00CE60E7" w:rsidRPr="003B0CCA" w:rsidRDefault="00CE60E7" w:rsidP="00CE60E7">
            <w:pPr>
              <w:jc w:val="center"/>
              <w:rPr>
                <w:b/>
                <w:sz w:val="16"/>
              </w:rPr>
            </w:pPr>
            <w:r w:rsidRPr="003B0CCA">
              <w:rPr>
                <w:b/>
                <w:sz w:val="16"/>
              </w:rPr>
              <w:t>Annotate     Apply       Calculate      Describe     Distinguish    Estimate    Identify          Outline</w:t>
            </w:r>
          </w:p>
        </w:tc>
        <w:tc>
          <w:tcPr>
            <w:tcW w:w="724" w:type="dxa"/>
            <w:vMerge/>
            <w:vAlign w:val="center"/>
          </w:tcPr>
          <w:p w14:paraId="43A03FDC" w14:textId="77777777" w:rsidR="00CE60E7" w:rsidRPr="003B0CCA" w:rsidRDefault="00CE60E7" w:rsidP="00CE60E7">
            <w:pPr>
              <w:jc w:val="center"/>
              <w:rPr>
                <w:sz w:val="14"/>
              </w:rPr>
            </w:pPr>
          </w:p>
        </w:tc>
        <w:tc>
          <w:tcPr>
            <w:tcW w:w="705" w:type="dxa"/>
            <w:vMerge/>
            <w:vAlign w:val="center"/>
          </w:tcPr>
          <w:p w14:paraId="75BEBF3F" w14:textId="77777777" w:rsidR="00CE60E7" w:rsidRPr="003B0CCA" w:rsidRDefault="00CE60E7" w:rsidP="00CE60E7">
            <w:pPr>
              <w:jc w:val="center"/>
              <w:rPr>
                <w:sz w:val="14"/>
              </w:rPr>
            </w:pPr>
          </w:p>
        </w:tc>
      </w:tr>
      <w:tr w:rsidR="00CE60E7" w:rsidRPr="00243D5D" w14:paraId="21412711" w14:textId="77777777" w:rsidTr="00CE60E7">
        <w:trPr>
          <w:trHeight w:val="213"/>
        </w:trPr>
        <w:tc>
          <w:tcPr>
            <w:tcW w:w="1630" w:type="dxa"/>
            <w:vMerge w:val="restart"/>
            <w:shd w:val="clear" w:color="auto" w:fill="DBE5F1" w:themeFill="accent1" w:themeFillTint="33"/>
            <w:vAlign w:val="center"/>
          </w:tcPr>
          <w:p w14:paraId="0F0359D3" w14:textId="77777777" w:rsidR="00CE60E7" w:rsidRPr="006D23A1" w:rsidRDefault="00CE60E7" w:rsidP="00CE60E7">
            <w:pPr>
              <w:jc w:val="right"/>
              <w:rPr>
                <w:b/>
                <w:sz w:val="20"/>
              </w:rPr>
            </w:pPr>
            <w:r w:rsidRPr="006D23A1">
              <w:rPr>
                <w:b/>
                <w:sz w:val="20"/>
              </w:rPr>
              <w:t>Objective3</w:t>
            </w:r>
          </w:p>
          <w:p w14:paraId="0E99B78A" w14:textId="77777777" w:rsidR="00CE60E7" w:rsidRPr="006D23A1" w:rsidRDefault="00CE60E7" w:rsidP="00CE60E7">
            <w:pPr>
              <w:jc w:val="right"/>
              <w:rPr>
                <w:sz w:val="20"/>
              </w:rPr>
            </w:pPr>
            <w:proofErr w:type="gramStart"/>
            <w:r w:rsidRPr="006D23A1">
              <w:rPr>
                <w:sz w:val="20"/>
              </w:rPr>
              <w:t>understanding</w:t>
            </w:r>
            <w:proofErr w:type="gramEnd"/>
          </w:p>
        </w:tc>
        <w:tc>
          <w:tcPr>
            <w:tcW w:w="3792" w:type="dxa"/>
            <w:gridSpan w:val="2"/>
            <w:tcBorders>
              <w:bottom w:val="nil"/>
              <w:right w:val="nil"/>
            </w:tcBorders>
            <w:vAlign w:val="center"/>
          </w:tcPr>
          <w:p w14:paraId="3A22F257" w14:textId="77777777" w:rsidR="00CE60E7" w:rsidRPr="003B0CCA" w:rsidRDefault="00CE60E7" w:rsidP="00CE60E7">
            <w:pPr>
              <w:jc w:val="center"/>
              <w:rPr>
                <w:sz w:val="16"/>
              </w:rPr>
            </w:pPr>
            <w:r w:rsidRPr="003B4A5E">
              <w:rPr>
                <w:b/>
                <w:sz w:val="16"/>
                <w:u w:val="single"/>
              </w:rPr>
              <w:t>All</w:t>
            </w:r>
            <w:r w:rsidRPr="003B4A5E">
              <w:rPr>
                <w:sz w:val="16"/>
                <w:u w:val="single"/>
              </w:rPr>
              <w:t xml:space="preserve"> answers</w:t>
            </w:r>
            <w:r w:rsidRPr="003B0CCA">
              <w:rPr>
                <w:sz w:val="16"/>
              </w:rPr>
              <w:t xml:space="preserve"> for the following command terms correct:</w:t>
            </w:r>
          </w:p>
        </w:tc>
        <w:tc>
          <w:tcPr>
            <w:tcW w:w="3360" w:type="dxa"/>
            <w:tcBorders>
              <w:left w:val="nil"/>
              <w:bottom w:val="nil"/>
            </w:tcBorders>
            <w:vAlign w:val="center"/>
          </w:tcPr>
          <w:p w14:paraId="69B7B8D6" w14:textId="77777777" w:rsidR="00CE60E7" w:rsidRPr="003B0CCA" w:rsidRDefault="00CE60E7" w:rsidP="00CE60E7">
            <w:pPr>
              <w:jc w:val="center"/>
              <w:rPr>
                <w:sz w:val="16"/>
              </w:rPr>
            </w:pPr>
            <w:r w:rsidRPr="003B4A5E">
              <w:rPr>
                <w:sz w:val="16"/>
                <w:u w:val="single"/>
              </w:rPr>
              <w:t>Most answers</w:t>
            </w:r>
            <w:r w:rsidRPr="003B0CCA">
              <w:rPr>
                <w:sz w:val="16"/>
              </w:rPr>
              <w:t xml:space="preserve"> for the following command terms correct:</w:t>
            </w:r>
          </w:p>
        </w:tc>
        <w:tc>
          <w:tcPr>
            <w:tcW w:w="724" w:type="dxa"/>
            <w:vMerge w:val="restart"/>
            <w:vAlign w:val="center"/>
          </w:tcPr>
          <w:p w14:paraId="483AE3A6" w14:textId="77777777" w:rsidR="00CE60E7" w:rsidRPr="003B0CCA" w:rsidRDefault="00CE60E7" w:rsidP="00CE60E7">
            <w:pPr>
              <w:jc w:val="center"/>
              <w:rPr>
                <w:sz w:val="14"/>
              </w:rPr>
            </w:pPr>
          </w:p>
        </w:tc>
        <w:tc>
          <w:tcPr>
            <w:tcW w:w="705" w:type="dxa"/>
            <w:vMerge w:val="restart"/>
            <w:vAlign w:val="center"/>
          </w:tcPr>
          <w:p w14:paraId="163C4574" w14:textId="77777777" w:rsidR="00CE60E7" w:rsidRPr="003B0CCA" w:rsidRDefault="00CE60E7" w:rsidP="00CE60E7">
            <w:pPr>
              <w:jc w:val="center"/>
              <w:rPr>
                <w:sz w:val="14"/>
              </w:rPr>
            </w:pPr>
          </w:p>
        </w:tc>
      </w:tr>
      <w:tr w:rsidR="00CE60E7" w:rsidRPr="00243D5D" w14:paraId="3522AE9A" w14:textId="77777777" w:rsidTr="00CE60E7">
        <w:trPr>
          <w:trHeight w:val="46"/>
        </w:trPr>
        <w:tc>
          <w:tcPr>
            <w:tcW w:w="1630" w:type="dxa"/>
            <w:vMerge/>
            <w:shd w:val="clear" w:color="auto" w:fill="DBE5F1" w:themeFill="accent1" w:themeFillTint="33"/>
            <w:vAlign w:val="center"/>
          </w:tcPr>
          <w:p w14:paraId="5B848C4B" w14:textId="77777777" w:rsidR="00CE60E7" w:rsidRPr="006D23A1" w:rsidRDefault="00CE60E7" w:rsidP="00CE60E7">
            <w:pPr>
              <w:jc w:val="right"/>
              <w:rPr>
                <w:sz w:val="20"/>
              </w:rPr>
            </w:pPr>
          </w:p>
        </w:tc>
        <w:tc>
          <w:tcPr>
            <w:tcW w:w="7152" w:type="dxa"/>
            <w:gridSpan w:val="3"/>
            <w:tcBorders>
              <w:top w:val="nil"/>
            </w:tcBorders>
            <w:vAlign w:val="center"/>
          </w:tcPr>
          <w:p w14:paraId="07070047" w14:textId="77777777" w:rsidR="00CE60E7" w:rsidRPr="003B0CCA" w:rsidRDefault="00CE60E7" w:rsidP="00CE60E7">
            <w:pPr>
              <w:jc w:val="center"/>
              <w:rPr>
                <w:b/>
                <w:sz w:val="16"/>
              </w:rPr>
            </w:pPr>
            <w:proofErr w:type="spellStart"/>
            <w:r w:rsidRPr="003B0CCA">
              <w:rPr>
                <w:b/>
                <w:sz w:val="16"/>
              </w:rPr>
              <w:t>Analyse</w:t>
            </w:r>
            <w:proofErr w:type="spellEnd"/>
            <w:r w:rsidRPr="003B0CCA">
              <w:rPr>
                <w:b/>
                <w:sz w:val="16"/>
              </w:rPr>
              <w:t xml:space="preserve">   Comment   Compare    Construct    Deduce    Derive    Design   Determine   Discuss</w:t>
            </w:r>
          </w:p>
          <w:p w14:paraId="32A24DE7" w14:textId="77777777" w:rsidR="00CE60E7" w:rsidRPr="003B0CCA" w:rsidRDefault="00CE60E7" w:rsidP="00CE60E7">
            <w:pPr>
              <w:jc w:val="center"/>
              <w:rPr>
                <w:b/>
                <w:sz w:val="16"/>
              </w:rPr>
            </w:pPr>
            <w:r w:rsidRPr="003B0CCA">
              <w:rPr>
                <w:b/>
                <w:sz w:val="16"/>
              </w:rPr>
              <w:t>Evaluate           Explain    Predict         Show    Solve        Sketch   Suggest</w:t>
            </w:r>
          </w:p>
        </w:tc>
        <w:tc>
          <w:tcPr>
            <w:tcW w:w="724" w:type="dxa"/>
            <w:vMerge/>
            <w:vAlign w:val="center"/>
          </w:tcPr>
          <w:p w14:paraId="179373E8" w14:textId="77777777" w:rsidR="00CE60E7" w:rsidRPr="003B0CCA" w:rsidRDefault="00CE60E7" w:rsidP="00CE60E7">
            <w:pPr>
              <w:jc w:val="center"/>
              <w:rPr>
                <w:sz w:val="14"/>
              </w:rPr>
            </w:pPr>
          </w:p>
        </w:tc>
        <w:tc>
          <w:tcPr>
            <w:tcW w:w="705" w:type="dxa"/>
            <w:vMerge/>
            <w:vAlign w:val="center"/>
          </w:tcPr>
          <w:p w14:paraId="0ED24EB8" w14:textId="77777777" w:rsidR="00CE60E7" w:rsidRPr="003B0CCA" w:rsidRDefault="00CE60E7" w:rsidP="00CE60E7">
            <w:pPr>
              <w:jc w:val="center"/>
              <w:rPr>
                <w:sz w:val="14"/>
              </w:rPr>
            </w:pPr>
          </w:p>
        </w:tc>
      </w:tr>
      <w:tr w:rsidR="00CE60E7" w:rsidRPr="00243D5D" w14:paraId="599811F1" w14:textId="77777777" w:rsidTr="00CE60E7">
        <w:trPr>
          <w:trHeight w:val="145"/>
        </w:trPr>
        <w:tc>
          <w:tcPr>
            <w:tcW w:w="1630" w:type="dxa"/>
            <w:shd w:val="clear" w:color="auto" w:fill="DBE5F1" w:themeFill="accent1" w:themeFillTint="33"/>
            <w:vAlign w:val="center"/>
          </w:tcPr>
          <w:p w14:paraId="0E9127E9" w14:textId="77777777" w:rsidR="00CE60E7" w:rsidRPr="006D23A1" w:rsidRDefault="00CE60E7" w:rsidP="00CE60E7">
            <w:pPr>
              <w:jc w:val="right"/>
              <w:rPr>
                <w:sz w:val="20"/>
              </w:rPr>
            </w:pPr>
            <w:r>
              <w:rPr>
                <w:sz w:val="20"/>
              </w:rPr>
              <w:t xml:space="preserve">Logic, notation, </w:t>
            </w:r>
            <w:r w:rsidRPr="006D23A1">
              <w:rPr>
                <w:sz w:val="20"/>
              </w:rPr>
              <w:t>mathematical working</w:t>
            </w:r>
          </w:p>
        </w:tc>
        <w:tc>
          <w:tcPr>
            <w:tcW w:w="3621" w:type="dxa"/>
            <w:vAlign w:val="center"/>
          </w:tcPr>
          <w:p w14:paraId="71B4C093" w14:textId="77777777" w:rsidR="00CE60E7" w:rsidRPr="006D23A1" w:rsidRDefault="00CE60E7" w:rsidP="00CE60E7">
            <w:pPr>
              <w:jc w:val="center"/>
            </w:pPr>
            <w:r w:rsidRPr="006D23A1">
              <w:t>NA</w:t>
            </w:r>
          </w:p>
        </w:tc>
        <w:tc>
          <w:tcPr>
            <w:tcW w:w="3531" w:type="dxa"/>
            <w:gridSpan w:val="2"/>
            <w:vAlign w:val="center"/>
          </w:tcPr>
          <w:p w14:paraId="3E4CCAAD" w14:textId="77777777" w:rsidR="00CE60E7" w:rsidRPr="003B0CCA" w:rsidRDefault="00CE60E7" w:rsidP="00CE60E7">
            <w:pPr>
              <w:jc w:val="center"/>
              <w:rPr>
                <w:sz w:val="16"/>
              </w:rPr>
            </w:pPr>
            <w:r w:rsidRPr="003B0CCA">
              <w:rPr>
                <w:sz w:val="16"/>
              </w:rPr>
              <w:t>Answers are presented in a logical and concise manner. SI units used most times, with correct unit symbols and definitions of terms. All mathematical working shown.</w:t>
            </w:r>
          </w:p>
        </w:tc>
        <w:tc>
          <w:tcPr>
            <w:tcW w:w="724" w:type="dxa"/>
            <w:vAlign w:val="center"/>
          </w:tcPr>
          <w:p w14:paraId="230831AE" w14:textId="77777777" w:rsidR="00CE60E7" w:rsidRPr="003B0CCA" w:rsidRDefault="00CE60E7" w:rsidP="00CE60E7">
            <w:pPr>
              <w:jc w:val="center"/>
              <w:rPr>
                <w:sz w:val="14"/>
              </w:rPr>
            </w:pPr>
          </w:p>
        </w:tc>
        <w:tc>
          <w:tcPr>
            <w:tcW w:w="705" w:type="dxa"/>
            <w:vAlign w:val="center"/>
          </w:tcPr>
          <w:p w14:paraId="0C66AA18" w14:textId="77777777" w:rsidR="00CE60E7" w:rsidRPr="003B0CCA" w:rsidRDefault="00CE60E7" w:rsidP="00CE60E7">
            <w:pPr>
              <w:jc w:val="center"/>
              <w:rPr>
                <w:sz w:val="14"/>
              </w:rPr>
            </w:pPr>
          </w:p>
        </w:tc>
      </w:tr>
      <w:tr w:rsidR="00CE60E7" w:rsidRPr="00243D5D" w14:paraId="393C92DA" w14:textId="77777777" w:rsidTr="00CE60E7">
        <w:trPr>
          <w:trHeight w:val="153"/>
        </w:trPr>
        <w:tc>
          <w:tcPr>
            <w:tcW w:w="1630" w:type="dxa"/>
            <w:tcBorders>
              <w:bottom w:val="single" w:sz="4" w:space="0" w:color="000000" w:themeColor="text1"/>
            </w:tcBorders>
            <w:shd w:val="clear" w:color="auto" w:fill="DBE5F1" w:themeFill="accent1" w:themeFillTint="33"/>
            <w:vAlign w:val="center"/>
          </w:tcPr>
          <w:p w14:paraId="39F51F5F" w14:textId="77777777" w:rsidR="00CE60E7" w:rsidRPr="006D23A1" w:rsidRDefault="00CE60E7" w:rsidP="00CE60E7">
            <w:pPr>
              <w:jc w:val="right"/>
              <w:rPr>
                <w:sz w:val="20"/>
              </w:rPr>
            </w:pPr>
            <w:r w:rsidRPr="006D23A1">
              <w:rPr>
                <w:sz w:val="20"/>
              </w:rPr>
              <w:t>Further research</w:t>
            </w:r>
          </w:p>
        </w:tc>
        <w:tc>
          <w:tcPr>
            <w:tcW w:w="3621" w:type="dxa"/>
            <w:tcBorders>
              <w:bottom w:val="single" w:sz="4" w:space="0" w:color="000000" w:themeColor="text1"/>
            </w:tcBorders>
            <w:vAlign w:val="center"/>
          </w:tcPr>
          <w:p w14:paraId="0BC14AAB" w14:textId="77777777" w:rsidR="00CE60E7" w:rsidRPr="006D23A1" w:rsidRDefault="00CE60E7" w:rsidP="00CE60E7">
            <w:pPr>
              <w:jc w:val="center"/>
            </w:pPr>
            <w:r w:rsidRPr="006D23A1">
              <w:t>NA</w:t>
            </w:r>
          </w:p>
        </w:tc>
        <w:tc>
          <w:tcPr>
            <w:tcW w:w="3531" w:type="dxa"/>
            <w:gridSpan w:val="2"/>
            <w:tcBorders>
              <w:bottom w:val="single" w:sz="4" w:space="0" w:color="000000" w:themeColor="text1"/>
            </w:tcBorders>
            <w:vAlign w:val="center"/>
          </w:tcPr>
          <w:p w14:paraId="115A3CB8" w14:textId="77777777" w:rsidR="00CE60E7" w:rsidRPr="003B0CCA" w:rsidRDefault="00CE60E7" w:rsidP="00CE60E7">
            <w:pPr>
              <w:jc w:val="center"/>
              <w:rPr>
                <w:sz w:val="16"/>
              </w:rPr>
            </w:pPr>
            <w:r w:rsidRPr="003B0CCA">
              <w:rPr>
                <w:sz w:val="16"/>
              </w:rPr>
              <w:t xml:space="preserve">Evidence is apparent of research and reading beyond the textbook and presentations to find correct answers to challenging questions. If any questions are unanswered, this criterion scores zero. </w:t>
            </w:r>
          </w:p>
        </w:tc>
        <w:tc>
          <w:tcPr>
            <w:tcW w:w="724" w:type="dxa"/>
            <w:vAlign w:val="center"/>
          </w:tcPr>
          <w:p w14:paraId="4DD813F8" w14:textId="77777777" w:rsidR="00CE60E7" w:rsidRPr="003B0CCA" w:rsidRDefault="00CE60E7" w:rsidP="00CE60E7">
            <w:pPr>
              <w:jc w:val="center"/>
              <w:rPr>
                <w:sz w:val="14"/>
              </w:rPr>
            </w:pPr>
          </w:p>
        </w:tc>
        <w:tc>
          <w:tcPr>
            <w:tcW w:w="705" w:type="dxa"/>
            <w:vAlign w:val="center"/>
          </w:tcPr>
          <w:p w14:paraId="7582E29D" w14:textId="77777777" w:rsidR="00CE60E7" w:rsidRPr="003B0CCA" w:rsidRDefault="00CE60E7" w:rsidP="00CE60E7">
            <w:pPr>
              <w:jc w:val="center"/>
              <w:rPr>
                <w:sz w:val="14"/>
              </w:rPr>
            </w:pPr>
          </w:p>
        </w:tc>
      </w:tr>
      <w:tr w:rsidR="00CE60E7" w:rsidRPr="00243D5D" w14:paraId="2F4AAFD0" w14:textId="77777777" w:rsidTr="00CE60E7">
        <w:trPr>
          <w:trHeight w:val="401"/>
        </w:trPr>
        <w:tc>
          <w:tcPr>
            <w:tcW w:w="1630" w:type="dxa"/>
            <w:tcBorders>
              <w:left w:val="nil"/>
              <w:bottom w:val="nil"/>
              <w:right w:val="nil"/>
            </w:tcBorders>
            <w:shd w:val="clear" w:color="auto" w:fill="auto"/>
            <w:vAlign w:val="center"/>
          </w:tcPr>
          <w:p w14:paraId="63DA8BBC" w14:textId="77777777" w:rsidR="00CE60E7" w:rsidRPr="003B0CCA" w:rsidRDefault="00CE60E7" w:rsidP="00CE60E7">
            <w:pPr>
              <w:jc w:val="right"/>
              <w:rPr>
                <w:b/>
                <w:sz w:val="16"/>
              </w:rPr>
            </w:pPr>
          </w:p>
        </w:tc>
        <w:tc>
          <w:tcPr>
            <w:tcW w:w="7152" w:type="dxa"/>
            <w:gridSpan w:val="3"/>
            <w:tcBorders>
              <w:left w:val="nil"/>
              <w:bottom w:val="nil"/>
            </w:tcBorders>
          </w:tcPr>
          <w:p w14:paraId="522FA3A2" w14:textId="77777777" w:rsidR="00CE60E7" w:rsidRPr="003B0CCA" w:rsidRDefault="00CE60E7" w:rsidP="00CE60E7">
            <w:pPr>
              <w:jc w:val="right"/>
              <w:rPr>
                <w:sz w:val="14"/>
              </w:rPr>
            </w:pPr>
            <w:r w:rsidRPr="002125F1">
              <w:rPr>
                <w:b/>
                <w:sz w:val="24"/>
              </w:rPr>
              <w:t>Total (max 10):</w:t>
            </w:r>
          </w:p>
        </w:tc>
        <w:tc>
          <w:tcPr>
            <w:tcW w:w="724" w:type="dxa"/>
            <w:shd w:val="clear" w:color="auto" w:fill="E5B8B7" w:themeFill="accent2" w:themeFillTint="66"/>
            <w:vAlign w:val="center"/>
          </w:tcPr>
          <w:p w14:paraId="08A54CC1" w14:textId="77777777" w:rsidR="00CE60E7" w:rsidRPr="003B0CCA" w:rsidRDefault="00CE60E7" w:rsidP="00CE60E7">
            <w:pPr>
              <w:jc w:val="center"/>
              <w:rPr>
                <w:b/>
                <w:sz w:val="14"/>
              </w:rPr>
            </w:pPr>
          </w:p>
        </w:tc>
        <w:tc>
          <w:tcPr>
            <w:tcW w:w="705" w:type="dxa"/>
            <w:shd w:val="clear" w:color="auto" w:fill="E5B8B7" w:themeFill="accent2" w:themeFillTint="66"/>
            <w:vAlign w:val="center"/>
          </w:tcPr>
          <w:p w14:paraId="487E45DB" w14:textId="77777777" w:rsidR="00CE60E7" w:rsidRPr="003B0CCA" w:rsidRDefault="00CE60E7" w:rsidP="00CE60E7">
            <w:pPr>
              <w:jc w:val="center"/>
              <w:rPr>
                <w:b/>
                <w:sz w:val="14"/>
              </w:rPr>
            </w:pPr>
          </w:p>
        </w:tc>
      </w:tr>
    </w:tbl>
    <w:p w14:paraId="5F477C74" w14:textId="77777777" w:rsidR="00CE60E7" w:rsidRPr="00CE60E7" w:rsidRDefault="00CE60E7">
      <w:pPr>
        <w:pStyle w:val="normal0"/>
      </w:pPr>
    </w:p>
    <w:p w14:paraId="547E4954" w14:textId="77777777" w:rsidR="00CE60E7" w:rsidRDefault="00CE60E7">
      <w:pPr>
        <w:pStyle w:val="normal0"/>
        <w:rPr>
          <w:i/>
        </w:rPr>
      </w:pPr>
    </w:p>
    <w:p w14:paraId="0BCFF788" w14:textId="77777777" w:rsidR="00CE60E7" w:rsidRDefault="00CE60E7">
      <w:pPr>
        <w:pStyle w:val="normal0"/>
        <w:rPr>
          <w:i/>
        </w:rPr>
      </w:pPr>
    </w:p>
    <w:p w14:paraId="4457D1FB" w14:textId="77777777" w:rsidR="00CE60E7" w:rsidRPr="00CE60E7" w:rsidRDefault="00CE60E7">
      <w:pPr>
        <w:pStyle w:val="normal0"/>
      </w:pPr>
      <w:bookmarkStart w:id="0" w:name="_GoBack"/>
      <w:bookmarkEnd w:id="0"/>
    </w:p>
    <w:sectPr w:rsidR="00CE60E7" w:rsidRPr="00CE60E7">
      <w:headerReference w:type="default" r:id="rId8"/>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052FB" w14:textId="77777777" w:rsidR="00CE60E7" w:rsidRDefault="00CE60E7">
      <w:pPr>
        <w:spacing w:line="240" w:lineRule="auto"/>
      </w:pPr>
      <w:r>
        <w:separator/>
      </w:r>
    </w:p>
  </w:endnote>
  <w:endnote w:type="continuationSeparator" w:id="0">
    <w:p w14:paraId="1D90ED39" w14:textId="77777777" w:rsidR="00CE60E7" w:rsidRDefault="00CE6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B2E79" w14:textId="77777777" w:rsidR="00CE60E7" w:rsidRDefault="00CE60E7">
      <w:pPr>
        <w:spacing w:line="240" w:lineRule="auto"/>
      </w:pPr>
      <w:r>
        <w:separator/>
      </w:r>
    </w:p>
  </w:footnote>
  <w:footnote w:type="continuationSeparator" w:id="0">
    <w:p w14:paraId="1357C79A" w14:textId="77777777" w:rsidR="00CE60E7" w:rsidRDefault="00CE60E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FACAF" w14:textId="77777777" w:rsidR="00CE60E7" w:rsidRDefault="00CE60E7">
    <w:pPr>
      <w:pStyle w:val="normal0"/>
      <w:jc w:val="right"/>
      <w:rPr>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4D23"/>
    <w:multiLevelType w:val="multilevel"/>
    <w:tmpl w:val="EF181C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7DFF6BF0"/>
    <w:multiLevelType w:val="multilevel"/>
    <w:tmpl w:val="4232D3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2F00"/>
    <w:rsid w:val="007B2F00"/>
    <w:rsid w:val="00CE6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B9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CE60E7"/>
    <w:rPr>
      <w:color w:val="0000FF" w:themeColor="hyperlink"/>
      <w:u w:val="single"/>
    </w:rPr>
  </w:style>
  <w:style w:type="table" w:styleId="TableGrid">
    <w:name w:val="Table Grid"/>
    <w:basedOn w:val="TableNormal"/>
    <w:uiPriority w:val="59"/>
    <w:rsid w:val="00CE60E7"/>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CE60E7"/>
    <w:rPr>
      <w:color w:val="0000FF" w:themeColor="hyperlink"/>
      <w:u w:val="single"/>
    </w:rPr>
  </w:style>
  <w:style w:type="table" w:styleId="TableGrid">
    <w:name w:val="Table Grid"/>
    <w:basedOn w:val="TableNormal"/>
    <w:uiPriority w:val="59"/>
    <w:rsid w:val="00CE60E7"/>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1233</Words>
  <Characters>7033</Characters>
  <Application>Microsoft Macintosh Word</Application>
  <DocSecurity>0</DocSecurity>
  <Lines>58</Lines>
  <Paragraphs>16</Paragraphs>
  <ScaleCrop>false</ScaleCrop>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Max Green</cp:lastModifiedBy>
  <cp:revision>2</cp:revision>
  <dcterms:created xsi:type="dcterms:W3CDTF">2017-09-26T12:27:00Z</dcterms:created>
  <dcterms:modified xsi:type="dcterms:W3CDTF">2017-09-26T12:45:00Z</dcterms:modified>
</cp:coreProperties>
</file>