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Understandings, Applications and Skills (This is what you may be assessed on)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Significant ideas</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Fertile soils require significant time to develop through the process of succession.</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Human activities may reduce soil fertility and increase soil erosion.</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Soil conservation strategies exist and may be used to preserve soil fertility and reduce soil erosion.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Big Questions:</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strengths and weaknesses of the systems approach and the use of models have been revealed through this topic?</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what extent have the solutions emerging from this topic been directed at preventing environmental impacts, limiting the extent of the environmental impacts, or restoring systems in which environmental impacts have already occurred?</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value systems can you identify at play in the causes and approaches to resolving the issues addressed in this topic?</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ways might the solutions explored in this topic alter your predictions for the state of human societies and the biosphere some decades from now?</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might ecocentrists and technocentrists differ over methods of soil conservation?</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Could there be new methods of food production that may help feed the world's growing population?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5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9"/>
        <w:gridCol w:w="5271"/>
        <w:gridCol w:w="3940"/>
        <w:tblGridChange w:id="0">
          <w:tblGrid>
            <w:gridCol w:w="1299"/>
            <w:gridCol w:w="5271"/>
            <w:gridCol w:w="3940"/>
          </w:tblGrid>
        </w:tblGridChange>
      </w:tblGrid>
      <w:tr>
        <w:trPr>
          <w:cantSplit w:val="0"/>
          <w:trHeight w:val="340" w:hRule="atLeast"/>
          <w:tblHeader w:val="0"/>
        </w:trPr>
        <w:tc>
          <w:tcPr>
            <w:tcBorders>
              <w:top w:color="000000" w:space="0" w:sz="0" w:val="nil"/>
              <w:left w:color="000000" w:space="0" w:sz="0" w:val="nil"/>
              <w:bottom w:color="98b954" w:space="0" w:sz="6" w:val="single"/>
              <w:right w:color="000000" w:space="0" w:sz="0" w:val="nil"/>
            </w:tcBorders>
            <w:tcMar>
              <w:top w:w="20.0" w:type="dxa"/>
              <w:left w:w="20.0" w:type="dxa"/>
              <w:bottom w:w="0.0" w:type="dxa"/>
              <w:right w:w="20.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98b954" w:space="0" w:sz="6" w:val="single"/>
              <w:left w:color="000000" w:space="0" w:sz="0" w:val="nil"/>
              <w:bottom w:color="98b954" w:space="0" w:sz="6" w:val="single"/>
              <w:right w:color="000000" w:space="0" w:sz="0" w:val="nil"/>
            </w:tcBorders>
            <w:shd w:fill="9bbb59" w:val="clear"/>
            <w:tcMar>
              <w:top w:w="20.0" w:type="dxa"/>
              <w:left w:w="20.0" w:type="dxa"/>
              <w:bottom w:w="0.0" w:type="dxa"/>
              <w:right w:w="20.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Statement</w:t>
            </w:r>
            <w:r w:rsidDel="00000000" w:rsidR="00000000" w:rsidRPr="00000000">
              <w:rPr>
                <w:rtl w:val="0"/>
              </w:rPr>
            </w:r>
          </w:p>
        </w:tc>
        <w:tc>
          <w:tcPr>
            <w:tcBorders>
              <w:top w:color="98b954" w:space="0" w:sz="6" w:val="single"/>
              <w:left w:color="000000" w:space="0" w:sz="0" w:val="nil"/>
              <w:bottom w:color="98b954" w:space="0" w:sz="6" w:val="single"/>
              <w:right w:color="98b954" w:space="0" w:sz="6" w:val="single"/>
            </w:tcBorders>
            <w:shd w:fill="9bbb59" w:val="clear"/>
            <w:tcMar>
              <w:top w:w="20.0" w:type="dxa"/>
              <w:left w:w="20.0" w:type="dxa"/>
              <w:bottom w:w="0.0" w:type="dxa"/>
              <w:right w:w="20.0" w:type="dxa"/>
            </w:tcM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Guidance</w:t>
            </w: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5.3U1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Soil ecosystems change through succession. Fertile soil contains a community of organisms that work to maintain functioning nutrient cycles and that are resistant to soil erosion</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3"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5.3.U2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Human activities that can reduce soil fertility include deforestation, intensive grazing, urbanization and certain agricultural practices (such as irrigation and monoculture).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rHeight w:val="307"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5.3.U3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Commercial, industrialized food production systems generally tend to reduce soil fertility more than small-scale subsistence farming methods.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5.3.U4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​Reduced soil fertility may result in soil erosion, toxification, salinization and desertification.</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5.3.U5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Soil conservation measures include soil conditioners (such as organic materials and lime), wind reduction techniques (wind breaks, shelterbelts), cultivation techniques (terracing, contour ploughing, strip cultivation) and avoiding the use of marginal lands.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5.3.A1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relationship between soil ecosystem succession and soil fertility</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5.3.A2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influences of human activities on soil fertility and soil erosion.</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5.3.A3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the soil management strategies of a given commercial farming system and of a given subsistence farming system.</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Applying knowledge of specific food production systems to their associated soil degradation and consequent soil conservation management strategies is recommended.</w:t>
            </w:r>
          </w:p>
        </w:tc>
      </w:tr>
    </w:tb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5.3U1</w:t>
        <w:tab/>
        <w:t xml:space="preserve">Soil ecosystems change through succession. Fertile soil contains a community of organisms that work to maintain functioning nutrient cycles and that are resistant to soil erosion</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5.3.A1</w:t>
        <w:tab/>
        <w:t xml:space="preserve">Explain the relationship between soil ecosystem succession and soil fertility</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Watch the video clip “Soils 101”  </w:t>
      </w:r>
      <w:hyperlink r:id="rId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https://www.youtube.com/watch?v=CZNanlXMXk4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From what you learned from the video, why are soils so important?</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 to</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hyperlink r:id="rId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http://higheredbcs.wiley.com/legacy/college/strahler/0471417416/animations/ch10/animation1.htm</w:t>
        </w:r>
      </w:hyperlink>
      <w:r w:rsidDel="00000000" w:rsidR="00000000" w:rsidRPr="00000000">
        <w:rPr>
          <w:rtl w:val="0"/>
        </w:rPr>
      </w:r>
    </w:p>
    <w:p w:rsidR="00000000" w:rsidDel="00000000" w:rsidP="00000000" w:rsidRDefault="00000000" w:rsidRPr="00000000" w14:paraId="0000003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 the animation to explain what is happening in each stage of soil formation shown in the table below</w:t>
      </w:r>
    </w:p>
    <w:p w:rsidR="00000000" w:rsidDel="00000000" w:rsidP="00000000" w:rsidRDefault="00000000" w:rsidRPr="00000000" w14:paraId="00000036">
      <w:pPr>
        <w:pageBreakBefore w:val="0"/>
        <w:rPr>
          <w:rFonts w:ascii="Calibri" w:cs="Calibri" w:eastAsia="Calibri" w:hAnsi="Calibri"/>
          <w:sz w:val="22"/>
          <w:szCs w:val="22"/>
        </w:rPr>
      </w:pPr>
      <w:r w:rsidDel="00000000" w:rsidR="00000000" w:rsidRPr="00000000">
        <w:rPr>
          <w:rtl w:val="0"/>
        </w:rPr>
      </w:r>
    </w:p>
    <w:tbl>
      <w:tblPr>
        <w:tblStyle w:val="Table2"/>
        <w:tblW w:w="905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9"/>
        <w:gridCol w:w="4917"/>
        <w:tblGridChange w:id="0">
          <w:tblGrid>
            <w:gridCol w:w="4139"/>
            <w:gridCol w:w="4917"/>
          </w:tblGrid>
        </w:tblGridChange>
      </w:tblGrid>
      <w:tr>
        <w:trPr>
          <w:cantSplit w:val="0"/>
          <w:tblHeader w:val="0"/>
        </w:trPr>
        <w:tc>
          <w:tcPr/>
          <w:p w:rsidR="00000000" w:rsidDel="00000000" w:rsidP="00000000" w:rsidRDefault="00000000" w:rsidRPr="00000000" w14:paraId="0000003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465898" cy="1108048"/>
                  <wp:effectExtent b="0" l="0" r="0" t="0"/>
                  <wp:docPr descr="../Desktop/Screen%20Shot%202016-11-15%20at%2013.23.12.png" id="7" name="image3.png"/>
                  <a:graphic>
                    <a:graphicData uri="http://schemas.openxmlformats.org/drawingml/2006/picture">
                      <pic:pic>
                        <pic:nvPicPr>
                          <pic:cNvPr descr="../Desktop/Screen%20Shot%202016-11-15%20at%2013.23.12.png" id="0" name="image3.png"/>
                          <pic:cNvPicPr preferRelativeResize="0"/>
                        </pic:nvPicPr>
                        <pic:blipFill>
                          <a:blip r:embed="rId8"/>
                          <a:srcRect b="0" l="0" r="0" t="0"/>
                          <a:stretch>
                            <a:fillRect/>
                          </a:stretch>
                        </pic:blipFill>
                        <pic:spPr>
                          <a:xfrm>
                            <a:off x="0" y="0"/>
                            <a:ext cx="2465898" cy="110804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8">
            <w:pPr>
              <w:pageBreakBefore w:val="0"/>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443702" cy="796590"/>
                  <wp:effectExtent b="0" l="0" r="0" t="0"/>
                  <wp:docPr descr="../Desktop/Screen%20Shot%202016-11-15%20at%2013.23.31.png" id="9" name="image11.png"/>
                  <a:graphic>
                    <a:graphicData uri="http://schemas.openxmlformats.org/drawingml/2006/picture">
                      <pic:pic>
                        <pic:nvPicPr>
                          <pic:cNvPr descr="../Desktop/Screen%20Shot%202016-11-15%20at%2013.23.31.png" id="0" name="image11.png"/>
                          <pic:cNvPicPr preferRelativeResize="0"/>
                        </pic:nvPicPr>
                        <pic:blipFill>
                          <a:blip r:embed="rId9"/>
                          <a:srcRect b="0" l="0" r="0" t="0"/>
                          <a:stretch>
                            <a:fillRect/>
                          </a:stretch>
                        </pic:blipFill>
                        <pic:spPr>
                          <a:xfrm>
                            <a:off x="0" y="0"/>
                            <a:ext cx="2443702" cy="79659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A">
            <w:pPr>
              <w:pageBreakBefore w:val="0"/>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448649" cy="925742"/>
                  <wp:effectExtent b="0" l="0" r="0" t="0"/>
                  <wp:docPr descr="../Desktop/Screen%20Shot%202016-11-15%20at%2013.23.39.png" id="8" name="image8.png"/>
                  <a:graphic>
                    <a:graphicData uri="http://schemas.openxmlformats.org/drawingml/2006/picture">
                      <pic:pic>
                        <pic:nvPicPr>
                          <pic:cNvPr descr="../Desktop/Screen%20Shot%202016-11-15%20at%2013.23.39.png" id="0" name="image8.png"/>
                          <pic:cNvPicPr preferRelativeResize="0"/>
                        </pic:nvPicPr>
                        <pic:blipFill>
                          <a:blip r:embed="rId10"/>
                          <a:srcRect b="0" l="0" r="0" t="0"/>
                          <a:stretch>
                            <a:fillRect/>
                          </a:stretch>
                        </pic:blipFill>
                        <pic:spPr>
                          <a:xfrm>
                            <a:off x="0" y="0"/>
                            <a:ext cx="2448649" cy="92574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C">
            <w:pPr>
              <w:pageBreakBefore w:val="0"/>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398685" cy="716271"/>
                  <wp:effectExtent b="0" l="0" r="0" t="0"/>
                  <wp:docPr descr="../Desktop/Screen%20Shot%202016-11-15%20at%2013.23.54.png" id="11" name="image2.png"/>
                  <a:graphic>
                    <a:graphicData uri="http://schemas.openxmlformats.org/drawingml/2006/picture">
                      <pic:pic>
                        <pic:nvPicPr>
                          <pic:cNvPr descr="../Desktop/Screen%20Shot%202016-11-15%20at%2013.23.54.png" id="0" name="image2.png"/>
                          <pic:cNvPicPr preferRelativeResize="0"/>
                        </pic:nvPicPr>
                        <pic:blipFill>
                          <a:blip r:embed="rId11"/>
                          <a:srcRect b="0" l="0" r="0" t="0"/>
                          <a:stretch>
                            <a:fillRect/>
                          </a:stretch>
                        </pic:blipFill>
                        <pic:spPr>
                          <a:xfrm>
                            <a:off x="0" y="0"/>
                            <a:ext cx="2398685" cy="7162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E">
            <w:pPr>
              <w:pageBreakBefore w:val="0"/>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402909" cy="908449"/>
                  <wp:effectExtent b="0" l="0" r="0" t="0"/>
                  <wp:docPr descr="../Desktop/Screen%20Shot%202016-11-15%20at%2013.24.00.png" id="10" name="image13.png"/>
                  <a:graphic>
                    <a:graphicData uri="http://schemas.openxmlformats.org/drawingml/2006/picture">
                      <pic:pic>
                        <pic:nvPicPr>
                          <pic:cNvPr descr="../Desktop/Screen%20Shot%202016-11-15%20at%2013.24.00.png" id="0" name="image13.png"/>
                          <pic:cNvPicPr preferRelativeResize="0"/>
                        </pic:nvPicPr>
                        <pic:blipFill>
                          <a:blip r:embed="rId12"/>
                          <a:srcRect b="0" l="0" r="0" t="0"/>
                          <a:stretch>
                            <a:fillRect/>
                          </a:stretch>
                        </pic:blipFill>
                        <pic:spPr>
                          <a:xfrm>
                            <a:off x="0" y="0"/>
                            <a:ext cx="2402909" cy="90844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0">
            <w:pPr>
              <w:pageBreakBefore w:val="0"/>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432453" cy="997359"/>
                  <wp:effectExtent b="0" l="0" r="0" t="0"/>
                  <wp:docPr descr="../Desktop/Screen%20Shot%202016-11-15%20at%2013.24.18.png" id="14" name="image12.png"/>
                  <a:graphic>
                    <a:graphicData uri="http://schemas.openxmlformats.org/drawingml/2006/picture">
                      <pic:pic>
                        <pic:nvPicPr>
                          <pic:cNvPr descr="../Desktop/Screen%20Shot%202016-11-15%20at%2013.24.18.png" id="0" name="image12.png"/>
                          <pic:cNvPicPr preferRelativeResize="0"/>
                        </pic:nvPicPr>
                        <pic:blipFill>
                          <a:blip r:embed="rId13"/>
                          <a:srcRect b="0" l="0" r="0" t="0"/>
                          <a:stretch>
                            <a:fillRect/>
                          </a:stretch>
                        </pic:blipFill>
                        <pic:spPr>
                          <a:xfrm>
                            <a:off x="0" y="0"/>
                            <a:ext cx="2432453" cy="9973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2">
            <w:pPr>
              <w:pageBreakBefore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4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5">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5.3.U2</w:t>
        <w:tab/>
        <w:t xml:space="preserve">Human activities that can reduce soil fertility include deforestation, intensive grazing, urbanization and certain agricultural practices (such as irrigation and monoculture).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5.3.A2</w:t>
        <w:tab/>
        <w:t xml:space="preserve">Discuss the influences of human activities on soil fertility and soil erosion.</w:t>
      </w:r>
    </w:p>
    <w:p w:rsidR="00000000" w:rsidDel="00000000" w:rsidP="00000000" w:rsidRDefault="00000000" w:rsidRPr="00000000" w14:paraId="0000004B">
      <w:pPr>
        <w:widowControl w:val="0"/>
        <w:spacing w:after="200" w:line="240" w:lineRule="auto"/>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5.3.U4</w:t>
        <w:tab/>
        <w:t xml:space="preserve">Reduced soil fertility may result in soil erosion, toxification, salinization and desertification</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4C">
      <w:pPr>
        <w:widowControl w:val="0"/>
        <w:spacing w:after="200" w:line="240" w:lineRule="auto"/>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5.3.U3</w:t>
        <w:tab/>
        <w:t xml:space="preserve">Commercial, industrialized food production systems generally tend to reduce soil fertility more than small-scale subsistence farming methods.</w:t>
      </w:r>
      <w:r w:rsidDel="00000000" w:rsidR="00000000" w:rsidRPr="00000000">
        <w:rPr>
          <w:rtl w:val="0"/>
        </w:rPr>
      </w:r>
    </w:p>
    <w:p w:rsidR="00000000" w:rsidDel="00000000" w:rsidP="00000000" w:rsidRDefault="00000000" w:rsidRPr="00000000" w14:paraId="0000004D">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E">
      <w:pPr>
        <w:numPr>
          <w:ilvl w:val="0"/>
          <w:numId w:val="5"/>
        </w:numPr>
        <w:spacing w:after="200" w:line="276" w:lineRule="auto"/>
        <w:ind w:left="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This is a great video on effects of deforestation on soil fertility </w:t>
      </w:r>
      <w:hyperlink r:id="rId14">
        <w:r w:rsidDel="00000000" w:rsidR="00000000" w:rsidRPr="00000000">
          <w:rPr>
            <w:rFonts w:ascii="Calibri" w:cs="Calibri" w:eastAsia="Calibri" w:hAnsi="Calibri"/>
            <w:color w:val="1155cc"/>
            <w:sz w:val="22"/>
            <w:szCs w:val="22"/>
            <w:u w:val="single"/>
            <w:rtl w:val="0"/>
          </w:rPr>
          <w:t xml:space="preserve">https://youtu.be/BONcnWALAAk</w:t>
        </w:r>
      </w:hyperlink>
      <w:r w:rsidDel="00000000" w:rsidR="00000000" w:rsidRPr="00000000">
        <w:rPr>
          <w:rtl w:val="0"/>
        </w:rPr>
      </w:r>
    </w:p>
    <w:p w:rsidR="00000000" w:rsidDel="00000000" w:rsidP="00000000" w:rsidRDefault="00000000" w:rsidRPr="00000000" w14:paraId="0000004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0">
      <w:pPr>
        <w:numPr>
          <w:ilvl w:val="0"/>
          <w:numId w:val="5"/>
        </w:numPr>
        <w:spacing w:after="200" w:line="276" w:lineRule="auto"/>
        <w:ind w:left="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This video will be a good review of intensive grazing </w:t>
      </w:r>
      <w:hyperlink r:id="rId15">
        <w:r w:rsidDel="00000000" w:rsidR="00000000" w:rsidRPr="00000000">
          <w:rPr>
            <w:rFonts w:ascii="Calibri" w:cs="Calibri" w:eastAsia="Calibri" w:hAnsi="Calibri"/>
            <w:color w:val="1155cc"/>
            <w:sz w:val="22"/>
            <w:szCs w:val="22"/>
            <w:u w:val="single"/>
            <w:rtl w:val="0"/>
          </w:rPr>
          <w:t xml:space="preserve">https://www.youtube.com/watch?v=9h6jfppneO0</w:t>
        </w:r>
      </w:hyperlink>
      <w:r w:rsidDel="00000000" w:rsidR="00000000" w:rsidRPr="00000000">
        <w:rPr>
          <w:rtl w:val="0"/>
        </w:rPr>
      </w:r>
    </w:p>
    <w:p w:rsidR="00000000" w:rsidDel="00000000" w:rsidP="00000000" w:rsidRDefault="00000000" w:rsidRPr="00000000" w14:paraId="00000051">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2">
      <w:pPr>
        <w:numPr>
          <w:ilvl w:val="0"/>
          <w:numId w:val="5"/>
        </w:numPr>
        <w:spacing w:after="200" w:line="276" w:lineRule="auto"/>
        <w:ind w:left="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Identify the effects of urbanization on soil fertility</w:t>
      </w:r>
    </w:p>
    <w:p w:rsidR="00000000" w:rsidDel="00000000" w:rsidP="00000000" w:rsidRDefault="00000000" w:rsidRPr="00000000" w14:paraId="00000053">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4">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5">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6">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7">
      <w:pPr>
        <w:numPr>
          <w:ilvl w:val="0"/>
          <w:numId w:val="5"/>
        </w:numPr>
        <w:spacing w:after="200" w:line="276" w:lineRule="auto"/>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Dust Bowl prompted investment into the study of soils to find solutions to the problem. In 1935, the US Soil Erosion Act came into force to encourage soil conservation practices. Watch this short video clip on the Dust Bowl. </w:t>
      </w:r>
      <w:hyperlink r:id="rId16">
        <w:r w:rsidDel="00000000" w:rsidR="00000000" w:rsidRPr="00000000">
          <w:rPr>
            <w:rFonts w:ascii="Calibri" w:cs="Calibri" w:eastAsia="Calibri" w:hAnsi="Calibri"/>
            <w:color w:val="0000ff"/>
            <w:sz w:val="22"/>
            <w:szCs w:val="22"/>
            <w:u w:val="single"/>
            <w:rtl w:val="0"/>
          </w:rPr>
          <w:t xml:space="preserve">https://www.youtube.com/watch?v=EeeH2CcYCV0</w:t>
        </w:r>
      </w:hyperlink>
      <w:r w:rsidDel="00000000" w:rsidR="00000000" w:rsidRPr="00000000">
        <w:rPr>
          <w:rtl w:val="0"/>
        </w:rPr>
      </w:r>
    </w:p>
    <w:p w:rsidR="00000000" w:rsidDel="00000000" w:rsidP="00000000" w:rsidRDefault="00000000" w:rsidRPr="00000000" w14:paraId="0000005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A">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9050" distT="19050" distL="19050" distR="19050">
            <wp:extent cx="6370302" cy="4673625"/>
            <wp:effectExtent b="0" l="0" r="0" t="0"/>
            <wp:docPr id="1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6370302" cy="467362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D">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E">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0">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1">
      <w:pPr>
        <w:numPr>
          <w:ilvl w:val="0"/>
          <w:numId w:val="5"/>
        </w:numPr>
        <w:spacing w:after="200" w:line="276" w:lineRule="auto"/>
        <w:ind w:left="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This video compares intensive and sustainable  farming  </w:t>
      </w:r>
      <w:hyperlink r:id="rId18">
        <w:r w:rsidDel="00000000" w:rsidR="00000000" w:rsidRPr="00000000">
          <w:rPr>
            <w:rFonts w:ascii="Calibri" w:cs="Calibri" w:eastAsia="Calibri" w:hAnsi="Calibri"/>
            <w:color w:val="1155cc"/>
            <w:sz w:val="22"/>
            <w:szCs w:val="22"/>
            <w:u w:val="single"/>
            <w:rtl w:val="0"/>
          </w:rPr>
          <w:t xml:space="preserve">https://youtu.be/iloAQmroRK0</w:t>
        </w:r>
      </w:hyperlink>
      <w:r w:rsidDel="00000000" w:rsidR="00000000" w:rsidRPr="00000000">
        <w:rPr>
          <w:rtl w:val="0"/>
        </w:rPr>
      </w:r>
    </w:p>
    <w:p w:rsidR="00000000" w:rsidDel="00000000" w:rsidP="00000000" w:rsidRDefault="00000000" w:rsidRPr="00000000" w14:paraId="0000006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3">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9050" distT="19050" distL="19050" distR="19050">
            <wp:extent cx="6170200" cy="5400200"/>
            <wp:effectExtent b="0" l="0" r="0" t="0"/>
            <wp:docPr id="6"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6170200" cy="54002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360"/>
      </w:pPr>
      <w:r w:rsidDel="00000000" w:rsidR="00000000" w:rsidRPr="00000000">
        <w:rPr>
          <w:rFonts w:ascii="Calibri" w:cs="Calibri" w:eastAsia="Calibri" w:hAnsi="Calibri"/>
          <w:sz w:val="22"/>
          <w:szCs w:val="22"/>
          <w:rtl w:val="0"/>
        </w:rPr>
        <w:t xml:space="preserve">This is a great video to show the effects of wind erosion, </w:t>
      </w:r>
      <w:hyperlink r:id="rId20">
        <w:r w:rsidDel="00000000" w:rsidR="00000000" w:rsidRPr="00000000">
          <w:rPr>
            <w:color w:val="0000ff"/>
            <w:sz w:val="22"/>
            <w:szCs w:val="22"/>
            <w:u w:val="single"/>
            <w:rtl w:val="0"/>
          </w:rPr>
          <w:t xml:space="preserve">https://www.youtube.com/watch?v=4RXmD_QJYdw</w:t>
        </w:r>
      </w:hyperlink>
      <w:r w:rsidDel="00000000" w:rsidR="00000000" w:rsidRPr="00000000">
        <w:rPr>
          <w:rtl w:val="0"/>
        </w:rPr>
      </w:r>
    </w:p>
    <w:p w:rsidR="00000000" w:rsidDel="00000000" w:rsidP="00000000" w:rsidRDefault="00000000" w:rsidRPr="00000000" w14:paraId="00000065">
      <w:pPr>
        <w:numPr>
          <w:ilvl w:val="0"/>
          <w:numId w:val="5"/>
        </w:numPr>
        <w:spacing w:after="200" w:line="276" w:lineRule="auto"/>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See more on soil erosion around the world. </w:t>
      </w:r>
      <w:hyperlink r:id="rId21">
        <w:r w:rsidDel="00000000" w:rsidR="00000000" w:rsidRPr="00000000">
          <w:rPr>
            <w:rFonts w:ascii="Calibri" w:cs="Calibri" w:eastAsia="Calibri" w:hAnsi="Calibri"/>
            <w:color w:val="0000ff"/>
            <w:sz w:val="22"/>
            <w:szCs w:val="22"/>
            <w:u w:val="single"/>
            <w:rtl w:val="0"/>
          </w:rPr>
          <w:t xml:space="preserve">https://www.youtube.com/watch?v=s0F2c1ECuo4&amp;feature=youtu.be</w:t>
        </w:r>
      </w:hyperlink>
      <w:r w:rsidDel="00000000" w:rsidR="00000000" w:rsidRPr="00000000">
        <w:rPr>
          <w:rtl w:val="0"/>
        </w:rPr>
      </w:r>
    </w:p>
    <w:p w:rsidR="00000000" w:rsidDel="00000000" w:rsidP="00000000" w:rsidRDefault="00000000" w:rsidRPr="00000000" w14:paraId="00000066">
      <w:pPr>
        <w:spacing w:after="200" w:line="276" w:lineRule="auto"/>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7">
      <w:pPr>
        <w:numPr>
          <w:ilvl w:val="0"/>
          <w:numId w:val="5"/>
        </w:numPr>
        <w:spacing w:after="200" w:line="276" w:lineRule="auto"/>
        <w:ind w:left="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This is a great case study on the salinization issues in Australia https://www.youtube.com/watch?v=P4pX5W_WwU4</w:t>
      </w:r>
    </w:p>
    <w:p w:rsidR="00000000" w:rsidDel="00000000" w:rsidP="00000000" w:rsidRDefault="00000000" w:rsidRPr="00000000" w14:paraId="00000068">
      <w:pPr>
        <w:spacing w:after="200" w:line="276" w:lineRule="auto"/>
        <w:ind w:left="360" w:firstLine="0"/>
        <w:rPr>
          <w:rFonts w:ascii="Calibri" w:cs="Calibri" w:eastAsia="Calibri" w:hAnsi="Calibri"/>
          <w:sz w:val="22"/>
          <w:szCs w:val="22"/>
        </w:rPr>
      </w:pPr>
      <w:r w:rsidDel="00000000" w:rsidR="00000000" w:rsidRPr="00000000">
        <w:rPr>
          <w:rFonts w:ascii="Calibri" w:cs="Calibri" w:eastAsia="Calibri" w:hAnsi="Calibri"/>
          <w:sz w:val="22"/>
          <w:szCs w:val="22"/>
        </w:rPr>
        <w:drawing>
          <wp:inline distB="19050" distT="19050" distL="19050" distR="19050">
            <wp:extent cx="6170200" cy="5400200"/>
            <wp:effectExtent b="0" l="0" r="0" t="0"/>
            <wp:docPr id="3"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6170200" cy="54002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200" w:line="276" w:lineRule="auto"/>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A">
      <w:pPr>
        <w:spacing w:after="200" w:line="276" w:lineRule="auto"/>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B">
      <w:pPr>
        <w:spacing w:after="200" w:line="276" w:lineRule="auto"/>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C">
      <w:pPr>
        <w:spacing w:after="200" w:line="276" w:lineRule="auto"/>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D">
      <w:pPr>
        <w:spacing w:after="200" w:line="276" w:lineRule="auto"/>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E">
      <w:pPr>
        <w:spacing w:after="200" w:line="276" w:lineRule="auto"/>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F">
      <w:pPr>
        <w:spacing w:after="200" w:line="276" w:lineRule="auto"/>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0">
      <w:pPr>
        <w:spacing w:after="200" w:line="276" w:lineRule="auto"/>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1">
      <w:pPr>
        <w:numPr>
          <w:ilvl w:val="0"/>
          <w:numId w:val="5"/>
        </w:numPr>
        <w:spacing w:after="200" w:line="276" w:lineRule="auto"/>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video will help you with the Sahil Case Study </w:t>
      </w:r>
      <w:hyperlink r:id="rId22">
        <w:r w:rsidDel="00000000" w:rsidR="00000000" w:rsidRPr="00000000">
          <w:rPr>
            <w:rFonts w:ascii="Calibri" w:cs="Calibri" w:eastAsia="Calibri" w:hAnsi="Calibri"/>
            <w:color w:val="0000ff"/>
            <w:sz w:val="22"/>
            <w:szCs w:val="22"/>
            <w:u w:val="single"/>
            <w:rtl w:val="0"/>
          </w:rPr>
          <w:t xml:space="preserve">https://www.youtube.com/watch?v=s0F2c1ECuo4&amp;feature=youtu.be</w:t>
        </w:r>
      </w:hyperlink>
      <w:r w:rsidDel="00000000" w:rsidR="00000000" w:rsidRPr="00000000">
        <w:rPr>
          <w:rtl w:val="0"/>
        </w:rPr>
      </w:r>
    </w:p>
    <w:p w:rsidR="00000000" w:rsidDel="00000000" w:rsidP="00000000" w:rsidRDefault="00000000" w:rsidRPr="00000000" w14:paraId="0000007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128814</wp:posOffset>
            </wp:positionV>
            <wp:extent cx="5754370" cy="3484245"/>
            <wp:effectExtent b="0" l="0" r="0" t="0"/>
            <wp:wrapSquare wrapText="bothSides" distB="0" distT="0" distL="114300" distR="114300"/>
            <wp:docPr descr="Screen%20Shot%202016-11-15%20at%2013.51.47.png" id="12" name="image4.png"/>
            <a:graphic>
              <a:graphicData uri="http://schemas.openxmlformats.org/drawingml/2006/picture">
                <pic:pic>
                  <pic:nvPicPr>
                    <pic:cNvPr descr="Screen%20Shot%202016-11-15%20at%2013.51.47.png" id="0" name="image4.png"/>
                    <pic:cNvPicPr preferRelativeResize="0"/>
                  </pic:nvPicPr>
                  <pic:blipFill>
                    <a:blip r:embed="rId23"/>
                    <a:srcRect b="0" l="0" r="0" t="0"/>
                    <a:stretch>
                      <a:fillRect/>
                    </a:stretch>
                  </pic:blipFill>
                  <pic:spPr>
                    <a:xfrm>
                      <a:off x="0" y="0"/>
                      <a:ext cx="5754370" cy="3484245"/>
                    </a:xfrm>
                    <a:prstGeom prst="rect"/>
                    <a:ln/>
                  </pic:spPr>
                </pic:pic>
              </a:graphicData>
            </a:graphic>
          </wp:anchor>
        </w:drawing>
      </w:r>
    </w:p>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between w:color="000000" w:space="0" w:sz="0" w:val="none"/>
        </w:pBdr>
        <w:spacing w:line="276" w:lineRule="auto"/>
        <w:ind w:left="360" w:firstLine="0"/>
        <w:rPr>
          <w:b w:val="1"/>
          <w:i w:val="1"/>
          <w:sz w:val="22"/>
          <w:szCs w:val="22"/>
        </w:rPr>
      </w:pPr>
      <w:r w:rsidDel="00000000" w:rsidR="00000000" w:rsidRPr="00000000">
        <w:rPr>
          <w:rtl w:val="0"/>
        </w:rPr>
      </w:r>
    </w:p>
    <w:p w:rsidR="00000000" w:rsidDel="00000000" w:rsidP="00000000" w:rsidRDefault="00000000" w:rsidRPr="00000000" w14:paraId="00000074">
      <w:p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firstLine="0"/>
        <w:rPr>
          <w:b w:val="1"/>
          <w:i w:val="1"/>
          <w:sz w:val="22"/>
          <w:szCs w:val="22"/>
        </w:rPr>
      </w:pPr>
      <w:r w:rsidDel="00000000" w:rsidR="00000000" w:rsidRPr="00000000">
        <w:rPr>
          <w:rtl w:val="0"/>
        </w:rPr>
      </w:r>
    </w:p>
    <w:p w:rsidR="00000000" w:rsidDel="00000000" w:rsidP="00000000" w:rsidRDefault="00000000" w:rsidRPr="00000000" w14:paraId="00000075">
      <w:pPr>
        <w:rPr>
          <w:b w:val="1"/>
          <w:i w:val="1"/>
        </w:rPr>
      </w:pPr>
      <w:r w:rsidDel="00000000" w:rsidR="00000000" w:rsidRPr="00000000">
        <w:rPr>
          <w:rtl w:val="0"/>
        </w:rPr>
      </w:r>
    </w:p>
    <w:p w:rsidR="00000000" w:rsidDel="00000000" w:rsidP="00000000" w:rsidRDefault="00000000" w:rsidRPr="00000000" w14:paraId="00000076">
      <w:pPr>
        <w:rPr>
          <w:b w:val="1"/>
          <w:i w:val="1"/>
        </w:rPr>
      </w:pPr>
      <w:r w:rsidDel="00000000" w:rsidR="00000000" w:rsidRPr="00000000">
        <w:rPr>
          <w:rtl w:val="0"/>
        </w:rPr>
      </w:r>
    </w:p>
    <w:p w:rsidR="00000000" w:rsidDel="00000000" w:rsidP="00000000" w:rsidRDefault="00000000" w:rsidRPr="00000000" w14:paraId="00000077">
      <w:pPr>
        <w:rPr>
          <w:b w:val="1"/>
          <w:i w:val="1"/>
        </w:rPr>
      </w:pPr>
      <w:r w:rsidDel="00000000" w:rsidR="00000000" w:rsidRPr="00000000">
        <w:rPr>
          <w:rtl w:val="0"/>
        </w:rPr>
      </w:r>
    </w:p>
    <w:p w:rsidR="00000000" w:rsidDel="00000000" w:rsidP="00000000" w:rsidRDefault="00000000" w:rsidRPr="00000000" w14:paraId="00000078">
      <w:pPr>
        <w:rPr>
          <w:b w:val="1"/>
          <w:i w:val="1"/>
        </w:rPr>
      </w:pPr>
      <w:r w:rsidDel="00000000" w:rsidR="00000000" w:rsidRPr="00000000">
        <w:rPr>
          <w:rtl w:val="0"/>
        </w:rPr>
      </w:r>
    </w:p>
    <w:p w:rsidR="00000000" w:rsidDel="00000000" w:rsidP="00000000" w:rsidRDefault="00000000" w:rsidRPr="00000000" w14:paraId="00000079">
      <w:pPr>
        <w:rPr>
          <w:b w:val="1"/>
          <w:i w:val="1"/>
        </w:rPr>
      </w:pPr>
      <w:r w:rsidDel="00000000" w:rsidR="00000000" w:rsidRPr="00000000">
        <w:rPr>
          <w:rtl w:val="0"/>
        </w:rPr>
      </w:r>
    </w:p>
    <w:p w:rsidR="00000000" w:rsidDel="00000000" w:rsidP="00000000" w:rsidRDefault="00000000" w:rsidRPr="00000000" w14:paraId="0000007A">
      <w:pPr>
        <w:rPr>
          <w:b w:val="1"/>
          <w:i w:val="1"/>
        </w:rPr>
      </w:pPr>
      <w:r w:rsidDel="00000000" w:rsidR="00000000" w:rsidRPr="00000000">
        <w:rPr>
          <w:rtl w:val="0"/>
        </w:rPr>
      </w:r>
    </w:p>
    <w:p w:rsidR="00000000" w:rsidDel="00000000" w:rsidP="00000000" w:rsidRDefault="00000000" w:rsidRPr="00000000" w14:paraId="0000007B">
      <w:pPr>
        <w:rPr>
          <w:b w:val="1"/>
          <w:i w:val="1"/>
        </w:rPr>
      </w:pPr>
      <w:r w:rsidDel="00000000" w:rsidR="00000000" w:rsidRPr="00000000">
        <w:rPr>
          <w:rtl w:val="0"/>
        </w:rPr>
      </w:r>
    </w:p>
    <w:p w:rsidR="00000000" w:rsidDel="00000000" w:rsidP="00000000" w:rsidRDefault="00000000" w:rsidRPr="00000000" w14:paraId="0000007C">
      <w:pPr>
        <w:rPr>
          <w:b w:val="1"/>
          <w:i w:val="1"/>
        </w:rPr>
      </w:pPr>
      <w:r w:rsidDel="00000000" w:rsidR="00000000" w:rsidRPr="00000000">
        <w:rPr>
          <w:rtl w:val="0"/>
        </w:rPr>
      </w:r>
    </w:p>
    <w:p w:rsidR="00000000" w:rsidDel="00000000" w:rsidP="00000000" w:rsidRDefault="00000000" w:rsidRPr="00000000" w14:paraId="0000007D">
      <w:pPr>
        <w:rPr>
          <w:b w:val="1"/>
          <w:i w:val="1"/>
        </w:rPr>
      </w:pPr>
      <w:r w:rsidDel="00000000" w:rsidR="00000000" w:rsidRPr="00000000">
        <w:rPr>
          <w:rtl w:val="0"/>
        </w:rPr>
      </w:r>
    </w:p>
    <w:p w:rsidR="00000000" w:rsidDel="00000000" w:rsidP="00000000" w:rsidRDefault="00000000" w:rsidRPr="00000000" w14:paraId="0000007E">
      <w:pPr>
        <w:rPr>
          <w:b w:val="1"/>
          <w:i w:val="1"/>
        </w:rPr>
      </w:pPr>
      <w:r w:rsidDel="00000000" w:rsidR="00000000" w:rsidRPr="00000000">
        <w:rPr>
          <w:rtl w:val="0"/>
        </w:rPr>
      </w:r>
    </w:p>
    <w:p w:rsidR="00000000" w:rsidDel="00000000" w:rsidP="00000000" w:rsidRDefault="00000000" w:rsidRPr="00000000" w14:paraId="0000007F">
      <w:pPr>
        <w:rPr>
          <w:b w:val="1"/>
          <w:i w:val="1"/>
        </w:rPr>
      </w:pPr>
      <w:r w:rsidDel="00000000" w:rsidR="00000000" w:rsidRPr="00000000">
        <w:rPr>
          <w:rtl w:val="0"/>
        </w:rPr>
      </w:r>
    </w:p>
    <w:p w:rsidR="00000000" w:rsidDel="00000000" w:rsidP="00000000" w:rsidRDefault="00000000" w:rsidRPr="00000000" w14:paraId="00000080">
      <w:pPr>
        <w:rPr>
          <w:b w:val="1"/>
          <w:i w:val="1"/>
        </w:rPr>
      </w:pPr>
      <w:r w:rsidDel="00000000" w:rsidR="00000000" w:rsidRPr="00000000">
        <w:rPr>
          <w:rtl w:val="0"/>
        </w:rPr>
      </w:r>
    </w:p>
    <w:p w:rsidR="00000000" w:rsidDel="00000000" w:rsidP="00000000" w:rsidRDefault="00000000" w:rsidRPr="00000000" w14:paraId="00000081">
      <w:pPr>
        <w:rPr>
          <w:b w:val="1"/>
          <w:i w:val="1"/>
        </w:rPr>
      </w:pPr>
      <w:r w:rsidDel="00000000" w:rsidR="00000000" w:rsidRPr="00000000">
        <w:rPr>
          <w:rtl w:val="0"/>
        </w:rPr>
      </w:r>
    </w:p>
    <w:p w:rsidR="00000000" w:rsidDel="00000000" w:rsidP="00000000" w:rsidRDefault="00000000" w:rsidRPr="00000000" w14:paraId="00000082">
      <w:pPr>
        <w:rPr>
          <w:b w:val="1"/>
          <w:i w:val="1"/>
        </w:rPr>
      </w:pPr>
      <w:r w:rsidDel="00000000" w:rsidR="00000000" w:rsidRPr="00000000">
        <w:rPr>
          <w:rtl w:val="0"/>
        </w:rPr>
      </w:r>
    </w:p>
    <w:p w:rsidR="00000000" w:rsidDel="00000000" w:rsidP="00000000" w:rsidRDefault="00000000" w:rsidRPr="00000000" w14:paraId="00000083">
      <w:pPr>
        <w:rPr>
          <w:b w:val="1"/>
          <w:i w:val="1"/>
        </w:rPr>
      </w:pPr>
      <w:r w:rsidDel="00000000" w:rsidR="00000000" w:rsidRPr="00000000">
        <w:rPr>
          <w:rtl w:val="0"/>
        </w:rPr>
      </w:r>
    </w:p>
    <w:p w:rsidR="00000000" w:rsidDel="00000000" w:rsidP="00000000" w:rsidRDefault="00000000" w:rsidRPr="00000000" w14:paraId="00000084">
      <w:pPr>
        <w:rPr>
          <w:b w:val="1"/>
          <w:i w:val="1"/>
        </w:rPr>
      </w:pPr>
      <w:r w:rsidDel="00000000" w:rsidR="00000000" w:rsidRPr="00000000">
        <w:rPr>
          <w:rtl w:val="0"/>
        </w:rPr>
      </w:r>
    </w:p>
    <w:p w:rsidR="00000000" w:rsidDel="00000000" w:rsidP="00000000" w:rsidRDefault="00000000" w:rsidRPr="00000000" w14:paraId="00000085">
      <w:pPr>
        <w:rPr>
          <w:b w:val="1"/>
          <w:i w:val="1"/>
        </w:rPr>
      </w:pPr>
      <w:r w:rsidDel="00000000" w:rsidR="00000000" w:rsidRPr="00000000">
        <w:rPr>
          <w:rtl w:val="0"/>
        </w:rPr>
      </w:r>
    </w:p>
    <w:p w:rsidR="00000000" w:rsidDel="00000000" w:rsidP="00000000" w:rsidRDefault="00000000" w:rsidRPr="00000000" w14:paraId="00000086">
      <w:pPr>
        <w:rPr>
          <w:b w:val="1"/>
          <w:i w:val="1"/>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More information at </w:t>
      </w:r>
      <w:hyperlink r:id="rId24">
        <w:r w:rsidDel="00000000" w:rsidR="00000000" w:rsidRPr="00000000">
          <w:rPr>
            <w:color w:val="0000ff"/>
            <w:u w:val="single"/>
            <w:rtl w:val="0"/>
          </w:rPr>
          <w:t xml:space="preserve">http://www.acegeography.com/causes-of-desertification.html</w:t>
        </w:r>
      </w:hyperlink>
      <w:r w:rsidDel="00000000" w:rsidR="00000000" w:rsidRPr="00000000">
        <w:rPr>
          <w:rtl w:val="0"/>
        </w:rPr>
      </w:r>
    </w:p>
    <w:p w:rsidR="00000000" w:rsidDel="00000000" w:rsidP="00000000" w:rsidRDefault="00000000" w:rsidRPr="00000000" w14:paraId="0000008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8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8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8B">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8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8D">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8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8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3">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5">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effect of each of the following factors on soil health</w:t>
      </w:r>
    </w:p>
    <w:p w:rsidR="00000000" w:rsidDel="00000000" w:rsidP="00000000" w:rsidRDefault="00000000" w:rsidRPr="00000000" w14:paraId="0000009C">
      <w:pPr>
        <w:pageBreakBefore w:val="0"/>
        <w:rPr>
          <w:rFonts w:ascii="Calibri" w:cs="Calibri" w:eastAsia="Calibri" w:hAnsi="Calibri"/>
        </w:rPr>
      </w:pPr>
      <w:r w:rsidDel="00000000" w:rsidR="00000000" w:rsidRPr="00000000">
        <w:rPr>
          <w:rtl w:val="0"/>
        </w:rPr>
      </w:r>
    </w:p>
    <w:tbl>
      <w:tblPr>
        <w:tblStyle w:val="Table3"/>
        <w:tblW w:w="905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9"/>
        <w:gridCol w:w="7327"/>
        <w:tblGridChange w:id="0">
          <w:tblGrid>
            <w:gridCol w:w="1729"/>
            <w:gridCol w:w="7327"/>
          </w:tblGrid>
        </w:tblGridChange>
      </w:tblGrid>
      <w:tr>
        <w:trPr>
          <w:cantSplit w:val="0"/>
          <w:tblHeader w:val="0"/>
        </w:trPr>
        <w:tc>
          <w:tcPr/>
          <w:p w:rsidR="00000000" w:rsidDel="00000000" w:rsidP="00000000" w:rsidRDefault="00000000" w:rsidRPr="00000000" w14:paraId="0000009D">
            <w:pPr>
              <w:pageBreakBefore w:val="0"/>
              <w:rPr>
                <w:rFonts w:ascii="Calibri" w:cs="Calibri" w:eastAsia="Calibri" w:hAnsi="Calibri"/>
              </w:rPr>
            </w:pPr>
            <w:r w:rsidDel="00000000" w:rsidR="00000000" w:rsidRPr="00000000">
              <w:rPr>
                <w:rFonts w:ascii="Calibri" w:cs="Calibri" w:eastAsia="Calibri" w:hAnsi="Calibri"/>
                <w:rtl w:val="0"/>
              </w:rPr>
              <w:t xml:space="preserve">Factor</w:t>
            </w:r>
          </w:p>
        </w:tc>
        <w:tc>
          <w:tcPr/>
          <w:p w:rsidR="00000000" w:rsidDel="00000000" w:rsidP="00000000" w:rsidRDefault="00000000" w:rsidRPr="00000000" w14:paraId="0000009E">
            <w:pPr>
              <w:pageBreakBefore w:val="0"/>
              <w:rPr>
                <w:rFonts w:ascii="Calibri" w:cs="Calibri" w:eastAsia="Calibri" w:hAnsi="Calibri"/>
              </w:rPr>
            </w:pPr>
            <w:r w:rsidDel="00000000" w:rsidR="00000000" w:rsidRPr="00000000">
              <w:rPr>
                <w:rFonts w:ascii="Calibri" w:cs="Calibri" w:eastAsia="Calibri" w:hAnsi="Calibri"/>
                <w:rtl w:val="0"/>
              </w:rPr>
              <w:t xml:space="preserve">Explanation</w:t>
            </w:r>
          </w:p>
        </w:tc>
      </w:tr>
      <w:tr>
        <w:trPr>
          <w:cantSplit w:val="0"/>
          <w:tblHeader w:val="0"/>
        </w:trPr>
        <w:tc>
          <w:tcPr>
            <w:vAlign w:val="center"/>
          </w:tcPr>
          <w:p w:rsidR="00000000" w:rsidDel="00000000" w:rsidP="00000000" w:rsidRDefault="00000000" w:rsidRPr="00000000" w14:paraId="0000009F">
            <w:pPr>
              <w:pageBreakBefore w:val="0"/>
              <w:jc w:val="center"/>
              <w:rPr>
                <w:rFonts w:ascii="Calibri" w:cs="Calibri" w:eastAsia="Calibri" w:hAnsi="Calibri"/>
              </w:rPr>
            </w:pPr>
            <w:r w:rsidDel="00000000" w:rsidR="00000000" w:rsidRPr="00000000">
              <w:rPr>
                <w:rFonts w:ascii="Calibri" w:cs="Calibri" w:eastAsia="Calibri" w:hAnsi="Calibri"/>
                <w:rtl w:val="0"/>
              </w:rPr>
              <w:t xml:space="preserve">Intensive grazing</w:t>
            </w:r>
          </w:p>
        </w:tc>
        <w:tc>
          <w:tcPr/>
          <w:p w:rsidR="00000000" w:rsidDel="00000000" w:rsidP="00000000" w:rsidRDefault="00000000" w:rsidRPr="00000000" w14:paraId="000000A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2">
            <w:pPr>
              <w:pageBreakBefore w:val="0"/>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3">
            <w:pPr>
              <w:pageBreakBefore w:val="0"/>
              <w:jc w:val="center"/>
              <w:rPr>
                <w:rFonts w:ascii="Calibri" w:cs="Calibri" w:eastAsia="Calibri" w:hAnsi="Calibri"/>
              </w:rPr>
            </w:pPr>
            <w:r w:rsidDel="00000000" w:rsidR="00000000" w:rsidRPr="00000000">
              <w:rPr>
                <w:rFonts w:ascii="Calibri" w:cs="Calibri" w:eastAsia="Calibri" w:hAnsi="Calibri"/>
                <w:rtl w:val="0"/>
              </w:rPr>
              <w:t xml:space="preserve">Overcropping</w:t>
            </w:r>
          </w:p>
        </w:tc>
        <w:tc>
          <w:tcPr/>
          <w:p w:rsidR="00000000" w:rsidDel="00000000" w:rsidP="00000000" w:rsidRDefault="00000000" w:rsidRPr="00000000" w14:paraId="000000A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5">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6">
            <w:pPr>
              <w:pageBreakBefore w:val="0"/>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7">
            <w:pPr>
              <w:pageBreakBefore w:val="0"/>
              <w:jc w:val="center"/>
              <w:rPr>
                <w:rFonts w:ascii="Calibri" w:cs="Calibri" w:eastAsia="Calibri" w:hAnsi="Calibri"/>
              </w:rPr>
            </w:pPr>
            <w:r w:rsidDel="00000000" w:rsidR="00000000" w:rsidRPr="00000000">
              <w:rPr>
                <w:rFonts w:ascii="Calibri" w:cs="Calibri" w:eastAsia="Calibri" w:hAnsi="Calibri"/>
                <w:rtl w:val="0"/>
              </w:rPr>
              <w:t xml:space="preserve">Deforestation</w:t>
            </w:r>
          </w:p>
        </w:tc>
        <w:tc>
          <w:tcPr/>
          <w:p w:rsidR="00000000" w:rsidDel="00000000" w:rsidP="00000000" w:rsidRDefault="00000000" w:rsidRPr="00000000" w14:paraId="000000A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A">
            <w:pPr>
              <w:pageBreakBefore w:val="0"/>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B">
            <w:pPr>
              <w:pageBreakBefore w:val="0"/>
              <w:jc w:val="center"/>
              <w:rPr>
                <w:rFonts w:ascii="Calibri" w:cs="Calibri" w:eastAsia="Calibri" w:hAnsi="Calibri"/>
              </w:rPr>
            </w:pPr>
            <w:r w:rsidDel="00000000" w:rsidR="00000000" w:rsidRPr="00000000">
              <w:rPr>
                <w:rFonts w:ascii="Calibri" w:cs="Calibri" w:eastAsia="Calibri" w:hAnsi="Calibri"/>
                <w:rtl w:val="0"/>
              </w:rPr>
              <w:t xml:space="preserve">Unstable Agricultural methods</w:t>
            </w:r>
          </w:p>
        </w:tc>
        <w:tc>
          <w:tcPr/>
          <w:p w:rsidR="00000000" w:rsidDel="00000000" w:rsidP="00000000" w:rsidRDefault="00000000" w:rsidRPr="00000000" w14:paraId="000000AC">
            <w:pPr>
              <w:pageBreakBefore w:val="0"/>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D">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AE">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AF">
            <w:pPr>
              <w:pageBreakBefore w:val="0"/>
              <w:jc w:val="center"/>
              <w:rPr>
                <w:rFonts w:ascii="Calibri" w:cs="Calibri" w:eastAsia="Calibri" w:hAnsi="Calibri"/>
              </w:rPr>
            </w:pPr>
            <w:r w:rsidDel="00000000" w:rsidR="00000000" w:rsidRPr="00000000">
              <w:rPr>
                <w:rFonts w:ascii="Calibri" w:cs="Calibri" w:eastAsia="Calibri" w:hAnsi="Calibri"/>
                <w:rtl w:val="0"/>
              </w:rPr>
              <w:t xml:space="preserve">Urbanization</w:t>
            </w:r>
          </w:p>
          <w:p w:rsidR="00000000" w:rsidDel="00000000" w:rsidP="00000000" w:rsidRDefault="00000000" w:rsidRPr="00000000" w14:paraId="000000B0">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B1">
            <w:pPr>
              <w:pageBreakBefore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B2">
            <w:pPr>
              <w:pageBreakBefore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0B3">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B4">
      <w:pPr>
        <w:pageBreakBefore w:val="0"/>
        <w:rPr/>
      </w:pPr>
      <w:r w:rsidDel="00000000" w:rsidR="00000000" w:rsidRPr="00000000">
        <w:rPr>
          <w:rtl w:val="0"/>
        </w:rPr>
      </w:r>
    </w:p>
    <w:p w:rsidR="00000000" w:rsidDel="00000000" w:rsidP="00000000" w:rsidRDefault="00000000" w:rsidRPr="00000000" w14:paraId="000000B5">
      <w:pPr>
        <w:pageBreakBefore w:val="0"/>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360" w:right="0" w:hanging="360"/>
        <w:jc w:val="left"/>
        <w:rPr/>
      </w:pPr>
      <w:r w:rsidDel="00000000" w:rsidR="00000000" w:rsidRPr="00000000">
        <w:rPr>
          <w:sz w:val="22"/>
          <w:szCs w:val="22"/>
          <w:rtl w:val="0"/>
        </w:rPr>
        <w:t xml:space="preserve">Watch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Case Study on the Amazon Rainforest in NW Brazil https://www.youtube.com/watch?v=s0F2c1ECuo4</w:t>
      </w:r>
      <w:r w:rsidDel="00000000" w:rsidR="00000000" w:rsidRPr="00000000">
        <w:rPr>
          <w:rtl w:val="0"/>
        </w:rPr>
      </w:r>
    </w:p>
    <w:p w:rsidR="00000000" w:rsidDel="00000000" w:rsidP="00000000" w:rsidRDefault="00000000" w:rsidRPr="00000000" w14:paraId="000000B7">
      <w:pPr>
        <w:pageBreakBefore w:val="0"/>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36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Watch this video on Overgrazing </w:t>
      </w:r>
      <w:hyperlink r:id="rId25">
        <w:r w:rsidDel="00000000" w:rsidR="00000000" w:rsidRPr="00000000">
          <w:rPr>
            <w:rFonts w:ascii="Cambria" w:cs="Cambria" w:eastAsia="Cambria" w:hAnsi="Cambria"/>
            <w:b w:val="0"/>
            <w:i w:val="0"/>
            <w:smallCaps w:val="0"/>
            <w:strike w:val="0"/>
            <w:color w:val="0000ff"/>
            <w:sz w:val="22"/>
            <w:szCs w:val="22"/>
            <w:u w:val="single"/>
            <w:shd w:fill="auto" w:val="clear"/>
            <w:vertAlign w:val="baseline"/>
            <w:rtl w:val="0"/>
          </w:rPr>
          <w:t xml:space="preserve">https://www.youtube.com/watch?v=LbFefdUM55Q</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The go back and review the video on the Sahel and Evaluate this Case Study. Why does overgrazing take place when the consequences of this process must be obvious?</w:t>
      </w:r>
    </w:p>
    <w:p w:rsidR="00000000" w:rsidDel="00000000" w:rsidP="00000000" w:rsidRDefault="00000000" w:rsidRPr="00000000" w14:paraId="000000B9">
      <w:pPr>
        <w:pageBreakBefore w:val="0"/>
        <w:rPr/>
      </w:pPr>
      <w:r w:rsidDel="00000000" w:rsidR="00000000" w:rsidRPr="00000000">
        <w:rPr>
          <w:rtl w:val="0"/>
        </w:rPr>
      </w:r>
    </w:p>
    <w:p w:rsidR="00000000" w:rsidDel="00000000" w:rsidP="00000000" w:rsidRDefault="00000000" w:rsidRPr="00000000" w14:paraId="000000BA">
      <w:pPr>
        <w:pageBreakBefore w:val="0"/>
        <w:rPr/>
      </w:pPr>
      <w:r w:rsidDel="00000000" w:rsidR="00000000" w:rsidRPr="00000000">
        <w:rPr>
          <w:rtl w:val="0"/>
        </w:rPr>
      </w:r>
    </w:p>
    <w:p w:rsidR="00000000" w:rsidDel="00000000" w:rsidP="00000000" w:rsidRDefault="00000000" w:rsidRPr="00000000" w14:paraId="000000BB">
      <w:pPr>
        <w:pageBreakBefore w:val="0"/>
        <w:rPr/>
      </w:pP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 Allan Savory has a different take on deforestation and overgrazing. Write a brief summary of his presentation. After watching the video, does this change your mind about grazing cattle</w:t>
      </w:r>
      <w:r w:rsidDel="00000000" w:rsidR="00000000" w:rsidRPr="00000000">
        <w:rPr>
          <w:rFonts w:ascii="Calibri" w:cs="Calibri" w:eastAsia="Calibri" w:hAnsi="Calibri"/>
          <w:sz w:val="22"/>
          <w:szCs w:val="22"/>
          <w:rtl w:val="0"/>
        </w:rPr>
        <w:t xml:space="preserve">? Justify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your answer.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hyperlink r:id="rId2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https://www.youtube.com/watch?v=vpTHi7O66pI</w:t>
        </w:r>
      </w:hyperlink>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rtl w:val="0"/>
        </w:rPr>
      </w:r>
    </w:p>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36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Complete the </w:t>
      </w:r>
      <w:r w:rsidDel="00000000" w:rsidR="00000000" w:rsidRPr="00000000">
        <w:rPr>
          <w:sz w:val="22"/>
          <w:szCs w:val="22"/>
          <w:rtl w:val="0"/>
        </w:rPr>
        <w:t xml:space="preserve">table below.</w:t>
      </w:r>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tl w:val="0"/>
        </w:rPr>
      </w:r>
    </w:p>
    <w:tbl>
      <w:tblPr>
        <w:tblStyle w:val="Table4"/>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Processes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Consequences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Overgrazing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Increase in sol erosions by wind and water and can lead to desertification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Deflorestation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Removal of forest cover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Unsustainable agriculture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Irrigation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Erosion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Impact on water quality-can cause flood</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impact on air quality-dust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Desertification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Enlargement of deserts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E2">
      <w:pPr>
        <w:pageBreakBefore w:val="0"/>
        <w:rPr/>
      </w:pPr>
      <w:r w:rsidDel="00000000" w:rsidR="00000000" w:rsidRPr="00000000">
        <w:rPr>
          <w:rtl w:val="0"/>
        </w:rPr>
      </w:r>
    </w:p>
    <w:p w:rsidR="00000000" w:rsidDel="00000000" w:rsidP="00000000" w:rsidRDefault="00000000" w:rsidRPr="00000000" w14:paraId="000000E3">
      <w:pPr>
        <w:pageBreakBefore w:val="0"/>
        <w:rPr>
          <w:b w:val="1"/>
          <w:i w:val="1"/>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Briefly state the different reasons for soil degradation in temperate and tropical areas.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D">
      <w:pPr>
        <w:pageBreakBefore w:val="0"/>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36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Evaluate sustainable agricultural systems and commercial and industrialized food production systems</w:t>
      </w:r>
    </w:p>
    <w:tbl>
      <w:tblPr>
        <w:tblStyle w:val="Table5"/>
        <w:tblW w:w="1029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8"/>
        <w:gridCol w:w="3420"/>
        <w:gridCol w:w="4158"/>
        <w:tblGridChange w:id="0">
          <w:tblGrid>
            <w:gridCol w:w="2718"/>
            <w:gridCol w:w="3420"/>
            <w:gridCol w:w="4158"/>
          </w:tblGrid>
        </w:tblGridChange>
      </w:tblGrid>
      <w:tr>
        <w:trPr>
          <w:cantSplit w:val="0"/>
          <w:tblHeader w:val="0"/>
        </w:trPr>
        <w:tc>
          <w:tcPr/>
          <w:p w:rsidR="00000000" w:rsidDel="00000000" w:rsidP="00000000" w:rsidRDefault="00000000" w:rsidRPr="00000000" w14:paraId="000000EF">
            <w:pPr>
              <w:pageBreakBefore w:val="0"/>
              <w:rPr/>
            </w:pPr>
            <w:r w:rsidDel="00000000" w:rsidR="00000000" w:rsidRPr="00000000">
              <w:rPr>
                <w:rtl w:val="0"/>
              </w:rPr>
            </w:r>
          </w:p>
        </w:tc>
        <w:tc>
          <w:tcPr/>
          <w:p w:rsidR="00000000" w:rsidDel="00000000" w:rsidP="00000000" w:rsidRDefault="00000000" w:rsidRPr="00000000" w14:paraId="000000F0">
            <w:pPr>
              <w:pageBreakBefore w:val="0"/>
              <w:rPr/>
            </w:pPr>
            <w:r w:rsidDel="00000000" w:rsidR="00000000" w:rsidRPr="00000000">
              <w:rPr>
                <w:rtl w:val="0"/>
              </w:rPr>
              <w:t xml:space="preserve">Intensive commercial</w:t>
            </w:r>
          </w:p>
        </w:tc>
        <w:tc>
          <w:tcPr/>
          <w:p w:rsidR="00000000" w:rsidDel="00000000" w:rsidP="00000000" w:rsidRDefault="00000000" w:rsidRPr="00000000" w14:paraId="000000F1">
            <w:pPr>
              <w:pageBreakBefore w:val="0"/>
              <w:rPr/>
            </w:pPr>
            <w:r w:rsidDel="00000000" w:rsidR="00000000" w:rsidRPr="00000000">
              <w:rPr>
                <w:rtl w:val="0"/>
              </w:rPr>
              <w:t xml:space="preserve">Subsistence</w:t>
            </w:r>
          </w:p>
        </w:tc>
      </w:tr>
      <w:tr>
        <w:trPr>
          <w:cantSplit w:val="0"/>
          <w:tblHeader w:val="0"/>
        </w:trPr>
        <w:tc>
          <w:tcPr/>
          <w:p w:rsidR="00000000" w:rsidDel="00000000" w:rsidP="00000000" w:rsidRDefault="00000000" w:rsidRPr="00000000" w14:paraId="000000F2">
            <w:pPr>
              <w:pageBreakBefore w:val="0"/>
              <w:rPr>
                <w:rFonts w:ascii="Calibri" w:cs="Calibri" w:eastAsia="Calibri" w:hAnsi="Calibri"/>
                <w:color w:val="000000"/>
                <w:sz w:val="27"/>
                <w:szCs w:val="27"/>
              </w:rPr>
            </w:pPr>
            <w:r w:rsidDel="00000000" w:rsidR="00000000" w:rsidRPr="00000000">
              <w:rPr>
                <w:rFonts w:ascii="Calibri" w:cs="Calibri" w:eastAsia="Calibri" w:hAnsi="Calibri"/>
                <w:color w:val="000000"/>
                <w:sz w:val="27"/>
                <w:szCs w:val="27"/>
                <w:rtl w:val="0"/>
              </w:rPr>
              <w:t xml:space="preserve">Tillage methods</w:t>
            </w:r>
          </w:p>
          <w:p w:rsidR="00000000" w:rsidDel="00000000" w:rsidP="00000000" w:rsidRDefault="00000000" w:rsidRPr="00000000" w14:paraId="000000F3">
            <w:pPr>
              <w:pageBreakBefore w:val="0"/>
              <w:rPr>
                <w:color w:val="000000"/>
              </w:rPr>
            </w:pPr>
            <w:r w:rsidDel="00000000" w:rsidR="00000000" w:rsidRPr="00000000">
              <w:rPr>
                <w:rtl w:val="0"/>
              </w:rPr>
            </w:r>
          </w:p>
          <w:p w:rsidR="00000000" w:rsidDel="00000000" w:rsidP="00000000" w:rsidRDefault="00000000" w:rsidRPr="00000000" w14:paraId="000000F4">
            <w:pPr>
              <w:pageBreakBefore w:val="0"/>
              <w:rPr>
                <w:color w:val="000000"/>
              </w:rPr>
            </w:pPr>
            <w:r w:rsidDel="00000000" w:rsidR="00000000" w:rsidRPr="00000000">
              <w:rPr>
                <w:rtl w:val="0"/>
              </w:rPr>
            </w:r>
          </w:p>
          <w:p w:rsidR="00000000" w:rsidDel="00000000" w:rsidP="00000000" w:rsidRDefault="00000000" w:rsidRPr="00000000" w14:paraId="000000F5">
            <w:pPr>
              <w:pageBreakBefore w:val="0"/>
              <w:rPr>
                <w:color w:val="000000"/>
              </w:rPr>
            </w:pPr>
            <w:r w:rsidDel="00000000" w:rsidR="00000000" w:rsidRPr="00000000">
              <w:rPr>
                <w:rtl w:val="0"/>
              </w:rPr>
            </w:r>
          </w:p>
        </w:tc>
        <w:tc>
          <w:tcPr/>
          <w:p w:rsidR="00000000" w:rsidDel="00000000" w:rsidP="00000000" w:rsidRDefault="00000000" w:rsidRPr="00000000" w14:paraId="000000F6">
            <w:pPr>
              <w:pageBreakBefore w:val="0"/>
              <w:rPr/>
            </w:pPr>
            <w:r w:rsidDel="00000000" w:rsidR="00000000" w:rsidRPr="00000000">
              <w:rPr>
                <w:rtl w:val="0"/>
              </w:rPr>
            </w:r>
          </w:p>
        </w:tc>
        <w:tc>
          <w:tcPr/>
          <w:p w:rsidR="00000000" w:rsidDel="00000000" w:rsidP="00000000" w:rsidRDefault="00000000" w:rsidRPr="00000000" w14:paraId="000000F7">
            <w:pPr>
              <w:pageBreakBefore w:val="0"/>
              <w:rPr/>
            </w:pPr>
            <w:r w:rsidDel="00000000" w:rsidR="00000000" w:rsidRPr="00000000">
              <w:rPr>
                <w:rtl w:val="0"/>
              </w:rPr>
            </w:r>
          </w:p>
        </w:tc>
      </w:tr>
      <w:tr>
        <w:trPr>
          <w:cantSplit w:val="0"/>
          <w:tblHeader w:val="0"/>
        </w:trPr>
        <w:tc>
          <w:tcPr/>
          <w:p w:rsidR="00000000" w:rsidDel="00000000" w:rsidP="00000000" w:rsidRDefault="00000000" w:rsidRPr="00000000" w14:paraId="000000F8">
            <w:pPr>
              <w:pageBreakBefore w:val="0"/>
              <w:rPr>
                <w:rFonts w:ascii="Calibri" w:cs="Calibri" w:eastAsia="Calibri" w:hAnsi="Calibri"/>
                <w:color w:val="000000"/>
                <w:sz w:val="27"/>
                <w:szCs w:val="27"/>
              </w:rPr>
            </w:pPr>
            <w:r w:rsidDel="00000000" w:rsidR="00000000" w:rsidRPr="00000000">
              <w:rPr>
                <w:rFonts w:ascii="Calibri" w:cs="Calibri" w:eastAsia="Calibri" w:hAnsi="Calibri"/>
                <w:color w:val="000000"/>
                <w:sz w:val="27"/>
                <w:szCs w:val="27"/>
                <w:rtl w:val="0"/>
              </w:rPr>
              <w:t xml:space="preserve">Monoculture</w:t>
            </w:r>
          </w:p>
          <w:p w:rsidR="00000000" w:rsidDel="00000000" w:rsidP="00000000" w:rsidRDefault="00000000" w:rsidRPr="00000000" w14:paraId="000000F9">
            <w:pPr>
              <w:pageBreakBefore w:val="0"/>
              <w:rPr>
                <w:color w:val="000000"/>
              </w:rPr>
            </w:pPr>
            <w:r w:rsidDel="00000000" w:rsidR="00000000" w:rsidRPr="00000000">
              <w:rPr>
                <w:rtl w:val="0"/>
              </w:rPr>
            </w:r>
          </w:p>
          <w:p w:rsidR="00000000" w:rsidDel="00000000" w:rsidP="00000000" w:rsidRDefault="00000000" w:rsidRPr="00000000" w14:paraId="000000FA">
            <w:pPr>
              <w:pageBreakBefore w:val="0"/>
              <w:rPr>
                <w:color w:val="000000"/>
              </w:rPr>
            </w:pPr>
            <w:r w:rsidDel="00000000" w:rsidR="00000000" w:rsidRPr="00000000">
              <w:rPr>
                <w:rtl w:val="0"/>
              </w:rPr>
            </w:r>
          </w:p>
          <w:p w:rsidR="00000000" w:rsidDel="00000000" w:rsidP="00000000" w:rsidRDefault="00000000" w:rsidRPr="00000000" w14:paraId="000000FB">
            <w:pPr>
              <w:pageBreakBefore w:val="0"/>
              <w:rPr>
                <w:color w:val="000000"/>
              </w:rPr>
            </w:pPr>
            <w:r w:rsidDel="00000000" w:rsidR="00000000" w:rsidRPr="00000000">
              <w:rPr>
                <w:rtl w:val="0"/>
              </w:rPr>
            </w:r>
          </w:p>
        </w:tc>
        <w:tc>
          <w:tcPr/>
          <w:p w:rsidR="00000000" w:rsidDel="00000000" w:rsidP="00000000" w:rsidRDefault="00000000" w:rsidRPr="00000000" w14:paraId="000000FC">
            <w:pPr>
              <w:pageBreakBefore w:val="0"/>
              <w:rPr/>
            </w:pPr>
            <w:r w:rsidDel="00000000" w:rsidR="00000000" w:rsidRPr="00000000">
              <w:rPr>
                <w:rtl w:val="0"/>
              </w:rPr>
            </w:r>
          </w:p>
        </w:tc>
        <w:tc>
          <w:tcPr/>
          <w:p w:rsidR="00000000" w:rsidDel="00000000" w:rsidP="00000000" w:rsidRDefault="00000000" w:rsidRPr="00000000" w14:paraId="000000FD">
            <w:pPr>
              <w:pageBreakBefore w:val="0"/>
              <w:rPr/>
            </w:pPr>
            <w:r w:rsidDel="00000000" w:rsidR="00000000" w:rsidRPr="00000000">
              <w:rPr>
                <w:rtl w:val="0"/>
              </w:rPr>
            </w:r>
          </w:p>
        </w:tc>
      </w:tr>
      <w:tr>
        <w:trPr>
          <w:cantSplit w:val="0"/>
          <w:tblHeader w:val="0"/>
        </w:trPr>
        <w:tc>
          <w:tcPr/>
          <w:p w:rsidR="00000000" w:rsidDel="00000000" w:rsidP="00000000" w:rsidRDefault="00000000" w:rsidRPr="00000000" w14:paraId="000000FE">
            <w:pPr>
              <w:pageBreakBefore w:val="0"/>
              <w:rPr>
                <w:rFonts w:ascii="Calibri" w:cs="Calibri" w:eastAsia="Calibri" w:hAnsi="Calibri"/>
                <w:color w:val="000000"/>
                <w:sz w:val="27"/>
                <w:szCs w:val="27"/>
              </w:rPr>
            </w:pPr>
            <w:r w:rsidDel="00000000" w:rsidR="00000000" w:rsidRPr="00000000">
              <w:rPr>
                <w:rFonts w:ascii="Calibri" w:cs="Calibri" w:eastAsia="Calibri" w:hAnsi="Calibri"/>
                <w:color w:val="000000"/>
                <w:sz w:val="27"/>
                <w:szCs w:val="27"/>
                <w:rtl w:val="0"/>
              </w:rPr>
              <w:t xml:space="preserve">Intensive use of soil</w:t>
            </w:r>
          </w:p>
          <w:p w:rsidR="00000000" w:rsidDel="00000000" w:rsidP="00000000" w:rsidRDefault="00000000" w:rsidRPr="00000000" w14:paraId="000000FF">
            <w:pPr>
              <w:pageBreakBefore w:val="0"/>
              <w:rPr/>
            </w:pP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rtl w:val="0"/>
              </w:rPr>
            </w:r>
          </w:p>
          <w:p w:rsidR="00000000" w:rsidDel="00000000" w:rsidP="00000000" w:rsidRDefault="00000000" w:rsidRPr="00000000" w14:paraId="00000101">
            <w:pPr>
              <w:pageBreakBefore w:val="0"/>
              <w:rPr/>
            </w:pPr>
            <w:r w:rsidDel="00000000" w:rsidR="00000000" w:rsidRPr="00000000">
              <w:rPr>
                <w:rtl w:val="0"/>
              </w:rPr>
            </w:r>
          </w:p>
        </w:tc>
        <w:tc>
          <w:tcPr/>
          <w:p w:rsidR="00000000" w:rsidDel="00000000" w:rsidP="00000000" w:rsidRDefault="00000000" w:rsidRPr="00000000" w14:paraId="00000102">
            <w:pPr>
              <w:pageBreakBefore w:val="0"/>
              <w:rPr/>
            </w:pPr>
            <w:r w:rsidDel="00000000" w:rsidR="00000000" w:rsidRPr="00000000">
              <w:rPr>
                <w:rtl w:val="0"/>
              </w:rPr>
            </w:r>
          </w:p>
        </w:tc>
        <w:tc>
          <w:tcPr/>
          <w:p w:rsidR="00000000" w:rsidDel="00000000" w:rsidP="00000000" w:rsidRDefault="00000000" w:rsidRPr="00000000" w14:paraId="00000103">
            <w:pPr>
              <w:pageBreakBefore w:val="0"/>
              <w:rPr/>
            </w:pPr>
            <w:r w:rsidDel="00000000" w:rsidR="00000000" w:rsidRPr="00000000">
              <w:rPr>
                <w:rtl w:val="0"/>
              </w:rPr>
            </w:r>
          </w:p>
        </w:tc>
      </w:tr>
      <w:tr>
        <w:trPr>
          <w:cantSplit w:val="0"/>
          <w:tblHeader w:val="0"/>
        </w:trPr>
        <w:tc>
          <w:tcPr/>
          <w:p w:rsidR="00000000" w:rsidDel="00000000" w:rsidP="00000000" w:rsidRDefault="00000000" w:rsidRPr="00000000" w14:paraId="00000104">
            <w:pPr>
              <w:pageBreakBefore w:val="0"/>
              <w:rPr>
                <w:rFonts w:ascii="Calibri" w:cs="Calibri" w:eastAsia="Calibri" w:hAnsi="Calibri"/>
                <w:color w:val="000000"/>
                <w:sz w:val="27"/>
                <w:szCs w:val="27"/>
              </w:rPr>
            </w:pPr>
            <w:r w:rsidDel="00000000" w:rsidR="00000000" w:rsidRPr="00000000">
              <w:rPr>
                <w:rFonts w:ascii="Calibri" w:cs="Calibri" w:eastAsia="Calibri" w:hAnsi="Calibri"/>
                <w:color w:val="000000"/>
                <w:sz w:val="27"/>
                <w:szCs w:val="27"/>
                <w:rtl w:val="0"/>
              </w:rPr>
              <w:t xml:space="preserve">Intensive irrigation</w:t>
            </w:r>
          </w:p>
          <w:p w:rsidR="00000000" w:rsidDel="00000000" w:rsidP="00000000" w:rsidRDefault="00000000" w:rsidRPr="00000000" w14:paraId="00000105">
            <w:pPr>
              <w:pageBreakBefore w:val="0"/>
              <w:rPr/>
            </w:pPr>
            <w:r w:rsidDel="00000000" w:rsidR="00000000" w:rsidRPr="00000000">
              <w:rPr>
                <w:rtl w:val="0"/>
              </w:rPr>
            </w:r>
          </w:p>
          <w:p w:rsidR="00000000" w:rsidDel="00000000" w:rsidP="00000000" w:rsidRDefault="00000000" w:rsidRPr="00000000" w14:paraId="00000106">
            <w:pPr>
              <w:pageBreakBefore w:val="0"/>
              <w:rPr/>
            </w:pPr>
            <w:r w:rsidDel="00000000" w:rsidR="00000000" w:rsidRPr="00000000">
              <w:rPr>
                <w:rtl w:val="0"/>
              </w:rPr>
            </w:r>
          </w:p>
          <w:p w:rsidR="00000000" w:rsidDel="00000000" w:rsidP="00000000" w:rsidRDefault="00000000" w:rsidRPr="00000000" w14:paraId="00000107">
            <w:pPr>
              <w:pageBreakBefore w:val="0"/>
              <w:rPr/>
            </w:pPr>
            <w:r w:rsidDel="00000000" w:rsidR="00000000" w:rsidRPr="00000000">
              <w:rPr>
                <w:rtl w:val="0"/>
              </w:rPr>
            </w:r>
          </w:p>
        </w:tc>
        <w:tc>
          <w:tcPr/>
          <w:p w:rsidR="00000000" w:rsidDel="00000000" w:rsidP="00000000" w:rsidRDefault="00000000" w:rsidRPr="00000000" w14:paraId="00000108">
            <w:pPr>
              <w:pageBreakBefore w:val="0"/>
              <w:rPr/>
            </w:pPr>
            <w:r w:rsidDel="00000000" w:rsidR="00000000" w:rsidRPr="00000000">
              <w:rPr>
                <w:rtl w:val="0"/>
              </w:rPr>
            </w:r>
          </w:p>
        </w:tc>
        <w:tc>
          <w:tcPr/>
          <w:p w:rsidR="00000000" w:rsidDel="00000000" w:rsidP="00000000" w:rsidRDefault="00000000" w:rsidRPr="00000000" w14:paraId="00000109">
            <w:pPr>
              <w:pageBreakBefore w:val="0"/>
              <w:rPr/>
            </w:pPr>
            <w:r w:rsidDel="00000000" w:rsidR="00000000" w:rsidRPr="00000000">
              <w:rPr>
                <w:rtl w:val="0"/>
              </w:rPr>
            </w:r>
          </w:p>
        </w:tc>
      </w:tr>
      <w:tr>
        <w:trPr>
          <w:cantSplit w:val="0"/>
          <w:tblHeader w:val="0"/>
        </w:trPr>
        <w:tc>
          <w:tcPr/>
          <w:p w:rsidR="00000000" w:rsidDel="00000000" w:rsidP="00000000" w:rsidRDefault="00000000" w:rsidRPr="00000000" w14:paraId="0000010A">
            <w:pPr>
              <w:pageBreakBefore w:val="0"/>
              <w:rPr>
                <w:rFonts w:ascii="Calibri" w:cs="Calibri" w:eastAsia="Calibri" w:hAnsi="Calibri"/>
                <w:color w:val="000000"/>
                <w:sz w:val="27"/>
                <w:szCs w:val="27"/>
              </w:rPr>
            </w:pPr>
            <w:r w:rsidDel="00000000" w:rsidR="00000000" w:rsidRPr="00000000">
              <w:rPr>
                <w:rFonts w:ascii="Calibri" w:cs="Calibri" w:eastAsia="Calibri" w:hAnsi="Calibri"/>
                <w:color w:val="000000"/>
                <w:sz w:val="27"/>
                <w:szCs w:val="27"/>
                <w:rtl w:val="0"/>
              </w:rPr>
              <w:t xml:space="preserve">Use of pesticides</w:t>
            </w:r>
          </w:p>
          <w:p w:rsidR="00000000" w:rsidDel="00000000" w:rsidP="00000000" w:rsidRDefault="00000000" w:rsidRPr="00000000" w14:paraId="0000010B">
            <w:pPr>
              <w:pageBreakBefore w:val="0"/>
              <w:rPr/>
            </w:pPr>
            <w:r w:rsidDel="00000000" w:rsidR="00000000" w:rsidRPr="00000000">
              <w:rPr>
                <w:rtl w:val="0"/>
              </w:rPr>
            </w:r>
          </w:p>
          <w:p w:rsidR="00000000" w:rsidDel="00000000" w:rsidP="00000000" w:rsidRDefault="00000000" w:rsidRPr="00000000" w14:paraId="0000010C">
            <w:pPr>
              <w:pageBreakBefore w:val="0"/>
              <w:rPr/>
            </w:pPr>
            <w:r w:rsidDel="00000000" w:rsidR="00000000" w:rsidRPr="00000000">
              <w:rPr>
                <w:rtl w:val="0"/>
              </w:rPr>
            </w:r>
          </w:p>
        </w:tc>
        <w:tc>
          <w:tcPr/>
          <w:p w:rsidR="00000000" w:rsidDel="00000000" w:rsidP="00000000" w:rsidRDefault="00000000" w:rsidRPr="00000000" w14:paraId="0000010D">
            <w:pPr>
              <w:pageBreakBefore w:val="0"/>
              <w:rPr/>
            </w:pPr>
            <w:r w:rsidDel="00000000" w:rsidR="00000000" w:rsidRPr="00000000">
              <w:rPr>
                <w:rtl w:val="0"/>
              </w:rPr>
            </w:r>
          </w:p>
        </w:tc>
        <w:tc>
          <w:tcPr/>
          <w:p w:rsidR="00000000" w:rsidDel="00000000" w:rsidP="00000000" w:rsidRDefault="00000000" w:rsidRPr="00000000" w14:paraId="0000010E">
            <w:pPr>
              <w:pageBreakBefore w:val="0"/>
              <w:rPr/>
            </w:pPr>
            <w:r w:rsidDel="00000000" w:rsidR="00000000" w:rsidRPr="00000000">
              <w:rPr>
                <w:rtl w:val="0"/>
              </w:rPr>
            </w:r>
          </w:p>
        </w:tc>
      </w:tr>
      <w:tr>
        <w:trPr>
          <w:cantSplit w:val="0"/>
          <w:tblHeader w:val="0"/>
        </w:trPr>
        <w:tc>
          <w:tcPr/>
          <w:p w:rsidR="00000000" w:rsidDel="00000000" w:rsidP="00000000" w:rsidRDefault="00000000" w:rsidRPr="00000000" w14:paraId="0000010F">
            <w:pPr>
              <w:pageBreakBefore w:val="0"/>
              <w:rPr>
                <w:rFonts w:ascii="Calibri" w:cs="Calibri" w:eastAsia="Calibri" w:hAnsi="Calibri"/>
                <w:color w:val="000000"/>
                <w:sz w:val="27"/>
                <w:szCs w:val="27"/>
              </w:rPr>
            </w:pPr>
            <w:r w:rsidDel="00000000" w:rsidR="00000000" w:rsidRPr="00000000">
              <w:rPr>
                <w:rFonts w:ascii="Calibri" w:cs="Calibri" w:eastAsia="Calibri" w:hAnsi="Calibri"/>
                <w:color w:val="000000"/>
                <w:sz w:val="27"/>
                <w:szCs w:val="27"/>
                <w:rtl w:val="0"/>
              </w:rPr>
              <w:t xml:space="preserve">Use of marginal land</w:t>
            </w:r>
          </w:p>
          <w:p w:rsidR="00000000" w:rsidDel="00000000" w:rsidP="00000000" w:rsidRDefault="00000000" w:rsidRPr="00000000" w14:paraId="00000110">
            <w:pPr>
              <w:pageBreakBefore w:val="0"/>
              <w:rPr/>
            </w:pPr>
            <w:r w:rsidDel="00000000" w:rsidR="00000000" w:rsidRPr="00000000">
              <w:rPr>
                <w:rtl w:val="0"/>
              </w:rPr>
            </w:r>
          </w:p>
          <w:p w:rsidR="00000000" w:rsidDel="00000000" w:rsidP="00000000" w:rsidRDefault="00000000" w:rsidRPr="00000000" w14:paraId="00000111">
            <w:pPr>
              <w:pageBreakBefore w:val="0"/>
              <w:rPr/>
            </w:pPr>
            <w:r w:rsidDel="00000000" w:rsidR="00000000" w:rsidRPr="00000000">
              <w:rPr>
                <w:rtl w:val="0"/>
              </w:rPr>
            </w:r>
          </w:p>
          <w:p w:rsidR="00000000" w:rsidDel="00000000" w:rsidP="00000000" w:rsidRDefault="00000000" w:rsidRPr="00000000" w14:paraId="00000112">
            <w:pPr>
              <w:pageBreakBefore w:val="0"/>
              <w:rPr/>
            </w:pPr>
            <w:r w:rsidDel="00000000" w:rsidR="00000000" w:rsidRPr="00000000">
              <w:rPr>
                <w:rtl w:val="0"/>
              </w:rPr>
            </w:r>
          </w:p>
        </w:tc>
        <w:tc>
          <w:tcPr/>
          <w:p w:rsidR="00000000" w:rsidDel="00000000" w:rsidP="00000000" w:rsidRDefault="00000000" w:rsidRPr="00000000" w14:paraId="00000113">
            <w:pPr>
              <w:pageBreakBefore w:val="0"/>
              <w:rPr/>
            </w:pPr>
            <w:r w:rsidDel="00000000" w:rsidR="00000000" w:rsidRPr="00000000">
              <w:rPr>
                <w:rtl w:val="0"/>
              </w:rPr>
            </w:r>
          </w:p>
        </w:tc>
        <w:tc>
          <w:tcPr/>
          <w:p w:rsidR="00000000" w:rsidDel="00000000" w:rsidP="00000000" w:rsidRDefault="00000000" w:rsidRPr="00000000" w14:paraId="00000114">
            <w:pPr>
              <w:pageBreakBefore w:val="0"/>
              <w:rPr/>
            </w:pPr>
            <w:r w:rsidDel="00000000" w:rsidR="00000000" w:rsidRPr="00000000">
              <w:rPr>
                <w:rtl w:val="0"/>
              </w:rPr>
            </w:r>
          </w:p>
        </w:tc>
      </w:tr>
    </w:tbl>
    <w:p w:rsidR="00000000" w:rsidDel="00000000" w:rsidP="00000000" w:rsidRDefault="00000000" w:rsidRPr="00000000" w14:paraId="00000115">
      <w:pPr>
        <w:pageBreakBefore w:val="0"/>
        <w:rPr/>
      </w:pPr>
      <w:r w:rsidDel="00000000" w:rsidR="00000000" w:rsidRPr="00000000">
        <w:rPr>
          <w:rtl w:val="0"/>
        </w:rPr>
      </w:r>
    </w:p>
    <w:p w:rsidR="00000000" w:rsidDel="00000000" w:rsidP="00000000" w:rsidRDefault="00000000" w:rsidRPr="00000000" w14:paraId="00000116">
      <w:pPr>
        <w:pageBreakBefore w:val="0"/>
        <w:rPr/>
      </w:pPr>
      <w:r w:rsidDel="00000000" w:rsidR="00000000" w:rsidRPr="00000000">
        <w:rPr>
          <w:rtl w:val="0"/>
        </w:rPr>
      </w:r>
    </w:p>
    <w:p w:rsidR="00000000" w:rsidDel="00000000" w:rsidP="00000000" w:rsidRDefault="00000000" w:rsidRPr="00000000" w14:paraId="00000117">
      <w:pPr>
        <w:pageBreakBefore w:val="0"/>
        <w:rPr/>
      </w:pPr>
      <w:r w:rsidDel="00000000" w:rsidR="00000000" w:rsidRPr="00000000">
        <w:rPr>
          <w:rtl w:val="0"/>
        </w:rPr>
      </w:r>
    </w:p>
    <w:p w:rsidR="00000000" w:rsidDel="00000000" w:rsidP="00000000" w:rsidRDefault="00000000" w:rsidRPr="00000000" w14:paraId="00000118">
      <w:pPr>
        <w:pageBreakBefore w:val="0"/>
        <w:rPr/>
      </w:pPr>
      <w:r w:rsidDel="00000000" w:rsidR="00000000" w:rsidRPr="00000000">
        <w:rPr>
          <w:rtl w:val="0"/>
        </w:rPr>
      </w:r>
    </w:p>
    <w:p w:rsidR="00000000" w:rsidDel="00000000" w:rsidP="00000000" w:rsidRDefault="00000000" w:rsidRPr="00000000" w14:paraId="00000119">
      <w:pPr>
        <w:pageBreakBefore w:val="0"/>
        <w:rPr/>
      </w:pPr>
      <w:r w:rsidDel="00000000" w:rsidR="00000000" w:rsidRPr="00000000">
        <w:rPr>
          <w:rtl w:val="0"/>
        </w:rPr>
      </w:r>
    </w:p>
    <w:p w:rsidR="00000000" w:rsidDel="00000000" w:rsidP="00000000" w:rsidRDefault="00000000" w:rsidRPr="00000000" w14:paraId="0000011A">
      <w:pPr>
        <w:pageBreakBefore w:val="0"/>
        <w:rPr/>
      </w:pPr>
      <w:r w:rsidDel="00000000" w:rsidR="00000000" w:rsidRPr="00000000">
        <w:rPr>
          <w:rtl w:val="0"/>
        </w:rPr>
      </w:r>
    </w:p>
    <w:p w:rsidR="00000000" w:rsidDel="00000000" w:rsidP="00000000" w:rsidRDefault="00000000" w:rsidRPr="00000000" w14:paraId="0000011B">
      <w:pPr>
        <w:pageBreakBefore w:val="0"/>
        <w:rPr/>
      </w:pPr>
      <w:r w:rsidDel="00000000" w:rsidR="00000000" w:rsidRPr="00000000">
        <w:rPr>
          <w:rtl w:val="0"/>
        </w:rPr>
      </w:r>
    </w:p>
    <w:p w:rsidR="00000000" w:rsidDel="00000000" w:rsidP="00000000" w:rsidRDefault="00000000" w:rsidRPr="00000000" w14:paraId="0000011C">
      <w:pPr>
        <w:pageBreakBefore w:val="0"/>
        <w:rPr/>
      </w:pPr>
      <w:r w:rsidDel="00000000" w:rsidR="00000000" w:rsidRPr="00000000">
        <w:rPr>
          <w:rtl w:val="0"/>
        </w:rPr>
      </w:r>
    </w:p>
    <w:p w:rsidR="00000000" w:rsidDel="00000000" w:rsidP="00000000" w:rsidRDefault="00000000" w:rsidRPr="00000000" w14:paraId="0000011D">
      <w:pPr>
        <w:pageBreakBefore w:val="0"/>
        <w:rPr/>
      </w:pPr>
      <w:r w:rsidDel="00000000" w:rsidR="00000000" w:rsidRPr="00000000">
        <w:rPr>
          <w:rtl w:val="0"/>
        </w:rPr>
      </w:r>
    </w:p>
    <w:p w:rsidR="00000000" w:rsidDel="00000000" w:rsidP="00000000" w:rsidRDefault="00000000" w:rsidRPr="00000000" w14:paraId="0000011E">
      <w:pPr>
        <w:pageBreakBefore w:val="0"/>
        <w:rPr/>
      </w:pPr>
      <w:r w:rsidDel="00000000" w:rsidR="00000000" w:rsidRPr="00000000">
        <w:rPr>
          <w:rtl w:val="0"/>
        </w:rPr>
      </w:r>
    </w:p>
    <w:p w:rsidR="00000000" w:rsidDel="00000000" w:rsidP="00000000" w:rsidRDefault="00000000" w:rsidRPr="00000000" w14:paraId="0000011F">
      <w:pPr>
        <w:pageBreakBefore w:val="0"/>
        <w:rPr/>
      </w:pPr>
      <w:r w:rsidDel="00000000" w:rsidR="00000000" w:rsidRPr="00000000">
        <w:rPr>
          <w:rtl w:val="0"/>
        </w:rPr>
      </w:r>
    </w:p>
    <w:p w:rsidR="00000000" w:rsidDel="00000000" w:rsidP="00000000" w:rsidRDefault="00000000" w:rsidRPr="00000000" w14:paraId="00000120">
      <w:pPr>
        <w:pageBreakBefore w:val="0"/>
        <w:rPr/>
      </w:pPr>
      <w:r w:rsidDel="00000000" w:rsidR="00000000" w:rsidRPr="00000000">
        <w:rPr>
          <w:rtl w:val="0"/>
        </w:rPr>
      </w:r>
    </w:p>
    <w:p w:rsidR="00000000" w:rsidDel="00000000" w:rsidP="00000000" w:rsidRDefault="00000000" w:rsidRPr="00000000" w14:paraId="00000121">
      <w:pPr>
        <w:pageBreakBefore w:val="0"/>
        <w:rPr/>
      </w:pPr>
      <w:r w:rsidDel="00000000" w:rsidR="00000000" w:rsidRPr="00000000">
        <w:rPr>
          <w:rtl w:val="0"/>
        </w:rPr>
      </w:r>
    </w:p>
    <w:p w:rsidR="00000000" w:rsidDel="00000000" w:rsidP="00000000" w:rsidRDefault="00000000" w:rsidRPr="00000000" w14:paraId="00000122">
      <w:pPr>
        <w:pageBreakBefore w:val="0"/>
        <w:rPr/>
      </w:pPr>
      <w:r w:rsidDel="00000000" w:rsidR="00000000" w:rsidRPr="00000000">
        <w:rPr>
          <w:rtl w:val="0"/>
        </w:rPr>
      </w:r>
    </w:p>
    <w:p w:rsidR="00000000" w:rsidDel="00000000" w:rsidP="00000000" w:rsidRDefault="00000000" w:rsidRPr="00000000" w14:paraId="00000123">
      <w:pPr>
        <w:pageBreakBefore w:val="0"/>
        <w:rPr/>
      </w:pPr>
      <w:r w:rsidDel="00000000" w:rsidR="00000000" w:rsidRPr="00000000">
        <w:rPr>
          <w:rtl w:val="0"/>
        </w:rPr>
      </w:r>
    </w:p>
    <w:p w:rsidR="00000000" w:rsidDel="00000000" w:rsidP="00000000" w:rsidRDefault="00000000" w:rsidRPr="00000000" w14:paraId="00000124">
      <w:pPr>
        <w:pageBreakBefore w:val="0"/>
        <w:rPr/>
      </w:pPr>
      <w:r w:rsidDel="00000000" w:rsidR="00000000" w:rsidRPr="00000000">
        <w:rPr>
          <w:rtl w:val="0"/>
        </w:rPr>
      </w:r>
    </w:p>
    <w:p w:rsidR="00000000" w:rsidDel="00000000" w:rsidP="00000000" w:rsidRDefault="00000000" w:rsidRPr="00000000" w14:paraId="00000125">
      <w:pPr>
        <w:pageBreakBefore w:val="0"/>
        <w:rPr/>
      </w:pPr>
      <w:r w:rsidDel="00000000" w:rsidR="00000000" w:rsidRPr="00000000">
        <w:rPr>
          <w:rtl w:val="0"/>
        </w:rPr>
      </w:r>
    </w:p>
    <w:p w:rsidR="00000000" w:rsidDel="00000000" w:rsidP="00000000" w:rsidRDefault="00000000" w:rsidRPr="00000000" w14:paraId="00000126">
      <w:pPr>
        <w:pageBreakBefore w:val="0"/>
        <w:rPr/>
      </w:pP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36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Match the causes of soil degradation from unsustainable agricultural techniques to their descriptions.</w:t>
      </w:r>
    </w:p>
    <w:p w:rsidR="00000000" w:rsidDel="00000000" w:rsidP="00000000" w:rsidRDefault="00000000" w:rsidRPr="00000000" w14:paraId="00000128">
      <w:pPr>
        <w:pageBreakBefore w:val="0"/>
        <w:rPr/>
      </w:pPr>
      <w:r w:rsidDel="00000000" w:rsidR="00000000" w:rsidRPr="00000000">
        <w:rPr>
          <w:rtl w:val="0"/>
        </w:rPr>
      </w:r>
    </w:p>
    <w:tbl>
      <w:tblPr>
        <w:tblStyle w:val="Table6"/>
        <w:tblW w:w="905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0"/>
        <w:gridCol w:w="897"/>
        <w:gridCol w:w="436"/>
        <w:gridCol w:w="4463"/>
        <w:tblGridChange w:id="0">
          <w:tblGrid>
            <w:gridCol w:w="3260"/>
            <w:gridCol w:w="897"/>
            <w:gridCol w:w="436"/>
            <w:gridCol w:w="4463"/>
          </w:tblGrid>
        </w:tblGridChange>
      </w:tblGrid>
      <w:tr>
        <w:trPr>
          <w:cantSplit w:val="0"/>
          <w:tblHeader w:val="0"/>
        </w:trPr>
        <w:tc>
          <w:tcPr/>
          <w:p w:rsidR="00000000" w:rsidDel="00000000" w:rsidP="00000000" w:rsidRDefault="00000000" w:rsidRPr="00000000" w14:paraId="00000129">
            <w:pPr>
              <w:pageBreakBefore w:val="0"/>
              <w:rPr>
                <w:b w:val="1"/>
              </w:rPr>
            </w:pPr>
            <w:r w:rsidDel="00000000" w:rsidR="00000000" w:rsidRPr="00000000">
              <w:rPr>
                <w:b w:val="1"/>
                <w:rtl w:val="0"/>
              </w:rPr>
              <w:t xml:space="preserve">Unsustainable technique</w:t>
            </w:r>
          </w:p>
        </w:tc>
        <w:tc>
          <w:tcPr>
            <w:tcBorders>
              <w:right w:color="000000" w:space="0" w:sz="4" w:val="single"/>
            </w:tcBorders>
          </w:tcPr>
          <w:p w:rsidR="00000000" w:rsidDel="00000000" w:rsidP="00000000" w:rsidRDefault="00000000" w:rsidRPr="00000000" w14:paraId="0000012A">
            <w:pPr>
              <w:pageBreakBefore w:val="0"/>
              <w:rPr>
                <w:b w:val="1"/>
              </w:rPr>
            </w:pPr>
            <w:r w:rsidDel="00000000" w:rsidR="00000000" w:rsidRPr="00000000">
              <w:rPr>
                <w:b w:val="1"/>
                <w:rtl w:val="0"/>
              </w:rPr>
              <w:t xml:space="preserve">Letter</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2B">
            <w:pPr>
              <w:pageBreakBefore w:val="0"/>
              <w:rPr>
                <w:b w:val="1"/>
              </w:rPr>
            </w:pPr>
            <w:r w:rsidDel="00000000" w:rsidR="00000000" w:rsidRPr="00000000">
              <w:rPr>
                <w:rtl w:val="0"/>
              </w:rPr>
            </w:r>
          </w:p>
        </w:tc>
        <w:tc>
          <w:tcPr>
            <w:tcBorders>
              <w:left w:color="000000" w:space="0" w:sz="4" w:val="single"/>
            </w:tcBorders>
          </w:tcPr>
          <w:p w:rsidR="00000000" w:rsidDel="00000000" w:rsidP="00000000" w:rsidRDefault="00000000" w:rsidRPr="00000000" w14:paraId="0000012C">
            <w:pPr>
              <w:pageBreakBefore w:val="0"/>
              <w:rPr>
                <w:b w:val="1"/>
              </w:rPr>
            </w:pPr>
            <w:r w:rsidDel="00000000" w:rsidR="00000000" w:rsidRPr="00000000">
              <w:rPr>
                <w:b w:val="1"/>
                <w:rtl w:val="0"/>
              </w:rPr>
              <w:t xml:space="preserve">Description</w:t>
            </w:r>
          </w:p>
        </w:tc>
      </w:tr>
      <w:tr>
        <w:trPr>
          <w:cantSplit w:val="0"/>
          <w:tblHeader w:val="0"/>
        </w:trPr>
        <w:tc>
          <w:tcPr/>
          <w:p w:rsidR="00000000" w:rsidDel="00000000" w:rsidP="00000000" w:rsidRDefault="00000000" w:rsidRPr="00000000" w14:paraId="0000012D">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Total removal of crops after harvest</w:t>
            </w:r>
          </w:p>
        </w:tc>
        <w:tc>
          <w:tcPr>
            <w:tcBorders>
              <w:right w:color="000000" w:space="0" w:sz="4" w:val="single"/>
            </w:tcBorders>
          </w:tcPr>
          <w:p w:rsidR="00000000" w:rsidDel="00000000" w:rsidP="00000000" w:rsidRDefault="00000000" w:rsidRPr="00000000" w14:paraId="0000012E">
            <w:pPr>
              <w:pageBreakBefore w:val="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2F">
            <w:pPr>
              <w:pageBreakBefore w:val="0"/>
              <w:rPr/>
            </w:pPr>
            <w:r w:rsidDel="00000000" w:rsidR="00000000" w:rsidRPr="00000000">
              <w:rPr>
                <w:rtl w:val="0"/>
              </w:rPr>
            </w:r>
          </w:p>
        </w:tc>
        <w:tc>
          <w:tcPr>
            <w:tcBorders>
              <w:left w:color="000000" w:space="0" w:sz="4" w:val="single"/>
            </w:tcBorders>
          </w:tcPr>
          <w:p w:rsidR="00000000" w:rsidDel="00000000" w:rsidP="00000000" w:rsidRDefault="00000000" w:rsidRPr="00000000" w14:paraId="00000130">
            <w:pPr>
              <w:keepNext w:val="0"/>
              <w:keepLines w:val="0"/>
              <w:pageBreakBefore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This will leave ready-made channels for rainwater to flow down taking soil with it</w:t>
            </w:r>
          </w:p>
        </w:tc>
      </w:tr>
      <w:tr>
        <w:trPr>
          <w:cantSplit w:val="0"/>
          <w:tblHeader w:val="0"/>
        </w:trPr>
        <w:tc>
          <w:tcPr/>
          <w:p w:rsidR="00000000" w:rsidDel="00000000" w:rsidP="00000000" w:rsidRDefault="00000000" w:rsidRPr="00000000" w14:paraId="00000131">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Growing crops in rows with uncovered soil in between</w:t>
            </w:r>
          </w:p>
        </w:tc>
        <w:tc>
          <w:tcPr>
            <w:tcBorders>
              <w:right w:color="000000" w:space="0" w:sz="4" w:val="single"/>
            </w:tcBorders>
          </w:tcPr>
          <w:p w:rsidR="00000000" w:rsidDel="00000000" w:rsidP="00000000" w:rsidRDefault="00000000" w:rsidRPr="00000000" w14:paraId="00000132">
            <w:pPr>
              <w:pageBreakBefore w:val="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33">
            <w:pPr>
              <w:pageBreakBefore w:val="0"/>
              <w:rPr/>
            </w:pPr>
            <w:r w:rsidDel="00000000" w:rsidR="00000000" w:rsidRPr="00000000">
              <w:rPr>
                <w:rtl w:val="0"/>
              </w:rPr>
            </w:r>
          </w:p>
        </w:tc>
        <w:tc>
          <w:tcPr>
            <w:tcBorders>
              <w:left w:color="000000" w:space="0" w:sz="4" w:val="single"/>
            </w:tcBorders>
          </w:tcPr>
          <w:p w:rsidR="00000000" w:rsidDel="00000000" w:rsidP="00000000" w:rsidRDefault="00000000" w:rsidRPr="00000000" w14:paraId="00000134">
            <w:pPr>
              <w:keepNext w:val="0"/>
              <w:keepLines w:val="0"/>
              <w:pageBreakBefore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the long run this makes soil too toxic for further agricultural use.  This is called toxification.</w:t>
            </w:r>
          </w:p>
        </w:tc>
      </w:tr>
      <w:tr>
        <w:trPr>
          <w:cantSplit w:val="0"/>
          <w:tblHeader w:val="0"/>
        </w:trPr>
        <w:tc>
          <w:tcPr/>
          <w:p w:rsidR="00000000" w:rsidDel="00000000" w:rsidP="00000000" w:rsidRDefault="00000000" w:rsidRPr="00000000" w14:paraId="00000135">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Ploughing the direction of the slope</w:t>
            </w:r>
          </w:p>
        </w:tc>
        <w:tc>
          <w:tcPr>
            <w:tcBorders>
              <w:right w:color="000000" w:space="0" w:sz="4" w:val="single"/>
            </w:tcBorders>
          </w:tcPr>
          <w:p w:rsidR="00000000" w:rsidDel="00000000" w:rsidP="00000000" w:rsidRDefault="00000000" w:rsidRPr="00000000" w14:paraId="00000136">
            <w:pPr>
              <w:pageBreakBefore w:val="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37">
            <w:pPr>
              <w:pageBreakBefore w:val="0"/>
              <w:rPr/>
            </w:pPr>
            <w:r w:rsidDel="00000000" w:rsidR="00000000" w:rsidRPr="00000000">
              <w:rPr>
                <w:rtl w:val="0"/>
              </w:rPr>
            </w:r>
          </w:p>
        </w:tc>
        <w:tc>
          <w:tcPr>
            <w:tcBorders>
              <w:left w:color="000000" w:space="0" w:sz="4" w:val="single"/>
            </w:tcBorders>
          </w:tcPr>
          <w:p w:rsidR="00000000" w:rsidDel="00000000" w:rsidP="00000000" w:rsidRDefault="00000000" w:rsidRPr="00000000" w14:paraId="00000138">
            <w:pPr>
              <w:keepNext w:val="0"/>
              <w:keepLines w:val="0"/>
              <w:pageBreakBefore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Leaves soil open to erosion</w:t>
            </w:r>
          </w:p>
        </w:tc>
      </w:tr>
      <w:tr>
        <w:trPr>
          <w:cantSplit w:val="0"/>
          <w:tblHeader w:val="0"/>
        </w:trPr>
        <w:tc>
          <w:tcPr/>
          <w:p w:rsidR="00000000" w:rsidDel="00000000" w:rsidP="00000000" w:rsidRDefault="00000000" w:rsidRPr="00000000" w14:paraId="00000139">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Excessive use of pesticides</w:t>
            </w:r>
          </w:p>
        </w:tc>
        <w:tc>
          <w:tcPr>
            <w:tcBorders>
              <w:right w:color="000000" w:space="0" w:sz="4" w:val="single"/>
            </w:tcBorders>
          </w:tcPr>
          <w:p w:rsidR="00000000" w:rsidDel="00000000" w:rsidP="00000000" w:rsidRDefault="00000000" w:rsidRPr="00000000" w14:paraId="0000013A">
            <w:pPr>
              <w:pageBreakBefore w:val="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3B">
            <w:pPr>
              <w:pageBreakBefore w:val="0"/>
              <w:rPr/>
            </w:pPr>
            <w:r w:rsidDel="00000000" w:rsidR="00000000" w:rsidRPr="00000000">
              <w:rPr>
                <w:rtl w:val="0"/>
              </w:rPr>
            </w:r>
          </w:p>
        </w:tc>
        <w:tc>
          <w:tcPr>
            <w:tcBorders>
              <w:left w:color="000000" w:space="0" w:sz="4" w:val="single"/>
            </w:tcBorders>
          </w:tcPr>
          <w:p w:rsidR="00000000" w:rsidDel="00000000" w:rsidP="00000000" w:rsidRDefault="00000000" w:rsidRPr="00000000" w14:paraId="0000013C">
            <w:pPr>
              <w:keepNext w:val="0"/>
              <w:keepLines w:val="0"/>
              <w:pageBreakBefore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Land in cities is paved and built upon so removing it as a source of agricultural land and increasing run-off which may erode soil elsewhere.  Many cities expand into prime agricultural land.</w:t>
            </w:r>
          </w:p>
        </w:tc>
      </w:tr>
      <w:tr>
        <w:trPr>
          <w:cantSplit w:val="0"/>
          <w:tblHeader w:val="0"/>
        </w:trPr>
        <w:tc>
          <w:tcPr/>
          <w:p w:rsidR="00000000" w:rsidDel="00000000" w:rsidP="00000000" w:rsidRDefault="00000000" w:rsidRPr="00000000" w14:paraId="0000013D">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Irrigation</w:t>
            </w:r>
          </w:p>
        </w:tc>
        <w:tc>
          <w:tcPr>
            <w:tcBorders>
              <w:right w:color="000000" w:space="0" w:sz="4" w:val="single"/>
            </w:tcBorders>
          </w:tcPr>
          <w:p w:rsidR="00000000" w:rsidDel="00000000" w:rsidP="00000000" w:rsidRDefault="00000000" w:rsidRPr="00000000" w14:paraId="0000013E">
            <w:pPr>
              <w:pageBreakBefore w:val="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3F">
            <w:pPr>
              <w:pageBreakBefore w:val="0"/>
              <w:rPr/>
            </w:pPr>
            <w:r w:rsidDel="00000000" w:rsidR="00000000" w:rsidRPr="00000000">
              <w:rPr>
                <w:rtl w:val="0"/>
              </w:rPr>
            </w:r>
          </w:p>
        </w:tc>
        <w:tc>
          <w:tcPr>
            <w:tcBorders>
              <w:left w:color="000000" w:space="0" w:sz="4" w:val="single"/>
            </w:tcBorders>
          </w:tcPr>
          <w:p w:rsidR="00000000" w:rsidDel="00000000" w:rsidP="00000000" w:rsidRDefault="00000000" w:rsidRPr="00000000" w14:paraId="00000140">
            <w:pPr>
              <w:keepNext w:val="0"/>
              <w:keepLines w:val="0"/>
              <w:pageBreakBefore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This is when the same crops are grown year after year.  This means that the same nutrients are depleted form the soil and the soil loses its fertility</w:t>
            </w:r>
          </w:p>
        </w:tc>
      </w:tr>
      <w:tr>
        <w:trPr>
          <w:cantSplit w:val="0"/>
          <w:tblHeader w:val="0"/>
        </w:trPr>
        <w:tc>
          <w:tcPr/>
          <w:p w:rsidR="00000000" w:rsidDel="00000000" w:rsidP="00000000" w:rsidRDefault="00000000" w:rsidRPr="00000000" w14:paraId="00000141">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Monocultures</w:t>
            </w:r>
          </w:p>
        </w:tc>
        <w:tc>
          <w:tcPr>
            <w:tcBorders>
              <w:right w:color="000000" w:space="0" w:sz="4" w:val="single"/>
            </w:tcBorders>
          </w:tcPr>
          <w:p w:rsidR="00000000" w:rsidDel="00000000" w:rsidP="00000000" w:rsidRDefault="00000000" w:rsidRPr="00000000" w14:paraId="00000142">
            <w:pPr>
              <w:pageBreakBefore w:val="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43">
            <w:pPr>
              <w:pageBreakBefore w:val="0"/>
              <w:rPr/>
            </w:pPr>
            <w:r w:rsidDel="00000000" w:rsidR="00000000" w:rsidRPr="00000000">
              <w:rPr>
                <w:rtl w:val="0"/>
              </w:rPr>
            </w:r>
          </w:p>
        </w:tc>
        <w:tc>
          <w:tcPr>
            <w:tcBorders>
              <w:left w:color="000000" w:space="0" w:sz="4" w:val="single"/>
            </w:tcBorders>
          </w:tcPr>
          <w:p w:rsidR="00000000" w:rsidDel="00000000" w:rsidP="00000000" w:rsidRDefault="00000000" w:rsidRPr="00000000" w14:paraId="00000144">
            <w:pPr>
              <w:keepNext w:val="0"/>
              <w:keepLines w:val="0"/>
              <w:pageBreakBefore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Erosion will occur, especially if the crops are grown on a slope and the rows are in the direction of the slope</w:t>
            </w:r>
          </w:p>
        </w:tc>
      </w:tr>
      <w:tr>
        <w:trPr>
          <w:cantSplit w:val="0"/>
          <w:trHeight w:val="2292" w:hRule="atLeast"/>
          <w:tblHeader w:val="0"/>
        </w:trPr>
        <w:tc>
          <w:tcPr/>
          <w:p w:rsidR="00000000" w:rsidDel="00000000" w:rsidP="00000000" w:rsidRDefault="00000000" w:rsidRPr="00000000" w14:paraId="00000145">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Urbanization</w:t>
            </w:r>
          </w:p>
        </w:tc>
        <w:tc>
          <w:tcPr>
            <w:tcBorders>
              <w:right w:color="000000" w:space="0" w:sz="4" w:val="single"/>
            </w:tcBorders>
          </w:tcPr>
          <w:p w:rsidR="00000000" w:rsidDel="00000000" w:rsidP="00000000" w:rsidRDefault="00000000" w:rsidRPr="00000000" w14:paraId="00000146">
            <w:pPr>
              <w:pageBreakBefore w:val="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47">
            <w:pPr>
              <w:pageBreakBefore w:val="0"/>
              <w:rPr/>
            </w:pPr>
            <w:r w:rsidDel="00000000" w:rsidR="00000000" w:rsidRPr="00000000">
              <w:rPr>
                <w:rtl w:val="0"/>
              </w:rPr>
            </w:r>
          </w:p>
        </w:tc>
        <w:tc>
          <w:tcPr>
            <w:tcBorders>
              <w:left w:color="000000" w:space="0" w:sz="4" w:val="single"/>
            </w:tcBorders>
          </w:tcPr>
          <w:p w:rsidR="00000000" w:rsidDel="00000000" w:rsidP="00000000" w:rsidRDefault="00000000" w:rsidRPr="00000000" w14:paraId="00000148">
            <w:pPr>
              <w:keepNext w:val="0"/>
              <w:keepLines w:val="0"/>
              <w:pageBreakBefore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many irrigation systems a major part of the water evaporates before reaching the crops.  The minerals dissolved in the irrigation water remain in the top layer of the soil and form a hard, salty crust that makes the land unsuitable for growing crops.  This process is called salinization (making soil salty)</w:t>
            </w:r>
          </w:p>
        </w:tc>
      </w:tr>
    </w:tbl>
    <w:p w:rsidR="00000000" w:rsidDel="00000000" w:rsidP="00000000" w:rsidRDefault="00000000" w:rsidRPr="00000000" w14:paraId="00000149">
      <w:pPr>
        <w:pageBreakBefore w:val="0"/>
        <w:rPr/>
      </w:pPr>
      <w:r w:rsidDel="00000000" w:rsidR="00000000" w:rsidRPr="00000000">
        <w:rPr>
          <w:rtl w:val="0"/>
        </w:rPr>
      </w:r>
    </w:p>
    <w:p w:rsidR="00000000" w:rsidDel="00000000" w:rsidP="00000000" w:rsidRDefault="00000000" w:rsidRPr="00000000" w14:paraId="0000014A">
      <w:pPr>
        <w:pageBreakBefore w:val="0"/>
        <w:rPr>
          <w:b w:val="1"/>
          <w:u w:val="single"/>
        </w:rPr>
      </w:pPr>
      <w:r w:rsidDel="00000000" w:rsidR="00000000" w:rsidRPr="00000000">
        <w:rPr>
          <w:rtl w:val="0"/>
        </w:rPr>
      </w:r>
    </w:p>
    <w:p w:rsidR="00000000" w:rsidDel="00000000" w:rsidP="00000000" w:rsidRDefault="00000000" w:rsidRPr="00000000" w14:paraId="0000014B">
      <w:pPr>
        <w:pageBreakBefore w:val="0"/>
        <w:rPr/>
      </w:pPr>
      <w:r w:rsidDel="00000000" w:rsidR="00000000" w:rsidRPr="00000000">
        <w:rPr>
          <w:rtl w:val="0"/>
        </w:rPr>
      </w:r>
    </w:p>
    <w:p w:rsidR="00000000" w:rsidDel="00000000" w:rsidP="00000000" w:rsidRDefault="00000000" w:rsidRPr="00000000" w14:paraId="0000014C">
      <w:pPr>
        <w:pageBreakBefore w:val="0"/>
        <w:rPr>
          <w:b w:val="1"/>
          <w:u w:val="single"/>
        </w:rPr>
      </w:pPr>
      <w:r w:rsidDel="00000000" w:rsidR="00000000" w:rsidRPr="00000000">
        <w:rPr>
          <w:rtl w:val="0"/>
        </w:rPr>
      </w:r>
    </w:p>
    <w:p w:rsidR="00000000" w:rsidDel="00000000" w:rsidP="00000000" w:rsidRDefault="00000000" w:rsidRPr="00000000" w14:paraId="0000014D">
      <w:pPr>
        <w:pageBreakBefore w:val="0"/>
        <w:rPr>
          <w:b w:val="1"/>
          <w:u w:val="single"/>
        </w:rPr>
      </w:pPr>
      <w:r w:rsidDel="00000000" w:rsidR="00000000" w:rsidRPr="00000000">
        <w:rPr>
          <w:rtl w:val="0"/>
        </w:rPr>
      </w:r>
    </w:p>
    <w:p w:rsidR="00000000" w:rsidDel="00000000" w:rsidP="00000000" w:rsidRDefault="00000000" w:rsidRPr="00000000" w14:paraId="0000014E">
      <w:pPr>
        <w:pageBreakBefore w:val="0"/>
        <w:rPr>
          <w:b w:val="1"/>
          <w:u w:val="single"/>
        </w:rPr>
      </w:pPr>
      <w:r w:rsidDel="00000000" w:rsidR="00000000" w:rsidRPr="00000000">
        <w:rPr>
          <w:rtl w:val="0"/>
        </w:rPr>
      </w:r>
    </w:p>
    <w:p w:rsidR="00000000" w:rsidDel="00000000" w:rsidP="00000000" w:rsidRDefault="00000000" w:rsidRPr="00000000" w14:paraId="0000014F">
      <w:pPr>
        <w:pageBreakBefore w:val="0"/>
        <w:rPr>
          <w:b w:val="1"/>
          <w:u w:val="single"/>
        </w:rPr>
      </w:pPr>
      <w:r w:rsidDel="00000000" w:rsidR="00000000" w:rsidRPr="00000000">
        <w:rPr>
          <w:rtl w:val="0"/>
        </w:rPr>
      </w:r>
    </w:p>
    <w:p w:rsidR="00000000" w:rsidDel="00000000" w:rsidP="00000000" w:rsidRDefault="00000000" w:rsidRPr="00000000" w14:paraId="00000150">
      <w:pPr>
        <w:pageBreakBefore w:val="0"/>
        <w:rPr>
          <w:b w:val="1"/>
          <w:u w:val="single"/>
        </w:rPr>
      </w:pPr>
      <w:r w:rsidDel="00000000" w:rsidR="00000000" w:rsidRPr="00000000">
        <w:rPr>
          <w:rtl w:val="0"/>
        </w:rPr>
      </w:r>
    </w:p>
    <w:p w:rsidR="00000000" w:rsidDel="00000000" w:rsidP="00000000" w:rsidRDefault="00000000" w:rsidRPr="00000000" w14:paraId="00000151">
      <w:pPr>
        <w:pageBreakBefore w:val="0"/>
        <w:rPr>
          <w:b w:val="1"/>
          <w:u w:val="single"/>
        </w:rPr>
      </w:pPr>
      <w:r w:rsidDel="00000000" w:rsidR="00000000" w:rsidRPr="00000000">
        <w:rPr>
          <w:rtl w:val="0"/>
        </w:rPr>
      </w:r>
    </w:p>
    <w:p w:rsidR="00000000" w:rsidDel="00000000" w:rsidP="00000000" w:rsidRDefault="00000000" w:rsidRPr="00000000" w14:paraId="00000152">
      <w:pPr>
        <w:pageBreakBefore w:val="0"/>
        <w:rPr>
          <w:b w:val="1"/>
          <w:u w:val="singl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5.3.U5</w:t>
        <w:tab/>
        <w:t xml:space="preserve">Soil conservation measures include soil conditioners (such as organic materials and lime), wind reduction techniques (wind breaks, shelterbelts), cultivation techniques (terracing, contour ploughing, strip cultivation) and avoiding the use of marginal lands.</w:t>
      </w:r>
    </w:p>
    <w:p w:rsidR="00000000" w:rsidDel="00000000" w:rsidP="00000000" w:rsidRDefault="00000000" w:rsidRPr="00000000" w14:paraId="00000155">
      <w:pPr>
        <w:spacing w:after="200" w:line="276"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5.3.A3</w:t>
        <w:tab/>
        <w:t xml:space="preserve">Evaluate the soil management strategies of a given commercial farming system and of a given subsistence farming system.</w:t>
      </w:r>
    </w:p>
    <w:p w:rsidR="00000000" w:rsidDel="00000000" w:rsidP="00000000" w:rsidRDefault="00000000" w:rsidRPr="00000000" w14:paraId="0000015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36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This is a good video to help understand the concept of “No Till” Conservation </w:t>
      </w:r>
      <w:hyperlink r:id="rId27">
        <w:r w:rsidDel="00000000" w:rsidR="00000000" w:rsidRPr="00000000">
          <w:rPr>
            <w:rFonts w:ascii="Cambria" w:cs="Cambria" w:eastAsia="Cambria" w:hAnsi="Cambria"/>
            <w:b w:val="0"/>
            <w:i w:val="0"/>
            <w:smallCaps w:val="0"/>
            <w:strike w:val="0"/>
            <w:color w:val="0000ff"/>
            <w:sz w:val="22"/>
            <w:szCs w:val="22"/>
            <w:u w:val="single"/>
            <w:shd w:fill="auto" w:val="clear"/>
            <w:vertAlign w:val="baseline"/>
            <w:rtl w:val="0"/>
          </w:rPr>
          <w:t xml:space="preserve">https://youtu.be/LpltrgkLqWc</w:t>
        </w:r>
      </w:hyperlink>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36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36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Complete the table below (you may need to research some of the methods)</w:t>
      </w:r>
      <w:r w:rsidDel="00000000" w:rsidR="00000000" w:rsidRPr="00000000">
        <w:rPr>
          <w:rtl w:val="0"/>
        </w:rPr>
      </w:r>
    </w:p>
    <w:p w:rsidR="00000000" w:rsidDel="00000000" w:rsidP="00000000" w:rsidRDefault="00000000" w:rsidRPr="00000000" w14:paraId="0000015B">
      <w:pPr>
        <w:pageBreakBefore w:val="0"/>
        <w:rPr>
          <w:b w:val="1"/>
          <w:i w:val="1"/>
        </w:rPr>
      </w:pPr>
      <w:r w:rsidDel="00000000" w:rsidR="00000000" w:rsidRPr="00000000">
        <w:rPr>
          <w:rtl w:val="0"/>
        </w:rPr>
      </w:r>
    </w:p>
    <w:tbl>
      <w:tblPr>
        <w:tblStyle w:val="Table7"/>
        <w:tblW w:w="905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4"/>
        <w:gridCol w:w="2264"/>
        <w:gridCol w:w="2264"/>
        <w:gridCol w:w="2264"/>
        <w:tblGridChange w:id="0">
          <w:tblGrid>
            <w:gridCol w:w="2264"/>
            <w:gridCol w:w="2264"/>
            <w:gridCol w:w="2264"/>
            <w:gridCol w:w="2264"/>
          </w:tblGrid>
        </w:tblGridChange>
      </w:tblGrid>
      <w:tr>
        <w:trPr>
          <w:cantSplit w:val="0"/>
          <w:tblHeader w:val="0"/>
        </w:trPr>
        <w:tc>
          <w:tcPr/>
          <w:p w:rsidR="00000000" w:rsidDel="00000000" w:rsidP="00000000" w:rsidRDefault="00000000" w:rsidRPr="00000000" w14:paraId="0000015C">
            <w:pPr>
              <w:pageBreakBefore w:val="0"/>
              <w:rPr>
                <w:b w:val="1"/>
              </w:rPr>
            </w:pPr>
            <w:r w:rsidDel="00000000" w:rsidR="00000000" w:rsidRPr="00000000">
              <w:rPr>
                <w:b w:val="1"/>
                <w:rtl w:val="0"/>
              </w:rPr>
              <w:t xml:space="preserve">Soil conservation method</w:t>
            </w:r>
          </w:p>
        </w:tc>
        <w:tc>
          <w:tcPr/>
          <w:p w:rsidR="00000000" w:rsidDel="00000000" w:rsidP="00000000" w:rsidRDefault="00000000" w:rsidRPr="00000000" w14:paraId="0000015D">
            <w:pPr>
              <w:pageBreakBefore w:val="0"/>
              <w:rPr>
                <w:b w:val="1"/>
              </w:rPr>
            </w:pPr>
            <w:r w:rsidDel="00000000" w:rsidR="00000000" w:rsidRPr="00000000">
              <w:rPr>
                <w:b w:val="1"/>
                <w:rtl w:val="0"/>
              </w:rPr>
              <w:t xml:space="preserve">Description</w:t>
            </w:r>
          </w:p>
        </w:tc>
        <w:tc>
          <w:tcPr/>
          <w:p w:rsidR="00000000" w:rsidDel="00000000" w:rsidP="00000000" w:rsidRDefault="00000000" w:rsidRPr="00000000" w14:paraId="0000015E">
            <w:pPr>
              <w:pageBreakBefore w:val="0"/>
              <w:rPr>
                <w:b w:val="1"/>
              </w:rPr>
            </w:pPr>
            <w:r w:rsidDel="00000000" w:rsidR="00000000" w:rsidRPr="00000000">
              <w:rPr>
                <w:b w:val="1"/>
                <w:rtl w:val="0"/>
              </w:rPr>
              <w:t xml:space="preserve">Advantage</w:t>
            </w:r>
          </w:p>
        </w:tc>
        <w:tc>
          <w:tcPr/>
          <w:p w:rsidR="00000000" w:rsidDel="00000000" w:rsidP="00000000" w:rsidRDefault="00000000" w:rsidRPr="00000000" w14:paraId="0000015F">
            <w:pPr>
              <w:pageBreakBefore w:val="0"/>
              <w:rPr>
                <w:b w:val="1"/>
              </w:rPr>
            </w:pPr>
            <w:r w:rsidDel="00000000" w:rsidR="00000000" w:rsidRPr="00000000">
              <w:rPr>
                <w:b w:val="1"/>
                <w:rtl w:val="0"/>
              </w:rPr>
              <w:t xml:space="preserve">Disadvantage</w:t>
            </w:r>
          </w:p>
        </w:tc>
      </w:tr>
      <w:tr>
        <w:trPr>
          <w:cantSplit w:val="0"/>
          <w:tblHeader w:val="0"/>
        </w:trPr>
        <w:tc>
          <w:tcPr/>
          <w:p w:rsidR="00000000" w:rsidDel="00000000" w:rsidP="00000000" w:rsidRDefault="00000000" w:rsidRPr="00000000" w14:paraId="00000160">
            <w:pPr>
              <w:pageBreakBefore w:val="0"/>
              <w:rPr>
                <w:b w:val="1"/>
                <w:i w:val="1"/>
              </w:rPr>
            </w:pPr>
            <w:r w:rsidDel="00000000" w:rsidR="00000000" w:rsidRPr="00000000">
              <w:rPr>
                <w:b w:val="1"/>
                <w:i w:val="1"/>
                <w:rtl w:val="0"/>
              </w:rPr>
              <w:t xml:space="preserve">Addition of soil conditioner</w:t>
            </w:r>
          </w:p>
        </w:tc>
        <w:tc>
          <w:tcPr/>
          <w:p w:rsidR="00000000" w:rsidDel="00000000" w:rsidP="00000000" w:rsidRDefault="00000000" w:rsidRPr="00000000" w14:paraId="00000161">
            <w:pPr>
              <w:pageBreakBefore w:val="0"/>
              <w:rPr>
                <w:b w:val="1"/>
                <w:i w:val="1"/>
              </w:rPr>
            </w:pPr>
            <w:r w:rsidDel="00000000" w:rsidR="00000000" w:rsidRPr="00000000">
              <w:rPr>
                <w:rtl w:val="0"/>
              </w:rPr>
            </w:r>
          </w:p>
          <w:p w:rsidR="00000000" w:rsidDel="00000000" w:rsidP="00000000" w:rsidRDefault="00000000" w:rsidRPr="00000000" w14:paraId="00000162">
            <w:pPr>
              <w:pageBreakBefore w:val="0"/>
              <w:rPr>
                <w:b w:val="1"/>
                <w:i w:val="1"/>
              </w:rPr>
            </w:pPr>
            <w:r w:rsidDel="00000000" w:rsidR="00000000" w:rsidRPr="00000000">
              <w:rPr>
                <w:rtl w:val="0"/>
              </w:rPr>
            </w:r>
          </w:p>
          <w:p w:rsidR="00000000" w:rsidDel="00000000" w:rsidP="00000000" w:rsidRDefault="00000000" w:rsidRPr="00000000" w14:paraId="00000163">
            <w:pPr>
              <w:pageBreakBefore w:val="0"/>
              <w:rPr>
                <w:b w:val="1"/>
                <w:i w:val="1"/>
              </w:rPr>
            </w:pPr>
            <w:r w:rsidDel="00000000" w:rsidR="00000000" w:rsidRPr="00000000">
              <w:rPr>
                <w:rtl w:val="0"/>
              </w:rPr>
            </w:r>
          </w:p>
          <w:p w:rsidR="00000000" w:rsidDel="00000000" w:rsidP="00000000" w:rsidRDefault="00000000" w:rsidRPr="00000000" w14:paraId="00000164">
            <w:pPr>
              <w:pageBreakBefore w:val="0"/>
              <w:rPr>
                <w:b w:val="1"/>
                <w:i w:val="1"/>
              </w:rPr>
            </w:pPr>
            <w:r w:rsidDel="00000000" w:rsidR="00000000" w:rsidRPr="00000000">
              <w:rPr>
                <w:rtl w:val="0"/>
              </w:rPr>
            </w:r>
          </w:p>
        </w:tc>
        <w:tc>
          <w:tcPr/>
          <w:p w:rsidR="00000000" w:rsidDel="00000000" w:rsidP="00000000" w:rsidRDefault="00000000" w:rsidRPr="00000000" w14:paraId="00000165">
            <w:pPr>
              <w:pageBreakBefore w:val="0"/>
              <w:rPr>
                <w:b w:val="1"/>
                <w:i w:val="1"/>
              </w:rPr>
            </w:pPr>
            <w:r w:rsidDel="00000000" w:rsidR="00000000" w:rsidRPr="00000000">
              <w:rPr>
                <w:rtl w:val="0"/>
              </w:rPr>
            </w:r>
          </w:p>
        </w:tc>
        <w:tc>
          <w:tcPr/>
          <w:p w:rsidR="00000000" w:rsidDel="00000000" w:rsidP="00000000" w:rsidRDefault="00000000" w:rsidRPr="00000000" w14:paraId="00000166">
            <w:pPr>
              <w:pageBreakBefore w:val="0"/>
              <w:rPr>
                <w:b w:val="1"/>
                <w:i w:val="1"/>
              </w:rPr>
            </w:pPr>
            <w:r w:rsidDel="00000000" w:rsidR="00000000" w:rsidRPr="00000000">
              <w:rPr>
                <w:rtl w:val="0"/>
              </w:rPr>
            </w:r>
          </w:p>
        </w:tc>
      </w:tr>
      <w:tr>
        <w:trPr>
          <w:cantSplit w:val="0"/>
          <w:tblHeader w:val="0"/>
        </w:trPr>
        <w:tc>
          <w:tcPr/>
          <w:p w:rsidR="00000000" w:rsidDel="00000000" w:rsidP="00000000" w:rsidRDefault="00000000" w:rsidRPr="00000000" w14:paraId="00000167">
            <w:pPr>
              <w:pageBreakBefore w:val="0"/>
              <w:rPr>
                <w:b w:val="1"/>
                <w:i w:val="1"/>
              </w:rPr>
            </w:pPr>
            <w:r w:rsidDel="00000000" w:rsidR="00000000" w:rsidRPr="00000000">
              <w:rPr>
                <w:b w:val="1"/>
                <w:i w:val="1"/>
                <w:rtl w:val="0"/>
              </w:rPr>
              <w:t xml:space="preserve">Wind reduction by planting trees between fields</w:t>
            </w:r>
          </w:p>
        </w:tc>
        <w:tc>
          <w:tcPr/>
          <w:p w:rsidR="00000000" w:rsidDel="00000000" w:rsidP="00000000" w:rsidRDefault="00000000" w:rsidRPr="00000000" w14:paraId="00000168">
            <w:pPr>
              <w:pageBreakBefore w:val="0"/>
              <w:rPr>
                <w:b w:val="1"/>
                <w:i w:val="1"/>
              </w:rPr>
            </w:pPr>
            <w:r w:rsidDel="00000000" w:rsidR="00000000" w:rsidRPr="00000000">
              <w:rPr>
                <w:rtl w:val="0"/>
              </w:rPr>
            </w:r>
          </w:p>
          <w:p w:rsidR="00000000" w:rsidDel="00000000" w:rsidP="00000000" w:rsidRDefault="00000000" w:rsidRPr="00000000" w14:paraId="00000169">
            <w:pPr>
              <w:pageBreakBefore w:val="0"/>
              <w:rPr>
                <w:b w:val="1"/>
                <w:i w:val="1"/>
              </w:rPr>
            </w:pPr>
            <w:r w:rsidDel="00000000" w:rsidR="00000000" w:rsidRPr="00000000">
              <w:rPr>
                <w:rtl w:val="0"/>
              </w:rPr>
            </w:r>
          </w:p>
          <w:p w:rsidR="00000000" w:rsidDel="00000000" w:rsidP="00000000" w:rsidRDefault="00000000" w:rsidRPr="00000000" w14:paraId="0000016A">
            <w:pPr>
              <w:pageBreakBefore w:val="0"/>
              <w:rPr>
                <w:b w:val="1"/>
                <w:i w:val="1"/>
              </w:rPr>
            </w:pPr>
            <w:r w:rsidDel="00000000" w:rsidR="00000000" w:rsidRPr="00000000">
              <w:rPr>
                <w:rtl w:val="0"/>
              </w:rPr>
            </w:r>
          </w:p>
          <w:p w:rsidR="00000000" w:rsidDel="00000000" w:rsidP="00000000" w:rsidRDefault="00000000" w:rsidRPr="00000000" w14:paraId="0000016B">
            <w:pPr>
              <w:pageBreakBefore w:val="0"/>
              <w:rPr>
                <w:b w:val="1"/>
                <w:i w:val="1"/>
              </w:rPr>
            </w:pPr>
            <w:r w:rsidDel="00000000" w:rsidR="00000000" w:rsidRPr="00000000">
              <w:rPr>
                <w:rtl w:val="0"/>
              </w:rPr>
            </w:r>
          </w:p>
          <w:p w:rsidR="00000000" w:rsidDel="00000000" w:rsidP="00000000" w:rsidRDefault="00000000" w:rsidRPr="00000000" w14:paraId="0000016C">
            <w:pPr>
              <w:pageBreakBefore w:val="0"/>
              <w:rPr>
                <w:b w:val="1"/>
                <w:i w:val="1"/>
              </w:rPr>
            </w:pPr>
            <w:r w:rsidDel="00000000" w:rsidR="00000000" w:rsidRPr="00000000">
              <w:rPr>
                <w:rtl w:val="0"/>
              </w:rPr>
            </w:r>
          </w:p>
          <w:p w:rsidR="00000000" w:rsidDel="00000000" w:rsidP="00000000" w:rsidRDefault="00000000" w:rsidRPr="00000000" w14:paraId="0000016D">
            <w:pPr>
              <w:pageBreakBefore w:val="0"/>
              <w:rPr>
                <w:b w:val="1"/>
                <w:i w:val="1"/>
              </w:rPr>
            </w:pPr>
            <w:r w:rsidDel="00000000" w:rsidR="00000000" w:rsidRPr="00000000">
              <w:rPr>
                <w:rtl w:val="0"/>
              </w:rPr>
            </w:r>
          </w:p>
        </w:tc>
        <w:tc>
          <w:tcPr/>
          <w:p w:rsidR="00000000" w:rsidDel="00000000" w:rsidP="00000000" w:rsidRDefault="00000000" w:rsidRPr="00000000" w14:paraId="0000016E">
            <w:pPr>
              <w:pageBreakBefore w:val="0"/>
              <w:rPr>
                <w:b w:val="1"/>
                <w:i w:val="1"/>
              </w:rPr>
            </w:pPr>
            <w:r w:rsidDel="00000000" w:rsidR="00000000" w:rsidRPr="00000000">
              <w:rPr>
                <w:rtl w:val="0"/>
              </w:rPr>
            </w:r>
          </w:p>
        </w:tc>
        <w:tc>
          <w:tcPr/>
          <w:p w:rsidR="00000000" w:rsidDel="00000000" w:rsidP="00000000" w:rsidRDefault="00000000" w:rsidRPr="00000000" w14:paraId="0000016F">
            <w:pPr>
              <w:pageBreakBefore w:val="0"/>
              <w:rPr>
                <w:b w:val="1"/>
                <w:i w:val="1"/>
              </w:rPr>
            </w:pPr>
            <w:r w:rsidDel="00000000" w:rsidR="00000000" w:rsidRPr="00000000">
              <w:rPr>
                <w:rtl w:val="0"/>
              </w:rPr>
            </w:r>
          </w:p>
        </w:tc>
      </w:tr>
      <w:tr>
        <w:trPr>
          <w:cantSplit w:val="0"/>
          <w:tblHeader w:val="0"/>
        </w:trPr>
        <w:tc>
          <w:tcPr/>
          <w:p w:rsidR="00000000" w:rsidDel="00000000" w:rsidP="00000000" w:rsidRDefault="00000000" w:rsidRPr="00000000" w14:paraId="00000170">
            <w:pPr>
              <w:pageBreakBefore w:val="0"/>
              <w:rPr>
                <w:b w:val="1"/>
                <w:i w:val="1"/>
              </w:rPr>
            </w:pPr>
            <w:r w:rsidDel="00000000" w:rsidR="00000000" w:rsidRPr="00000000">
              <w:rPr>
                <w:b w:val="1"/>
                <w:i w:val="1"/>
                <w:rtl w:val="0"/>
              </w:rPr>
              <w:t xml:space="preserve">Growing cover crops</w:t>
            </w:r>
          </w:p>
        </w:tc>
        <w:tc>
          <w:tcPr/>
          <w:p w:rsidR="00000000" w:rsidDel="00000000" w:rsidP="00000000" w:rsidRDefault="00000000" w:rsidRPr="00000000" w14:paraId="00000171">
            <w:pPr>
              <w:pageBreakBefore w:val="0"/>
              <w:rPr>
                <w:b w:val="1"/>
                <w:i w:val="1"/>
              </w:rPr>
            </w:pPr>
            <w:r w:rsidDel="00000000" w:rsidR="00000000" w:rsidRPr="00000000">
              <w:rPr>
                <w:rtl w:val="0"/>
              </w:rPr>
            </w:r>
          </w:p>
          <w:p w:rsidR="00000000" w:rsidDel="00000000" w:rsidP="00000000" w:rsidRDefault="00000000" w:rsidRPr="00000000" w14:paraId="00000172">
            <w:pPr>
              <w:pageBreakBefore w:val="0"/>
              <w:rPr>
                <w:b w:val="1"/>
                <w:i w:val="1"/>
              </w:rPr>
            </w:pPr>
            <w:r w:rsidDel="00000000" w:rsidR="00000000" w:rsidRPr="00000000">
              <w:rPr>
                <w:rtl w:val="0"/>
              </w:rPr>
            </w:r>
          </w:p>
          <w:p w:rsidR="00000000" w:rsidDel="00000000" w:rsidP="00000000" w:rsidRDefault="00000000" w:rsidRPr="00000000" w14:paraId="00000173">
            <w:pPr>
              <w:pageBreakBefore w:val="0"/>
              <w:rPr>
                <w:b w:val="1"/>
                <w:i w:val="1"/>
              </w:rPr>
            </w:pPr>
            <w:r w:rsidDel="00000000" w:rsidR="00000000" w:rsidRPr="00000000">
              <w:rPr>
                <w:rtl w:val="0"/>
              </w:rPr>
            </w:r>
          </w:p>
          <w:p w:rsidR="00000000" w:rsidDel="00000000" w:rsidP="00000000" w:rsidRDefault="00000000" w:rsidRPr="00000000" w14:paraId="00000174">
            <w:pPr>
              <w:pageBreakBefore w:val="0"/>
              <w:rPr>
                <w:b w:val="1"/>
                <w:i w:val="1"/>
              </w:rPr>
            </w:pPr>
            <w:r w:rsidDel="00000000" w:rsidR="00000000" w:rsidRPr="00000000">
              <w:rPr>
                <w:rtl w:val="0"/>
              </w:rPr>
            </w:r>
          </w:p>
          <w:p w:rsidR="00000000" w:rsidDel="00000000" w:rsidP="00000000" w:rsidRDefault="00000000" w:rsidRPr="00000000" w14:paraId="00000175">
            <w:pPr>
              <w:pageBreakBefore w:val="0"/>
              <w:rPr>
                <w:b w:val="1"/>
                <w:i w:val="1"/>
              </w:rPr>
            </w:pPr>
            <w:r w:rsidDel="00000000" w:rsidR="00000000" w:rsidRPr="00000000">
              <w:rPr>
                <w:rtl w:val="0"/>
              </w:rPr>
            </w:r>
          </w:p>
        </w:tc>
        <w:tc>
          <w:tcPr/>
          <w:p w:rsidR="00000000" w:rsidDel="00000000" w:rsidP="00000000" w:rsidRDefault="00000000" w:rsidRPr="00000000" w14:paraId="00000176">
            <w:pPr>
              <w:pageBreakBefore w:val="0"/>
              <w:rPr>
                <w:b w:val="1"/>
                <w:i w:val="1"/>
              </w:rPr>
            </w:pPr>
            <w:r w:rsidDel="00000000" w:rsidR="00000000" w:rsidRPr="00000000">
              <w:rPr>
                <w:rtl w:val="0"/>
              </w:rPr>
            </w:r>
          </w:p>
        </w:tc>
        <w:tc>
          <w:tcPr/>
          <w:p w:rsidR="00000000" w:rsidDel="00000000" w:rsidP="00000000" w:rsidRDefault="00000000" w:rsidRPr="00000000" w14:paraId="00000177">
            <w:pPr>
              <w:pageBreakBefore w:val="0"/>
              <w:rPr>
                <w:b w:val="1"/>
                <w:i w:val="1"/>
              </w:rPr>
            </w:pPr>
            <w:r w:rsidDel="00000000" w:rsidR="00000000" w:rsidRPr="00000000">
              <w:rPr>
                <w:rtl w:val="0"/>
              </w:rPr>
            </w:r>
          </w:p>
        </w:tc>
      </w:tr>
      <w:tr>
        <w:trPr>
          <w:cantSplit w:val="0"/>
          <w:tblHeader w:val="0"/>
        </w:trPr>
        <w:tc>
          <w:tcPr/>
          <w:p w:rsidR="00000000" w:rsidDel="00000000" w:rsidP="00000000" w:rsidRDefault="00000000" w:rsidRPr="00000000" w14:paraId="00000178">
            <w:pPr>
              <w:pageBreakBefore w:val="0"/>
              <w:rPr>
                <w:b w:val="1"/>
                <w:i w:val="1"/>
              </w:rPr>
            </w:pPr>
            <w:r w:rsidDel="00000000" w:rsidR="00000000" w:rsidRPr="00000000">
              <w:rPr>
                <w:b w:val="1"/>
                <w:i w:val="1"/>
                <w:rtl w:val="0"/>
              </w:rPr>
              <w:t xml:space="preserve">Terracing</w:t>
            </w:r>
          </w:p>
        </w:tc>
        <w:tc>
          <w:tcPr/>
          <w:p w:rsidR="00000000" w:rsidDel="00000000" w:rsidP="00000000" w:rsidRDefault="00000000" w:rsidRPr="00000000" w14:paraId="00000179">
            <w:pPr>
              <w:pageBreakBefore w:val="0"/>
              <w:rPr>
                <w:b w:val="1"/>
                <w:i w:val="1"/>
              </w:rPr>
            </w:pPr>
            <w:r w:rsidDel="00000000" w:rsidR="00000000" w:rsidRPr="00000000">
              <w:rPr>
                <w:rtl w:val="0"/>
              </w:rPr>
            </w:r>
          </w:p>
          <w:p w:rsidR="00000000" w:rsidDel="00000000" w:rsidP="00000000" w:rsidRDefault="00000000" w:rsidRPr="00000000" w14:paraId="0000017A">
            <w:pPr>
              <w:pageBreakBefore w:val="0"/>
              <w:rPr>
                <w:b w:val="1"/>
                <w:i w:val="1"/>
              </w:rPr>
            </w:pPr>
            <w:r w:rsidDel="00000000" w:rsidR="00000000" w:rsidRPr="00000000">
              <w:rPr>
                <w:rtl w:val="0"/>
              </w:rPr>
            </w:r>
          </w:p>
          <w:p w:rsidR="00000000" w:rsidDel="00000000" w:rsidP="00000000" w:rsidRDefault="00000000" w:rsidRPr="00000000" w14:paraId="0000017B">
            <w:pPr>
              <w:pageBreakBefore w:val="0"/>
              <w:rPr>
                <w:b w:val="1"/>
                <w:i w:val="1"/>
              </w:rPr>
            </w:pPr>
            <w:r w:rsidDel="00000000" w:rsidR="00000000" w:rsidRPr="00000000">
              <w:rPr>
                <w:rtl w:val="0"/>
              </w:rPr>
            </w:r>
          </w:p>
          <w:p w:rsidR="00000000" w:rsidDel="00000000" w:rsidP="00000000" w:rsidRDefault="00000000" w:rsidRPr="00000000" w14:paraId="0000017C">
            <w:pPr>
              <w:pageBreakBefore w:val="0"/>
              <w:rPr>
                <w:b w:val="1"/>
                <w:i w:val="1"/>
              </w:rPr>
            </w:pPr>
            <w:r w:rsidDel="00000000" w:rsidR="00000000" w:rsidRPr="00000000">
              <w:rPr>
                <w:rtl w:val="0"/>
              </w:rPr>
            </w:r>
          </w:p>
        </w:tc>
        <w:tc>
          <w:tcPr/>
          <w:p w:rsidR="00000000" w:rsidDel="00000000" w:rsidP="00000000" w:rsidRDefault="00000000" w:rsidRPr="00000000" w14:paraId="0000017D">
            <w:pPr>
              <w:pageBreakBefore w:val="0"/>
              <w:rPr>
                <w:b w:val="1"/>
                <w:i w:val="1"/>
              </w:rPr>
            </w:pPr>
            <w:r w:rsidDel="00000000" w:rsidR="00000000" w:rsidRPr="00000000">
              <w:rPr>
                <w:rtl w:val="0"/>
              </w:rPr>
            </w:r>
          </w:p>
        </w:tc>
        <w:tc>
          <w:tcPr/>
          <w:p w:rsidR="00000000" w:rsidDel="00000000" w:rsidP="00000000" w:rsidRDefault="00000000" w:rsidRPr="00000000" w14:paraId="0000017E">
            <w:pPr>
              <w:pageBreakBefore w:val="0"/>
              <w:rPr>
                <w:b w:val="1"/>
                <w:i w:val="1"/>
              </w:rPr>
            </w:pPr>
            <w:r w:rsidDel="00000000" w:rsidR="00000000" w:rsidRPr="00000000">
              <w:rPr>
                <w:rtl w:val="0"/>
              </w:rPr>
            </w:r>
          </w:p>
        </w:tc>
      </w:tr>
      <w:tr>
        <w:trPr>
          <w:cantSplit w:val="0"/>
          <w:tblHeader w:val="0"/>
        </w:trPr>
        <w:tc>
          <w:tcPr/>
          <w:p w:rsidR="00000000" w:rsidDel="00000000" w:rsidP="00000000" w:rsidRDefault="00000000" w:rsidRPr="00000000" w14:paraId="0000017F">
            <w:pPr>
              <w:pageBreakBefore w:val="0"/>
              <w:rPr>
                <w:b w:val="1"/>
                <w:i w:val="1"/>
              </w:rPr>
            </w:pPr>
            <w:r w:rsidDel="00000000" w:rsidR="00000000" w:rsidRPr="00000000">
              <w:rPr>
                <w:b w:val="1"/>
                <w:i w:val="1"/>
                <w:rtl w:val="0"/>
              </w:rPr>
              <w:t xml:space="preserve">Ploughing</w:t>
            </w:r>
          </w:p>
        </w:tc>
        <w:tc>
          <w:tcPr/>
          <w:p w:rsidR="00000000" w:rsidDel="00000000" w:rsidP="00000000" w:rsidRDefault="00000000" w:rsidRPr="00000000" w14:paraId="00000180">
            <w:pPr>
              <w:pageBreakBefore w:val="0"/>
              <w:rPr>
                <w:b w:val="1"/>
                <w:i w:val="1"/>
              </w:rPr>
            </w:pPr>
            <w:r w:rsidDel="00000000" w:rsidR="00000000" w:rsidRPr="00000000">
              <w:rPr>
                <w:rtl w:val="0"/>
              </w:rPr>
            </w:r>
          </w:p>
          <w:p w:rsidR="00000000" w:rsidDel="00000000" w:rsidP="00000000" w:rsidRDefault="00000000" w:rsidRPr="00000000" w14:paraId="00000181">
            <w:pPr>
              <w:pageBreakBefore w:val="0"/>
              <w:rPr>
                <w:b w:val="1"/>
                <w:i w:val="1"/>
              </w:rPr>
            </w:pPr>
            <w:r w:rsidDel="00000000" w:rsidR="00000000" w:rsidRPr="00000000">
              <w:rPr>
                <w:rtl w:val="0"/>
              </w:rPr>
            </w:r>
          </w:p>
          <w:p w:rsidR="00000000" w:rsidDel="00000000" w:rsidP="00000000" w:rsidRDefault="00000000" w:rsidRPr="00000000" w14:paraId="00000182">
            <w:pPr>
              <w:pageBreakBefore w:val="0"/>
              <w:rPr>
                <w:b w:val="1"/>
                <w:i w:val="1"/>
              </w:rPr>
            </w:pPr>
            <w:r w:rsidDel="00000000" w:rsidR="00000000" w:rsidRPr="00000000">
              <w:rPr>
                <w:rtl w:val="0"/>
              </w:rPr>
            </w:r>
          </w:p>
          <w:p w:rsidR="00000000" w:rsidDel="00000000" w:rsidP="00000000" w:rsidRDefault="00000000" w:rsidRPr="00000000" w14:paraId="00000183">
            <w:pPr>
              <w:pageBreakBefore w:val="0"/>
              <w:rPr>
                <w:b w:val="1"/>
                <w:i w:val="1"/>
              </w:rPr>
            </w:pPr>
            <w:r w:rsidDel="00000000" w:rsidR="00000000" w:rsidRPr="00000000">
              <w:rPr>
                <w:rtl w:val="0"/>
              </w:rPr>
            </w:r>
          </w:p>
        </w:tc>
        <w:tc>
          <w:tcPr/>
          <w:p w:rsidR="00000000" w:rsidDel="00000000" w:rsidP="00000000" w:rsidRDefault="00000000" w:rsidRPr="00000000" w14:paraId="00000184">
            <w:pPr>
              <w:pageBreakBefore w:val="0"/>
              <w:rPr>
                <w:b w:val="1"/>
                <w:i w:val="1"/>
              </w:rPr>
            </w:pPr>
            <w:r w:rsidDel="00000000" w:rsidR="00000000" w:rsidRPr="00000000">
              <w:rPr>
                <w:rtl w:val="0"/>
              </w:rPr>
            </w:r>
          </w:p>
        </w:tc>
        <w:tc>
          <w:tcPr/>
          <w:p w:rsidR="00000000" w:rsidDel="00000000" w:rsidP="00000000" w:rsidRDefault="00000000" w:rsidRPr="00000000" w14:paraId="00000185">
            <w:pPr>
              <w:pageBreakBefore w:val="0"/>
              <w:rPr>
                <w:b w:val="1"/>
                <w:i w:val="1"/>
              </w:rPr>
            </w:pPr>
            <w:r w:rsidDel="00000000" w:rsidR="00000000" w:rsidRPr="00000000">
              <w:rPr>
                <w:rtl w:val="0"/>
              </w:rPr>
            </w:r>
          </w:p>
        </w:tc>
      </w:tr>
      <w:tr>
        <w:trPr>
          <w:cantSplit w:val="0"/>
          <w:tblHeader w:val="0"/>
        </w:trPr>
        <w:tc>
          <w:tcPr/>
          <w:p w:rsidR="00000000" w:rsidDel="00000000" w:rsidP="00000000" w:rsidRDefault="00000000" w:rsidRPr="00000000" w14:paraId="00000186">
            <w:pPr>
              <w:pageBreakBefore w:val="0"/>
              <w:rPr>
                <w:b w:val="1"/>
                <w:i w:val="1"/>
              </w:rPr>
            </w:pPr>
            <w:r w:rsidDel="00000000" w:rsidR="00000000" w:rsidRPr="00000000">
              <w:rPr>
                <w:b w:val="1"/>
                <w:i w:val="1"/>
                <w:rtl w:val="0"/>
              </w:rPr>
              <w:t xml:space="preserve">Contour farming</w:t>
            </w:r>
          </w:p>
        </w:tc>
        <w:tc>
          <w:tcPr/>
          <w:p w:rsidR="00000000" w:rsidDel="00000000" w:rsidP="00000000" w:rsidRDefault="00000000" w:rsidRPr="00000000" w14:paraId="00000187">
            <w:pPr>
              <w:pageBreakBefore w:val="0"/>
              <w:rPr>
                <w:b w:val="1"/>
                <w:i w:val="1"/>
              </w:rPr>
            </w:pPr>
            <w:r w:rsidDel="00000000" w:rsidR="00000000" w:rsidRPr="00000000">
              <w:rPr>
                <w:rtl w:val="0"/>
              </w:rPr>
            </w:r>
          </w:p>
          <w:p w:rsidR="00000000" w:rsidDel="00000000" w:rsidP="00000000" w:rsidRDefault="00000000" w:rsidRPr="00000000" w14:paraId="00000188">
            <w:pPr>
              <w:pageBreakBefore w:val="0"/>
              <w:rPr>
                <w:b w:val="1"/>
                <w:i w:val="1"/>
              </w:rPr>
            </w:pPr>
            <w:r w:rsidDel="00000000" w:rsidR="00000000" w:rsidRPr="00000000">
              <w:rPr>
                <w:rtl w:val="0"/>
              </w:rPr>
            </w:r>
          </w:p>
          <w:p w:rsidR="00000000" w:rsidDel="00000000" w:rsidP="00000000" w:rsidRDefault="00000000" w:rsidRPr="00000000" w14:paraId="00000189">
            <w:pPr>
              <w:pageBreakBefore w:val="0"/>
              <w:rPr>
                <w:b w:val="1"/>
                <w:i w:val="1"/>
              </w:rPr>
            </w:pPr>
            <w:r w:rsidDel="00000000" w:rsidR="00000000" w:rsidRPr="00000000">
              <w:rPr>
                <w:rtl w:val="0"/>
              </w:rPr>
            </w:r>
          </w:p>
          <w:p w:rsidR="00000000" w:rsidDel="00000000" w:rsidP="00000000" w:rsidRDefault="00000000" w:rsidRPr="00000000" w14:paraId="0000018A">
            <w:pPr>
              <w:pageBreakBefore w:val="0"/>
              <w:rPr>
                <w:b w:val="1"/>
                <w:i w:val="1"/>
              </w:rPr>
            </w:pPr>
            <w:r w:rsidDel="00000000" w:rsidR="00000000" w:rsidRPr="00000000">
              <w:rPr>
                <w:rtl w:val="0"/>
              </w:rPr>
            </w:r>
          </w:p>
        </w:tc>
        <w:tc>
          <w:tcPr/>
          <w:p w:rsidR="00000000" w:rsidDel="00000000" w:rsidP="00000000" w:rsidRDefault="00000000" w:rsidRPr="00000000" w14:paraId="0000018B">
            <w:pPr>
              <w:pageBreakBefore w:val="0"/>
              <w:rPr>
                <w:b w:val="1"/>
                <w:i w:val="1"/>
              </w:rPr>
            </w:pPr>
            <w:r w:rsidDel="00000000" w:rsidR="00000000" w:rsidRPr="00000000">
              <w:rPr>
                <w:rtl w:val="0"/>
              </w:rPr>
            </w:r>
          </w:p>
        </w:tc>
        <w:tc>
          <w:tcPr/>
          <w:p w:rsidR="00000000" w:rsidDel="00000000" w:rsidP="00000000" w:rsidRDefault="00000000" w:rsidRPr="00000000" w14:paraId="0000018C">
            <w:pPr>
              <w:pageBreakBefore w:val="0"/>
              <w:rPr>
                <w:b w:val="1"/>
                <w:i w:val="1"/>
              </w:rPr>
            </w:pPr>
            <w:r w:rsidDel="00000000" w:rsidR="00000000" w:rsidRPr="00000000">
              <w:rPr>
                <w:rtl w:val="0"/>
              </w:rPr>
            </w:r>
          </w:p>
        </w:tc>
      </w:tr>
      <w:tr>
        <w:trPr>
          <w:cantSplit w:val="0"/>
          <w:tblHeader w:val="0"/>
        </w:trPr>
        <w:tc>
          <w:tcPr/>
          <w:p w:rsidR="00000000" w:rsidDel="00000000" w:rsidP="00000000" w:rsidRDefault="00000000" w:rsidRPr="00000000" w14:paraId="0000018D">
            <w:pPr>
              <w:pageBreakBefore w:val="0"/>
              <w:rPr>
                <w:b w:val="1"/>
                <w:i w:val="1"/>
              </w:rPr>
            </w:pPr>
            <w:r w:rsidDel="00000000" w:rsidR="00000000" w:rsidRPr="00000000">
              <w:rPr>
                <w:b w:val="1"/>
                <w:i w:val="1"/>
                <w:rtl w:val="0"/>
              </w:rPr>
              <w:t xml:space="preserve">Improved irrigation techniques</w:t>
            </w:r>
          </w:p>
        </w:tc>
        <w:tc>
          <w:tcPr/>
          <w:p w:rsidR="00000000" w:rsidDel="00000000" w:rsidP="00000000" w:rsidRDefault="00000000" w:rsidRPr="00000000" w14:paraId="0000018E">
            <w:pPr>
              <w:pageBreakBefore w:val="0"/>
              <w:rPr>
                <w:b w:val="1"/>
                <w:i w:val="1"/>
              </w:rPr>
            </w:pPr>
            <w:r w:rsidDel="00000000" w:rsidR="00000000" w:rsidRPr="00000000">
              <w:rPr>
                <w:rtl w:val="0"/>
              </w:rPr>
            </w:r>
          </w:p>
          <w:p w:rsidR="00000000" w:rsidDel="00000000" w:rsidP="00000000" w:rsidRDefault="00000000" w:rsidRPr="00000000" w14:paraId="0000018F">
            <w:pPr>
              <w:pageBreakBefore w:val="0"/>
              <w:ind w:firstLine="720"/>
              <w:rPr/>
            </w:pPr>
            <w:r w:rsidDel="00000000" w:rsidR="00000000" w:rsidRPr="00000000">
              <w:rPr>
                <w:rtl w:val="0"/>
              </w:rPr>
            </w:r>
          </w:p>
          <w:p w:rsidR="00000000" w:rsidDel="00000000" w:rsidP="00000000" w:rsidRDefault="00000000" w:rsidRPr="00000000" w14:paraId="00000190">
            <w:pPr>
              <w:pageBreakBefore w:val="0"/>
              <w:ind w:firstLine="720"/>
              <w:rPr/>
            </w:pPr>
            <w:r w:rsidDel="00000000" w:rsidR="00000000" w:rsidRPr="00000000">
              <w:rPr>
                <w:rtl w:val="0"/>
              </w:rPr>
            </w:r>
          </w:p>
          <w:p w:rsidR="00000000" w:rsidDel="00000000" w:rsidP="00000000" w:rsidRDefault="00000000" w:rsidRPr="00000000" w14:paraId="00000191">
            <w:pPr>
              <w:pageBreakBefore w:val="0"/>
              <w:ind w:firstLine="720"/>
              <w:rPr/>
            </w:pPr>
            <w:r w:rsidDel="00000000" w:rsidR="00000000" w:rsidRPr="00000000">
              <w:rPr>
                <w:rtl w:val="0"/>
              </w:rPr>
            </w:r>
          </w:p>
        </w:tc>
        <w:tc>
          <w:tcPr/>
          <w:p w:rsidR="00000000" w:rsidDel="00000000" w:rsidP="00000000" w:rsidRDefault="00000000" w:rsidRPr="00000000" w14:paraId="00000192">
            <w:pPr>
              <w:pageBreakBefore w:val="0"/>
              <w:rPr>
                <w:b w:val="1"/>
                <w:i w:val="1"/>
              </w:rPr>
            </w:pPr>
            <w:r w:rsidDel="00000000" w:rsidR="00000000" w:rsidRPr="00000000">
              <w:rPr>
                <w:rtl w:val="0"/>
              </w:rPr>
            </w:r>
          </w:p>
        </w:tc>
        <w:tc>
          <w:tcPr/>
          <w:p w:rsidR="00000000" w:rsidDel="00000000" w:rsidP="00000000" w:rsidRDefault="00000000" w:rsidRPr="00000000" w14:paraId="00000193">
            <w:pPr>
              <w:pageBreakBefore w:val="0"/>
              <w:rPr>
                <w:b w:val="1"/>
                <w:i w:val="1"/>
              </w:rPr>
            </w:pPr>
            <w:r w:rsidDel="00000000" w:rsidR="00000000" w:rsidRPr="00000000">
              <w:rPr>
                <w:rtl w:val="0"/>
              </w:rPr>
            </w:r>
          </w:p>
        </w:tc>
      </w:tr>
      <w:tr>
        <w:trPr>
          <w:cantSplit w:val="0"/>
          <w:tblHeader w:val="0"/>
        </w:trPr>
        <w:tc>
          <w:tcPr/>
          <w:p w:rsidR="00000000" w:rsidDel="00000000" w:rsidP="00000000" w:rsidRDefault="00000000" w:rsidRPr="00000000" w14:paraId="00000194">
            <w:pPr>
              <w:pageBreakBefore w:val="0"/>
              <w:rPr>
                <w:b w:val="1"/>
                <w:i w:val="1"/>
              </w:rPr>
            </w:pPr>
            <w:r w:rsidDel="00000000" w:rsidR="00000000" w:rsidRPr="00000000">
              <w:rPr>
                <w:b w:val="1"/>
                <w:i w:val="1"/>
                <w:rtl w:val="0"/>
              </w:rPr>
              <w:t xml:space="preserve">Stop ploughing marginal lands</w:t>
            </w:r>
          </w:p>
        </w:tc>
        <w:tc>
          <w:tcPr/>
          <w:p w:rsidR="00000000" w:rsidDel="00000000" w:rsidP="00000000" w:rsidRDefault="00000000" w:rsidRPr="00000000" w14:paraId="00000195">
            <w:pPr>
              <w:pageBreakBefore w:val="0"/>
              <w:rPr>
                <w:b w:val="1"/>
                <w:i w:val="1"/>
              </w:rPr>
            </w:pPr>
            <w:r w:rsidDel="00000000" w:rsidR="00000000" w:rsidRPr="00000000">
              <w:rPr>
                <w:rtl w:val="0"/>
              </w:rPr>
            </w:r>
          </w:p>
          <w:p w:rsidR="00000000" w:rsidDel="00000000" w:rsidP="00000000" w:rsidRDefault="00000000" w:rsidRPr="00000000" w14:paraId="00000196">
            <w:pPr>
              <w:pageBreakBefore w:val="0"/>
              <w:rPr>
                <w:b w:val="1"/>
                <w:i w:val="1"/>
              </w:rPr>
            </w:pPr>
            <w:r w:rsidDel="00000000" w:rsidR="00000000" w:rsidRPr="00000000">
              <w:rPr>
                <w:rtl w:val="0"/>
              </w:rPr>
            </w:r>
          </w:p>
          <w:p w:rsidR="00000000" w:rsidDel="00000000" w:rsidP="00000000" w:rsidRDefault="00000000" w:rsidRPr="00000000" w14:paraId="00000197">
            <w:pPr>
              <w:pageBreakBefore w:val="0"/>
              <w:rPr>
                <w:b w:val="1"/>
                <w:i w:val="1"/>
              </w:rPr>
            </w:pPr>
            <w:r w:rsidDel="00000000" w:rsidR="00000000" w:rsidRPr="00000000">
              <w:rPr>
                <w:rtl w:val="0"/>
              </w:rPr>
            </w:r>
          </w:p>
          <w:p w:rsidR="00000000" w:rsidDel="00000000" w:rsidP="00000000" w:rsidRDefault="00000000" w:rsidRPr="00000000" w14:paraId="00000198">
            <w:pPr>
              <w:pageBreakBefore w:val="0"/>
              <w:rPr>
                <w:b w:val="1"/>
                <w:i w:val="1"/>
              </w:rPr>
            </w:pPr>
            <w:r w:rsidDel="00000000" w:rsidR="00000000" w:rsidRPr="00000000">
              <w:rPr>
                <w:rtl w:val="0"/>
              </w:rPr>
            </w:r>
          </w:p>
        </w:tc>
        <w:tc>
          <w:tcPr/>
          <w:p w:rsidR="00000000" w:rsidDel="00000000" w:rsidP="00000000" w:rsidRDefault="00000000" w:rsidRPr="00000000" w14:paraId="00000199">
            <w:pPr>
              <w:pageBreakBefore w:val="0"/>
              <w:rPr>
                <w:b w:val="1"/>
                <w:i w:val="1"/>
              </w:rPr>
            </w:pPr>
            <w:r w:rsidDel="00000000" w:rsidR="00000000" w:rsidRPr="00000000">
              <w:rPr>
                <w:rtl w:val="0"/>
              </w:rPr>
            </w:r>
          </w:p>
        </w:tc>
        <w:tc>
          <w:tcPr/>
          <w:p w:rsidR="00000000" w:rsidDel="00000000" w:rsidP="00000000" w:rsidRDefault="00000000" w:rsidRPr="00000000" w14:paraId="0000019A">
            <w:pPr>
              <w:pageBreakBefore w:val="0"/>
              <w:rPr>
                <w:b w:val="1"/>
                <w:i w:val="1"/>
              </w:rPr>
            </w:pPr>
            <w:r w:rsidDel="00000000" w:rsidR="00000000" w:rsidRPr="00000000">
              <w:rPr>
                <w:rtl w:val="0"/>
              </w:rPr>
            </w:r>
          </w:p>
        </w:tc>
      </w:tr>
      <w:tr>
        <w:trPr>
          <w:cantSplit w:val="0"/>
          <w:tblHeader w:val="0"/>
        </w:trPr>
        <w:tc>
          <w:tcPr/>
          <w:p w:rsidR="00000000" w:rsidDel="00000000" w:rsidP="00000000" w:rsidRDefault="00000000" w:rsidRPr="00000000" w14:paraId="0000019B">
            <w:pPr>
              <w:pageBreakBefore w:val="0"/>
              <w:rPr>
                <w:b w:val="1"/>
                <w:i w:val="1"/>
              </w:rPr>
            </w:pPr>
            <w:r w:rsidDel="00000000" w:rsidR="00000000" w:rsidRPr="00000000">
              <w:rPr>
                <w:b w:val="1"/>
                <w:i w:val="1"/>
                <w:rtl w:val="0"/>
              </w:rPr>
              <w:t xml:space="preserve">Crop rotation</w:t>
            </w:r>
          </w:p>
        </w:tc>
        <w:tc>
          <w:tcPr/>
          <w:p w:rsidR="00000000" w:rsidDel="00000000" w:rsidP="00000000" w:rsidRDefault="00000000" w:rsidRPr="00000000" w14:paraId="0000019C">
            <w:pPr>
              <w:pageBreakBefore w:val="0"/>
              <w:rPr>
                <w:b w:val="1"/>
                <w:i w:val="1"/>
              </w:rPr>
            </w:pPr>
            <w:r w:rsidDel="00000000" w:rsidR="00000000" w:rsidRPr="00000000">
              <w:rPr>
                <w:rtl w:val="0"/>
              </w:rPr>
            </w:r>
          </w:p>
          <w:p w:rsidR="00000000" w:rsidDel="00000000" w:rsidP="00000000" w:rsidRDefault="00000000" w:rsidRPr="00000000" w14:paraId="0000019D">
            <w:pPr>
              <w:pageBreakBefore w:val="0"/>
              <w:rPr>
                <w:b w:val="1"/>
                <w:i w:val="1"/>
              </w:rPr>
            </w:pPr>
            <w:r w:rsidDel="00000000" w:rsidR="00000000" w:rsidRPr="00000000">
              <w:rPr>
                <w:rtl w:val="0"/>
              </w:rPr>
            </w:r>
          </w:p>
          <w:p w:rsidR="00000000" w:rsidDel="00000000" w:rsidP="00000000" w:rsidRDefault="00000000" w:rsidRPr="00000000" w14:paraId="0000019E">
            <w:pPr>
              <w:pageBreakBefore w:val="0"/>
              <w:rPr>
                <w:b w:val="1"/>
                <w:i w:val="1"/>
              </w:rPr>
            </w:pPr>
            <w:r w:rsidDel="00000000" w:rsidR="00000000" w:rsidRPr="00000000">
              <w:rPr>
                <w:rtl w:val="0"/>
              </w:rPr>
            </w:r>
          </w:p>
          <w:p w:rsidR="00000000" w:rsidDel="00000000" w:rsidP="00000000" w:rsidRDefault="00000000" w:rsidRPr="00000000" w14:paraId="0000019F">
            <w:pPr>
              <w:pageBreakBefore w:val="0"/>
              <w:rPr>
                <w:b w:val="1"/>
                <w:i w:val="1"/>
              </w:rPr>
            </w:pPr>
            <w:r w:rsidDel="00000000" w:rsidR="00000000" w:rsidRPr="00000000">
              <w:rPr>
                <w:rtl w:val="0"/>
              </w:rPr>
            </w:r>
          </w:p>
          <w:p w:rsidR="00000000" w:rsidDel="00000000" w:rsidP="00000000" w:rsidRDefault="00000000" w:rsidRPr="00000000" w14:paraId="000001A0">
            <w:pPr>
              <w:pageBreakBefore w:val="0"/>
              <w:rPr>
                <w:b w:val="1"/>
                <w:i w:val="1"/>
              </w:rPr>
            </w:pPr>
            <w:r w:rsidDel="00000000" w:rsidR="00000000" w:rsidRPr="00000000">
              <w:rPr>
                <w:rtl w:val="0"/>
              </w:rPr>
            </w:r>
          </w:p>
          <w:p w:rsidR="00000000" w:rsidDel="00000000" w:rsidP="00000000" w:rsidRDefault="00000000" w:rsidRPr="00000000" w14:paraId="000001A1">
            <w:pPr>
              <w:pageBreakBefore w:val="0"/>
              <w:rPr>
                <w:b w:val="1"/>
                <w:i w:val="1"/>
              </w:rPr>
            </w:pPr>
            <w:r w:rsidDel="00000000" w:rsidR="00000000" w:rsidRPr="00000000">
              <w:rPr>
                <w:rtl w:val="0"/>
              </w:rPr>
            </w:r>
          </w:p>
        </w:tc>
        <w:tc>
          <w:tcPr/>
          <w:p w:rsidR="00000000" w:rsidDel="00000000" w:rsidP="00000000" w:rsidRDefault="00000000" w:rsidRPr="00000000" w14:paraId="000001A2">
            <w:pPr>
              <w:pageBreakBefore w:val="0"/>
              <w:rPr>
                <w:b w:val="1"/>
                <w:i w:val="1"/>
              </w:rPr>
            </w:pPr>
            <w:r w:rsidDel="00000000" w:rsidR="00000000" w:rsidRPr="00000000">
              <w:rPr>
                <w:rtl w:val="0"/>
              </w:rPr>
            </w:r>
          </w:p>
        </w:tc>
        <w:tc>
          <w:tcPr/>
          <w:p w:rsidR="00000000" w:rsidDel="00000000" w:rsidP="00000000" w:rsidRDefault="00000000" w:rsidRPr="00000000" w14:paraId="000001A3">
            <w:pPr>
              <w:pageBreakBefore w:val="0"/>
              <w:rPr>
                <w:b w:val="1"/>
                <w:i w:val="1"/>
              </w:rPr>
            </w:pPr>
            <w:r w:rsidDel="00000000" w:rsidR="00000000" w:rsidRPr="00000000">
              <w:rPr>
                <w:rtl w:val="0"/>
              </w:rPr>
            </w:r>
          </w:p>
        </w:tc>
      </w:tr>
    </w:tbl>
    <w:p w:rsidR="00000000" w:rsidDel="00000000" w:rsidP="00000000" w:rsidRDefault="00000000" w:rsidRPr="00000000" w14:paraId="000001A4">
      <w:pPr>
        <w:pageBreakBefore w:val="0"/>
        <w:rPr>
          <w:b w:val="1"/>
          <w:i w:val="1"/>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the maps find and report on how two countries or regions are managing and conserving (or not) their soil resources</w:t>
      </w:r>
      <w:r w:rsidDel="00000000" w:rsidR="00000000" w:rsidRPr="00000000">
        <w:drawing>
          <wp:anchor allowOverlap="1" behindDoc="0" distB="0" distT="0" distL="114300" distR="114300" hidden="0" layoutInCell="1" locked="0" relativeHeight="0" simplePos="0">
            <wp:simplePos x="0" y="0"/>
            <wp:positionH relativeFrom="column">
              <wp:posOffset>3794759</wp:posOffset>
            </wp:positionH>
            <wp:positionV relativeFrom="paragraph">
              <wp:posOffset>354965</wp:posOffset>
            </wp:positionV>
            <wp:extent cx="3016885" cy="2041525"/>
            <wp:effectExtent b="0" l="0" r="0" t="0"/>
            <wp:wrapSquare wrapText="bothSides" distB="0" distT="0" distL="114300" distR="114300"/>
            <wp:docPr id="5"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3016885" cy="2041525"/>
                    </a:xfrm>
                    <a:prstGeom prst="rect"/>
                    <a:ln/>
                  </pic:spPr>
                </pic:pic>
              </a:graphicData>
            </a:graphic>
          </wp:anchor>
        </w:drawing>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One commercial farming country/region</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One subsistence farming country/region</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-411660</wp:posOffset>
            </wp:positionH>
            <wp:positionV relativeFrom="paragraph">
              <wp:posOffset>46355</wp:posOffset>
            </wp:positionV>
            <wp:extent cx="3492500" cy="2514600"/>
            <wp:effectExtent b="0" l="0" r="0" t="0"/>
            <wp:wrapSquare wrapText="bothSides" distB="0" distT="0" distL="114300" distR="114300"/>
            <wp:docPr id="4"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3492500" cy="2514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3167380</wp:posOffset>
            </wp:positionH>
            <wp:positionV relativeFrom="paragraph">
              <wp:posOffset>274955</wp:posOffset>
            </wp:positionV>
            <wp:extent cx="3778250" cy="212661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3778250" cy="2126615"/>
                    </a:xfrm>
                    <a:prstGeom prst="rect"/>
                    <a:ln/>
                  </pic:spPr>
                </pic:pic>
              </a:graphicData>
            </a:graphic>
          </wp:anchor>
        </w:drawing>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257175</wp:posOffset>
            </wp:positionH>
            <wp:positionV relativeFrom="paragraph">
              <wp:posOffset>228600</wp:posOffset>
            </wp:positionV>
            <wp:extent cx="6400800" cy="3225165"/>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6400800" cy="3225165"/>
                    </a:xfrm>
                    <a:prstGeom prst="rect"/>
                    <a:ln/>
                  </pic:spPr>
                </pic:pic>
              </a:graphicData>
            </a:graphic>
          </wp:anchor>
        </w:drawing>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whether the majority of SOIL CONSERVATION TECHNIQUES are ECO- or TECHNO-centric</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relatively new intervention called BIOCHAR is beginning to make headlines in East Africa and Asia. Research this topic on reliable websites. Check out and read the information available on the sites, and respond to the following prompts. </w:t>
      </w:r>
    </w:p>
    <w:p w:rsidR="00000000" w:rsidDel="00000000" w:rsidP="00000000" w:rsidRDefault="00000000" w:rsidRPr="00000000" w14:paraId="000001D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the benefits of biochar? </w:t>
      </w:r>
    </w:p>
    <w:p w:rsidR="00000000" w:rsidDel="00000000" w:rsidP="00000000" w:rsidRDefault="00000000" w:rsidRPr="00000000" w14:paraId="000001D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Limitations? </w:t>
      </w:r>
    </w:p>
    <w:p w:rsidR="00000000" w:rsidDel="00000000" w:rsidP="00000000" w:rsidRDefault="00000000" w:rsidRPr="00000000" w14:paraId="000001D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Risks? </w:t>
      </w:r>
    </w:p>
    <w:p w:rsidR="00000000" w:rsidDel="00000000" w:rsidP="00000000" w:rsidRDefault="00000000" w:rsidRPr="00000000" w14:paraId="000001D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Rewards? </w:t>
      </w:r>
    </w:p>
    <w:p w:rsidR="00000000" w:rsidDel="00000000" w:rsidP="00000000" w:rsidRDefault="00000000" w:rsidRPr="00000000" w14:paraId="000001D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biochar a sustainable agricultural practice that should be promoted, or is it something that should be avoided as </w:t>
      </w:r>
      <w:r w:rsidDel="00000000" w:rsidR="00000000" w:rsidRPr="00000000">
        <w:rPr>
          <w:rFonts w:ascii="Calibri" w:cs="Calibri" w:eastAsia="Calibri" w:hAnsi="Calibri"/>
          <w:sz w:val="22"/>
          <w:szCs w:val="22"/>
          <w:rtl w:val="0"/>
        </w:rPr>
        <w:t xml:space="preserve">it is too risky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Justify your answer with evidence.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ESS can be like learning a new language. So many words are not commonly used in everyday English. This can be challenging. To help you keep up with ESS Terms, you will need to create your own ESS DICTIONARY. You should add to this over the year and keep it in your notebook or on a page file THAT YOU CAN UPDATE AND ADD TO EASILY. Most of the vocabulary words can be found either on your STUDY GUIDE or at mrgscience.com.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be responsible for </w:t>
      </w:r>
      <w:r w:rsidDel="00000000" w:rsidR="00000000" w:rsidRPr="00000000">
        <w:rPr>
          <w:rFonts w:ascii="Calibri" w:cs="Calibri" w:eastAsia="Calibri" w:hAnsi="Calibri"/>
          <w:sz w:val="22"/>
          <w:szCs w:val="22"/>
          <w:rtl w:val="0"/>
        </w:rPr>
        <w:t xml:space="preserve">learning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words and their meaning. Periodic quizzes will be given on the words. So, make your dictionary creative and you will remember the words more easily.</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TERMS</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deforestation</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desertification</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lime</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contour plowing</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relief</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soil texture</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gullying</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unsustainable</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wind breaks</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slope</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porosity</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wind erosion</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field capacity</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weathering</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degradation</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shelterbelts</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waterlog</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calcification</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duff</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deposition</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leaching</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soil erosion</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strip cultivation</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acidificiation</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shrinking limit</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mass movement</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drainage</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overgrazing</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toxificiation</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terracing</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sheet wash</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plastic limit</w:t>
      </w:r>
    </w:p>
    <w:sectPr>
      <w:headerReference r:id="rId32" w:type="default"/>
      <w:headerReference r:id="rId33" w:type="first"/>
      <w:headerReference r:id="rId34" w:type="even"/>
      <w:footerReference r:id="rId35" w:type="default"/>
      <w:footerReference r:id="rId36" w:type="first"/>
      <w:footerReference r:id="rId37" w:type="even"/>
      <w:pgSz w:h="15840" w:w="12240" w:orient="portrait"/>
      <w:pgMar w:bottom="1440" w:top="144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397" w:before="0" w:line="240" w:lineRule="auto"/>
      <w:ind w:left="0" w:right="0" w:firstLine="0"/>
      <w:jc w:val="left"/>
      <w:rPr>
        <w:rFonts w:ascii="Cambria" w:cs="Cambria" w:eastAsia="Cambria" w:hAnsi="Cambria"/>
        <w:b w:val="0"/>
        <w:i w:val="0"/>
        <w:smallCaps w:val="0"/>
        <w:strike w:val="0"/>
        <w:color w:val="a6a6a6"/>
        <w:sz w:val="20"/>
        <w:szCs w:val="20"/>
        <w:u w:val="none"/>
        <w:shd w:fill="auto" w:val="clear"/>
        <w:vertAlign w:val="baseline"/>
      </w:rPr>
    </w:pPr>
    <w:r w:rsidDel="00000000" w:rsidR="00000000" w:rsidRPr="00000000">
      <w:rPr>
        <w:color w:val="a6a6a6"/>
        <w:sz w:val="20"/>
        <w:szCs w:val="20"/>
        <w:rtl w:val="0"/>
      </w:rPr>
      <w:t xml:space="preserve">Adapted</w:t>
    </w:r>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from Brad Cramer</w:t>
      <w:tab/>
      <w:tab/>
    </w:r>
    <w:hyperlink r:id="rId1">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http://www.mrgscience.com/</w:t>
      </w:r>
    </w:hyperlink>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w:t>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5. Soil Systems and Terrestrial Food Production– 5.3 Soil Degradation and Conservation</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Name:</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6">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7">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4RXmD_QJYdw" TargetMode="External"/><Relationship Id="rId22" Type="http://schemas.openxmlformats.org/officeDocument/2006/relationships/hyperlink" Target="https://www.youtube.com/watch?v=s0F2c1ECuo4&amp;feature=youtu.be" TargetMode="External"/><Relationship Id="rId21" Type="http://schemas.openxmlformats.org/officeDocument/2006/relationships/hyperlink" Target="https://www.youtube.com/watch?v=s0F2c1ECuo4&amp;feature=youtu.be" TargetMode="External"/><Relationship Id="rId24" Type="http://schemas.openxmlformats.org/officeDocument/2006/relationships/hyperlink" Target="http://www.acegeography.com/causes-of-desertification.html"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yperlink" Target="https://www.youtube.com/watch?v=vpTHi7O66pI" TargetMode="External"/><Relationship Id="rId25" Type="http://schemas.openxmlformats.org/officeDocument/2006/relationships/hyperlink" Target="https://www.youtube.com/watch?v=LbFefdUM55Q" TargetMode="External"/><Relationship Id="rId28" Type="http://schemas.openxmlformats.org/officeDocument/2006/relationships/image" Target="media/image6.png"/><Relationship Id="rId27" Type="http://schemas.openxmlformats.org/officeDocument/2006/relationships/hyperlink" Target="https://youtu.be/LpltrgkLqWc" TargetMode="External"/><Relationship Id="rId5" Type="http://schemas.openxmlformats.org/officeDocument/2006/relationships/styles" Target="styles.xml"/><Relationship Id="rId6" Type="http://schemas.openxmlformats.org/officeDocument/2006/relationships/hyperlink" Target="https://www.youtube.com/watch?v=CZNanlXMXk4" TargetMode="External"/><Relationship Id="rId29" Type="http://schemas.openxmlformats.org/officeDocument/2006/relationships/image" Target="media/image9.png"/><Relationship Id="rId7" Type="http://schemas.openxmlformats.org/officeDocument/2006/relationships/hyperlink" Target="http://higheredbcs.wiley.com/legacy/college/strahler/0471417416/animations/ch10/animation1.htm" TargetMode="External"/><Relationship Id="rId8" Type="http://schemas.openxmlformats.org/officeDocument/2006/relationships/image" Target="media/image3.png"/><Relationship Id="rId31" Type="http://schemas.openxmlformats.org/officeDocument/2006/relationships/image" Target="media/image5.png"/><Relationship Id="rId30" Type="http://schemas.openxmlformats.org/officeDocument/2006/relationships/image" Target="media/image1.png"/><Relationship Id="rId11" Type="http://schemas.openxmlformats.org/officeDocument/2006/relationships/image" Target="media/image2.png"/><Relationship Id="rId33" Type="http://schemas.openxmlformats.org/officeDocument/2006/relationships/header" Target="header3.xml"/><Relationship Id="rId10" Type="http://schemas.openxmlformats.org/officeDocument/2006/relationships/image" Target="media/image8.png"/><Relationship Id="rId32" Type="http://schemas.openxmlformats.org/officeDocument/2006/relationships/header" Target="header1.xml"/><Relationship Id="rId13" Type="http://schemas.openxmlformats.org/officeDocument/2006/relationships/image" Target="media/image12.png"/><Relationship Id="rId35" Type="http://schemas.openxmlformats.org/officeDocument/2006/relationships/footer" Target="footer3.xml"/><Relationship Id="rId12" Type="http://schemas.openxmlformats.org/officeDocument/2006/relationships/image" Target="media/image13.png"/><Relationship Id="rId34" Type="http://schemas.openxmlformats.org/officeDocument/2006/relationships/header" Target="header2.xml"/><Relationship Id="rId15" Type="http://schemas.openxmlformats.org/officeDocument/2006/relationships/hyperlink" Target="https://www.youtube.com/watch?v=9h6jfppneO0" TargetMode="External"/><Relationship Id="rId37" Type="http://schemas.openxmlformats.org/officeDocument/2006/relationships/footer" Target="footer1.xml"/><Relationship Id="rId14" Type="http://schemas.openxmlformats.org/officeDocument/2006/relationships/hyperlink" Target="https://youtu.be/BONcnWALAAk" TargetMode="External"/><Relationship Id="rId36" Type="http://schemas.openxmlformats.org/officeDocument/2006/relationships/footer" Target="footer2.xml"/><Relationship Id="rId17" Type="http://schemas.openxmlformats.org/officeDocument/2006/relationships/image" Target="media/image7.png"/><Relationship Id="rId16" Type="http://schemas.openxmlformats.org/officeDocument/2006/relationships/hyperlink" Target="https://www.youtube.com/watch?v=EeeH2CcYCV0" TargetMode="External"/><Relationship Id="rId19" Type="http://schemas.openxmlformats.org/officeDocument/2006/relationships/image" Target="media/image10.png"/><Relationship Id="rId18" Type="http://schemas.openxmlformats.org/officeDocument/2006/relationships/hyperlink" Target="https://youtu.be/iloAQmroRK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