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7C7BE566" w14:textId="0F79D2C7" w:rsidR="00C334AE" w:rsidRDefault="008C0901">
      <w:pPr>
        <w:pStyle w:val="Normal1"/>
        <w:rPr>
          <w:rFonts w:ascii="Calibri" w:eastAsia="Calibri" w:hAnsi="Calibri" w:cs="Calibri"/>
        </w:rPr>
      </w:pPr>
      <w:r>
        <w:rPr>
          <w:rFonts w:ascii="Calibri" w:eastAsia="Calibri" w:hAnsi="Calibri" w:cs="Calibri"/>
          <w:b/>
        </w:rPr>
        <w:t>Understandings, Applications and Skills</w:t>
      </w:r>
      <w:r>
        <w:rPr>
          <w:rFonts w:ascii="Calibri" w:eastAsia="Calibri" w:hAnsi="Calibri" w:cs="Calibri"/>
        </w:rPr>
        <w:t xml:space="preserve"> (This is what you may</w:t>
      </w:r>
      <w:r w:rsidR="0038277A">
        <w:rPr>
          <w:rFonts w:ascii="Calibri" w:eastAsia="Calibri" w:hAnsi="Calibri" w:cs="Calibri"/>
        </w:rPr>
        <w:t xml:space="preserve"> </w:t>
      </w:r>
      <w:r>
        <w:rPr>
          <w:rFonts w:ascii="Calibri" w:eastAsia="Calibri" w:hAnsi="Calibri" w:cs="Calibri"/>
        </w:rPr>
        <w:t>be assessed on)</w:t>
      </w:r>
    </w:p>
    <w:p w14:paraId="2297F7E8" w14:textId="77777777" w:rsidR="00664CD6" w:rsidRDefault="00664CD6">
      <w:pPr>
        <w:pStyle w:val="Normal1"/>
        <w:rPr>
          <w:rFonts w:ascii="Calibri" w:eastAsia="Calibri" w:hAnsi="Calibri" w:cs="Calibri"/>
        </w:rPr>
      </w:pPr>
    </w:p>
    <w:p w14:paraId="3B0E4F15" w14:textId="2C29FBDE" w:rsidR="00664CD6" w:rsidRPr="00385266" w:rsidRDefault="00664CD6">
      <w:pPr>
        <w:pStyle w:val="Normal1"/>
        <w:rPr>
          <w:rFonts w:asciiTheme="majorHAnsi" w:eastAsia="Calibri" w:hAnsiTheme="majorHAnsi" w:cs="Calibri"/>
          <w:b/>
          <w:sz w:val="22"/>
          <w:szCs w:val="22"/>
        </w:rPr>
      </w:pPr>
      <w:r w:rsidRPr="00385266">
        <w:rPr>
          <w:rFonts w:asciiTheme="majorHAnsi" w:eastAsia="Calibri" w:hAnsiTheme="majorHAnsi" w:cs="Calibri"/>
          <w:b/>
          <w:sz w:val="22"/>
          <w:szCs w:val="22"/>
        </w:rPr>
        <w:t>Significant ideas</w:t>
      </w:r>
    </w:p>
    <w:p w14:paraId="2BE636A4" w14:textId="77777777" w:rsidR="009B0D81" w:rsidRPr="009B0D81" w:rsidRDefault="009B0D81" w:rsidP="009B0D81">
      <w:pPr>
        <w:pStyle w:val="Normal1"/>
        <w:numPr>
          <w:ilvl w:val="0"/>
          <w:numId w:val="26"/>
        </w:numPr>
        <w:rPr>
          <w:rFonts w:asciiTheme="majorHAnsi" w:eastAsia="Calibri" w:hAnsiTheme="majorHAnsi" w:cs="Calibri"/>
          <w:sz w:val="22"/>
          <w:szCs w:val="22"/>
        </w:rPr>
      </w:pPr>
      <w:r w:rsidRPr="009B0D81">
        <w:rPr>
          <w:rFonts w:asciiTheme="majorHAnsi" w:eastAsia="Calibri" w:hAnsiTheme="majorHAnsi" w:cs="Calibri"/>
          <w:sz w:val="22"/>
          <w:szCs w:val="22"/>
        </w:rPr>
        <w:t>The combustion of fossil fuels produces primary pollutants that may generate secondary pollutants and lead to photochemical smog, the levels of which can vary by topography, population density and climate.</w:t>
      </w:r>
    </w:p>
    <w:p w14:paraId="39CAF889" w14:textId="77777777" w:rsidR="009B0D81" w:rsidRPr="009B0D81" w:rsidRDefault="009B0D81" w:rsidP="009B0D81">
      <w:pPr>
        <w:pStyle w:val="Normal1"/>
        <w:numPr>
          <w:ilvl w:val="0"/>
          <w:numId w:val="26"/>
        </w:numPr>
        <w:rPr>
          <w:rFonts w:asciiTheme="majorHAnsi" w:eastAsia="Calibri" w:hAnsiTheme="majorHAnsi" w:cs="Calibri"/>
          <w:sz w:val="22"/>
          <w:szCs w:val="22"/>
        </w:rPr>
      </w:pPr>
      <w:r w:rsidRPr="009B0D81">
        <w:rPr>
          <w:rFonts w:asciiTheme="majorHAnsi" w:eastAsia="Calibri" w:hAnsiTheme="majorHAnsi" w:cs="Calibri"/>
          <w:sz w:val="22"/>
          <w:szCs w:val="22"/>
        </w:rPr>
        <w:t>Photochemical smog has significant impacts on societies and living systems.</w:t>
      </w:r>
    </w:p>
    <w:p w14:paraId="46221998" w14:textId="77777777" w:rsidR="009B0D81" w:rsidRDefault="009B0D81" w:rsidP="009B0D81">
      <w:pPr>
        <w:pStyle w:val="Normal1"/>
        <w:numPr>
          <w:ilvl w:val="0"/>
          <w:numId w:val="26"/>
        </w:numPr>
        <w:rPr>
          <w:rFonts w:asciiTheme="majorHAnsi" w:eastAsia="Calibri" w:hAnsiTheme="majorHAnsi" w:cs="Calibri"/>
          <w:sz w:val="22"/>
          <w:szCs w:val="22"/>
        </w:rPr>
      </w:pPr>
      <w:r w:rsidRPr="009B0D81">
        <w:rPr>
          <w:rFonts w:asciiTheme="majorHAnsi" w:eastAsia="Calibri" w:hAnsiTheme="majorHAnsi" w:cs="Calibri"/>
          <w:sz w:val="22"/>
          <w:szCs w:val="22"/>
        </w:rPr>
        <w:t>Photochemical smog can be reduced by decreasing human reliance on fossil fuels.</w:t>
      </w:r>
    </w:p>
    <w:p w14:paraId="136C5377" w14:textId="2C334671" w:rsidR="00DD2355" w:rsidRPr="0049405D" w:rsidRDefault="00DD2355" w:rsidP="009B0D81">
      <w:pPr>
        <w:pStyle w:val="Normal1"/>
        <w:rPr>
          <w:rFonts w:asciiTheme="majorHAnsi" w:eastAsia="Calibri" w:hAnsiTheme="majorHAnsi" w:cs="Calibri"/>
          <w:b/>
          <w:sz w:val="22"/>
          <w:szCs w:val="22"/>
        </w:rPr>
      </w:pPr>
      <w:r w:rsidRPr="0049405D">
        <w:rPr>
          <w:rFonts w:asciiTheme="majorHAnsi" w:eastAsia="Calibri" w:hAnsiTheme="majorHAnsi" w:cs="Calibri"/>
          <w:b/>
          <w:sz w:val="22"/>
          <w:szCs w:val="22"/>
        </w:rPr>
        <w:t>Big Questions:</w:t>
      </w:r>
    </w:p>
    <w:p w14:paraId="3FA4C056" w14:textId="77777777" w:rsidR="009B0D81" w:rsidRPr="009B0D81" w:rsidRDefault="009B0D81" w:rsidP="009B0D81">
      <w:pPr>
        <w:pStyle w:val="Normal1"/>
        <w:numPr>
          <w:ilvl w:val="0"/>
          <w:numId w:val="19"/>
        </w:numPr>
        <w:rPr>
          <w:rFonts w:asciiTheme="majorHAnsi" w:eastAsia="Calibri" w:hAnsiTheme="majorHAnsi" w:cs="Calibri"/>
          <w:sz w:val="22"/>
          <w:szCs w:val="22"/>
        </w:rPr>
      </w:pPr>
      <w:r w:rsidRPr="009B0D81">
        <w:rPr>
          <w:rFonts w:asciiTheme="majorHAnsi" w:eastAsia="Calibri" w:hAnsiTheme="majorHAnsi" w:cs="Calibri"/>
          <w:sz w:val="22"/>
          <w:szCs w:val="22"/>
        </w:rPr>
        <w:t>To what extent have the solutions emerging from this topic been directed at preventing environmental impacts, limiting the extent of the environmental impacts, or restoring systems in which environmental impacts have already occurred?</w:t>
      </w:r>
    </w:p>
    <w:p w14:paraId="2E736674" w14:textId="77777777" w:rsidR="009B0D81" w:rsidRPr="009B0D81" w:rsidRDefault="009B0D81" w:rsidP="009B0D81">
      <w:pPr>
        <w:pStyle w:val="Normal1"/>
        <w:numPr>
          <w:ilvl w:val="0"/>
          <w:numId w:val="19"/>
        </w:numPr>
        <w:rPr>
          <w:rFonts w:asciiTheme="majorHAnsi" w:eastAsia="Calibri" w:hAnsiTheme="majorHAnsi" w:cs="Calibri"/>
          <w:sz w:val="22"/>
          <w:szCs w:val="22"/>
        </w:rPr>
      </w:pPr>
      <w:r w:rsidRPr="009B0D81">
        <w:rPr>
          <w:rFonts w:asciiTheme="majorHAnsi" w:eastAsia="Calibri" w:hAnsiTheme="majorHAnsi" w:cs="Calibri"/>
          <w:sz w:val="22"/>
          <w:szCs w:val="22"/>
        </w:rPr>
        <w:t>How are the issues addressed in this topic of relevance to sustainability or sustainable development?</w:t>
      </w:r>
    </w:p>
    <w:p w14:paraId="1C2E475C" w14:textId="77777777" w:rsidR="009B0D81" w:rsidRPr="009B0D81" w:rsidRDefault="009B0D81" w:rsidP="009B0D81">
      <w:pPr>
        <w:pStyle w:val="Normal1"/>
        <w:numPr>
          <w:ilvl w:val="0"/>
          <w:numId w:val="19"/>
        </w:numPr>
        <w:rPr>
          <w:rFonts w:asciiTheme="majorHAnsi" w:eastAsia="Calibri" w:hAnsiTheme="majorHAnsi" w:cs="Calibri"/>
          <w:sz w:val="22"/>
          <w:szCs w:val="22"/>
        </w:rPr>
      </w:pPr>
      <w:r w:rsidRPr="009B0D81">
        <w:rPr>
          <w:rFonts w:asciiTheme="majorHAnsi" w:eastAsia="Calibri" w:hAnsiTheme="majorHAnsi" w:cs="Calibri"/>
          <w:sz w:val="22"/>
          <w:szCs w:val="22"/>
        </w:rPr>
        <w:t>In what ways might the solutions explored in this topic alter your predictions for the state of human societies and the biosphere some decades from now?</w:t>
      </w:r>
    </w:p>
    <w:p w14:paraId="36745862" w14:textId="77777777" w:rsidR="009B0D81" w:rsidRPr="009B0D81" w:rsidRDefault="009B0D81" w:rsidP="009B0D81">
      <w:pPr>
        <w:pStyle w:val="Normal1"/>
        <w:numPr>
          <w:ilvl w:val="0"/>
          <w:numId w:val="19"/>
        </w:numPr>
        <w:rPr>
          <w:rFonts w:asciiTheme="majorHAnsi" w:eastAsia="Calibri" w:hAnsiTheme="majorHAnsi" w:cs="Calibri"/>
          <w:sz w:val="22"/>
          <w:szCs w:val="22"/>
        </w:rPr>
      </w:pPr>
      <w:r w:rsidRPr="009B0D81">
        <w:rPr>
          <w:rFonts w:asciiTheme="majorHAnsi" w:eastAsia="Calibri" w:hAnsiTheme="majorHAnsi" w:cs="Calibri"/>
          <w:sz w:val="22"/>
          <w:szCs w:val="22"/>
        </w:rPr>
        <w:t>Outline the solutions to ground-level ozone. Why is there still ground-level ozone?</w:t>
      </w:r>
    </w:p>
    <w:p w14:paraId="286F77C7" w14:textId="77777777" w:rsidR="009B0D81" w:rsidRPr="009B0D81" w:rsidRDefault="009B0D81" w:rsidP="009B0D81">
      <w:pPr>
        <w:pStyle w:val="Normal1"/>
        <w:numPr>
          <w:ilvl w:val="0"/>
          <w:numId w:val="19"/>
        </w:numPr>
        <w:rPr>
          <w:rFonts w:asciiTheme="majorHAnsi" w:eastAsia="Calibri" w:hAnsiTheme="majorHAnsi" w:cs="Calibri"/>
          <w:sz w:val="22"/>
          <w:szCs w:val="22"/>
        </w:rPr>
      </w:pPr>
      <w:r w:rsidRPr="009B0D81">
        <w:rPr>
          <w:rFonts w:asciiTheme="majorHAnsi" w:eastAsia="Calibri" w:hAnsiTheme="majorHAnsi" w:cs="Calibri"/>
          <w:sz w:val="22"/>
          <w:szCs w:val="22"/>
        </w:rPr>
        <w:t>Comment on the links between sustainability and photochemical smog</w:t>
      </w:r>
    </w:p>
    <w:p w14:paraId="1AAAAE4E" w14:textId="5752CE68" w:rsidR="00D44103" w:rsidRPr="00385266" w:rsidRDefault="009B0D81" w:rsidP="009B0D81">
      <w:pPr>
        <w:pStyle w:val="Normal1"/>
        <w:numPr>
          <w:ilvl w:val="0"/>
          <w:numId w:val="19"/>
        </w:numPr>
        <w:rPr>
          <w:rFonts w:asciiTheme="majorHAnsi" w:eastAsia="Calibri" w:hAnsiTheme="majorHAnsi" w:cs="Calibri"/>
          <w:sz w:val="22"/>
          <w:szCs w:val="22"/>
        </w:rPr>
      </w:pPr>
      <w:r w:rsidRPr="009B0D81">
        <w:rPr>
          <w:rFonts w:asciiTheme="majorHAnsi" w:eastAsia="Calibri" w:hAnsiTheme="majorHAnsi" w:cs="Calibri"/>
          <w:sz w:val="22"/>
          <w:szCs w:val="22"/>
        </w:rPr>
        <w:t>Suggest how photochemical smog is likely to change in the decades to come.</w:t>
      </w:r>
    </w:p>
    <w:tbl>
      <w:tblPr>
        <w:tblStyle w:val="a"/>
        <w:tblW w:w="10510" w:type="dxa"/>
        <w:tblLayout w:type="fixed"/>
        <w:tblLook w:val="0400" w:firstRow="0" w:lastRow="0" w:firstColumn="0" w:lastColumn="0" w:noHBand="0" w:noVBand="1"/>
      </w:tblPr>
      <w:tblGrid>
        <w:gridCol w:w="1299"/>
        <w:gridCol w:w="5271"/>
        <w:gridCol w:w="3940"/>
      </w:tblGrid>
      <w:tr w:rsidR="00C334AE" w:rsidRPr="00385266" w14:paraId="505433D1" w14:textId="77777777">
        <w:trPr>
          <w:trHeight w:val="340"/>
        </w:trPr>
        <w:tc>
          <w:tcPr>
            <w:tcW w:w="1299" w:type="dxa"/>
            <w:tcBorders>
              <w:top w:val="nil"/>
              <w:left w:val="nil"/>
              <w:bottom w:val="single" w:sz="6" w:space="0" w:color="98B954"/>
              <w:right w:val="nil"/>
            </w:tcBorders>
            <w:tcMar>
              <w:top w:w="20" w:type="dxa"/>
              <w:left w:w="20" w:type="dxa"/>
              <w:bottom w:w="0" w:type="dxa"/>
              <w:right w:w="20" w:type="dxa"/>
            </w:tcMar>
          </w:tcPr>
          <w:p w14:paraId="354941CB" w14:textId="77777777" w:rsidR="00C334AE" w:rsidRPr="00385266" w:rsidRDefault="00C334AE">
            <w:pPr>
              <w:pStyle w:val="Normal1"/>
              <w:rPr>
                <w:rFonts w:asciiTheme="majorHAnsi" w:eastAsia="Calibri" w:hAnsiTheme="majorHAnsi" w:cs="Calibri"/>
                <w:sz w:val="22"/>
                <w:szCs w:val="22"/>
              </w:rPr>
            </w:pPr>
          </w:p>
        </w:tc>
        <w:tc>
          <w:tcPr>
            <w:tcW w:w="5271" w:type="dxa"/>
            <w:tcBorders>
              <w:top w:val="single" w:sz="6" w:space="0" w:color="98B954"/>
              <w:left w:val="nil"/>
              <w:bottom w:val="single" w:sz="6" w:space="0" w:color="98B954"/>
              <w:right w:val="nil"/>
            </w:tcBorders>
            <w:shd w:val="clear" w:color="auto" w:fill="9BBB59"/>
            <w:tcMar>
              <w:top w:w="20" w:type="dxa"/>
              <w:left w:w="20" w:type="dxa"/>
              <w:bottom w:w="0" w:type="dxa"/>
              <w:right w:w="20" w:type="dxa"/>
            </w:tcMar>
          </w:tcPr>
          <w:p w14:paraId="566DE069" w14:textId="77777777" w:rsidR="00C334AE" w:rsidRPr="00385266" w:rsidRDefault="008C0901">
            <w:pPr>
              <w:pStyle w:val="Normal1"/>
              <w:rPr>
                <w:rFonts w:asciiTheme="majorHAnsi" w:eastAsia="Calibri" w:hAnsiTheme="majorHAnsi" w:cs="Calibri"/>
                <w:sz w:val="22"/>
                <w:szCs w:val="22"/>
              </w:rPr>
            </w:pPr>
            <w:r w:rsidRPr="00385266">
              <w:rPr>
                <w:rFonts w:asciiTheme="majorHAnsi" w:eastAsia="Calibri" w:hAnsiTheme="majorHAnsi" w:cs="Calibri"/>
                <w:b/>
                <w:sz w:val="22"/>
                <w:szCs w:val="22"/>
              </w:rPr>
              <w:t>Statement</w:t>
            </w:r>
          </w:p>
        </w:tc>
        <w:tc>
          <w:tcPr>
            <w:tcW w:w="3940" w:type="dxa"/>
            <w:tcBorders>
              <w:top w:val="single" w:sz="6" w:space="0" w:color="98B954"/>
              <w:left w:val="nil"/>
              <w:bottom w:val="single" w:sz="6" w:space="0" w:color="98B954"/>
              <w:right w:val="single" w:sz="6" w:space="0" w:color="98B954"/>
            </w:tcBorders>
            <w:shd w:val="clear" w:color="auto" w:fill="9BBB59"/>
            <w:tcMar>
              <w:top w:w="20" w:type="dxa"/>
              <w:left w:w="20" w:type="dxa"/>
              <w:bottom w:w="0" w:type="dxa"/>
              <w:right w:w="20" w:type="dxa"/>
            </w:tcMar>
          </w:tcPr>
          <w:p w14:paraId="504709EA" w14:textId="77777777" w:rsidR="00C334AE" w:rsidRPr="00385266" w:rsidRDefault="008C0901">
            <w:pPr>
              <w:pStyle w:val="Normal1"/>
              <w:rPr>
                <w:rFonts w:asciiTheme="majorHAnsi" w:eastAsia="Calibri" w:hAnsiTheme="majorHAnsi" w:cs="Calibri"/>
                <w:sz w:val="22"/>
                <w:szCs w:val="22"/>
              </w:rPr>
            </w:pPr>
            <w:r w:rsidRPr="00385266">
              <w:rPr>
                <w:rFonts w:asciiTheme="majorHAnsi" w:eastAsia="Calibri" w:hAnsiTheme="majorHAnsi" w:cs="Calibri"/>
                <w:b/>
                <w:sz w:val="22"/>
                <w:szCs w:val="22"/>
              </w:rPr>
              <w:t>Guidance</w:t>
            </w:r>
          </w:p>
        </w:tc>
      </w:tr>
      <w:tr w:rsidR="0094229F" w:rsidRPr="00385266" w14:paraId="333C446A" w14:textId="77777777">
        <w:trPr>
          <w:trHeight w:val="340"/>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4954C2A6" w14:textId="1029A0A7" w:rsidR="0094229F" w:rsidRPr="00385266" w:rsidRDefault="0094229F"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t>6.</w:t>
            </w:r>
            <w:proofErr w:type="gramStart"/>
            <w:r w:rsidR="009B0D81">
              <w:rPr>
                <w:rFonts w:asciiTheme="majorHAnsi" w:eastAsia="Calibri" w:hAnsiTheme="majorHAnsi" w:cs="Calibri"/>
                <w:sz w:val="22"/>
                <w:szCs w:val="22"/>
              </w:rPr>
              <w:t>3</w:t>
            </w:r>
            <w:r>
              <w:rPr>
                <w:rFonts w:asciiTheme="majorHAnsi" w:eastAsia="Calibri" w:hAnsiTheme="majorHAnsi" w:cs="Calibri"/>
                <w:sz w:val="22"/>
                <w:szCs w:val="22"/>
              </w:rPr>
              <w:t>.</w:t>
            </w:r>
            <w:r w:rsidRPr="00385266">
              <w:rPr>
                <w:rFonts w:asciiTheme="majorHAnsi" w:eastAsia="Calibri" w:hAnsiTheme="majorHAnsi" w:cs="Calibri"/>
                <w:sz w:val="22"/>
                <w:szCs w:val="22"/>
              </w:rPr>
              <w:t>U</w:t>
            </w:r>
            <w:proofErr w:type="gramEnd"/>
            <w:r w:rsidRPr="00385266">
              <w:rPr>
                <w:rFonts w:asciiTheme="majorHAnsi" w:eastAsia="Calibri" w:hAnsiTheme="majorHAnsi" w:cs="Calibri"/>
                <w:sz w:val="22"/>
                <w:szCs w:val="22"/>
              </w:rPr>
              <w:t>1</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53BC3F75" w14:textId="66BB3FDE" w:rsidR="0094229F" w:rsidRPr="00385266" w:rsidRDefault="009B0D81" w:rsidP="0094229F">
            <w:pPr>
              <w:pStyle w:val="Normal1"/>
              <w:rPr>
                <w:rFonts w:asciiTheme="majorHAnsi" w:eastAsia="Calibri" w:hAnsiTheme="majorHAnsi" w:cs="Calibri"/>
                <w:bCs/>
                <w:sz w:val="22"/>
                <w:szCs w:val="22"/>
                <w:lang w:val="en-US"/>
              </w:rPr>
            </w:pPr>
            <w:r w:rsidRPr="009B0D81">
              <w:rPr>
                <w:rFonts w:asciiTheme="majorHAnsi" w:eastAsia="Calibri" w:hAnsiTheme="majorHAnsi" w:cs="Calibri"/>
                <w:bCs/>
                <w:sz w:val="22"/>
                <w:szCs w:val="22"/>
                <w:lang w:val="en-US"/>
              </w:rPr>
              <w:t>Primary pollutants from the combustion of fossil fuels include carbon monoxide, carbon dioxide, black carbon or soot, unburned hydrocarbons, oxides of nitrogen, and oxides of sulfur.</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77DB4D95" w14:textId="62801F95" w:rsidR="0094229F" w:rsidRPr="00385266" w:rsidRDefault="0094229F" w:rsidP="0094229F">
            <w:pPr>
              <w:pStyle w:val="Normal1"/>
              <w:rPr>
                <w:rFonts w:asciiTheme="majorHAnsi" w:eastAsia="Calibri" w:hAnsiTheme="majorHAnsi" w:cs="Calibri"/>
                <w:sz w:val="22"/>
                <w:szCs w:val="22"/>
              </w:rPr>
            </w:pPr>
            <w:r>
              <w:rPr>
                <w:rFonts w:asciiTheme="majorHAnsi" w:eastAsia="Calibri" w:hAnsiTheme="majorHAnsi" w:cs="Calibri"/>
                <w:sz w:val="22"/>
                <w:szCs w:val="22"/>
              </w:rPr>
              <w:t xml:space="preserve"> </w:t>
            </w:r>
            <w:r w:rsidR="00270F78" w:rsidRPr="00270F78">
              <w:rPr>
                <w:rFonts w:asciiTheme="majorHAnsi" w:eastAsia="Calibri" w:hAnsiTheme="majorHAnsi" w:cs="Calibri"/>
                <w:sz w:val="22"/>
                <w:szCs w:val="22"/>
              </w:rPr>
              <w:t>The use of chemical symbols, formula or equations is not required</w:t>
            </w:r>
          </w:p>
        </w:tc>
      </w:tr>
      <w:tr w:rsidR="0094229F" w:rsidRPr="00385266" w14:paraId="7008872E" w14:textId="77777777" w:rsidTr="001A483E">
        <w:trPr>
          <w:trHeight w:val="623"/>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2A1976F1" w14:textId="5FEC0FAF" w:rsidR="0094229F" w:rsidRPr="00385266" w:rsidRDefault="0094229F"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t>6.</w:t>
            </w:r>
            <w:proofErr w:type="gramStart"/>
            <w:r w:rsidR="009B0D81">
              <w:rPr>
                <w:rFonts w:asciiTheme="majorHAnsi" w:eastAsia="Calibri" w:hAnsiTheme="majorHAnsi" w:cs="Calibri"/>
                <w:sz w:val="22"/>
                <w:szCs w:val="22"/>
              </w:rPr>
              <w:t>3</w:t>
            </w:r>
            <w:r w:rsidRPr="00385266">
              <w:rPr>
                <w:rFonts w:asciiTheme="majorHAnsi" w:eastAsia="Calibri" w:hAnsiTheme="majorHAnsi" w:cs="Calibri"/>
                <w:sz w:val="22"/>
                <w:szCs w:val="22"/>
              </w:rPr>
              <w:t>.U2</w:t>
            </w:r>
            <w:proofErr w:type="gramEnd"/>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2DF4CCA0" w14:textId="17113A4B" w:rsidR="0094229F" w:rsidRPr="00385266" w:rsidRDefault="009B0D81" w:rsidP="0094229F">
            <w:pPr>
              <w:pStyle w:val="Normal1"/>
              <w:rPr>
                <w:rFonts w:asciiTheme="majorHAnsi" w:eastAsia="Calibri" w:hAnsiTheme="majorHAnsi" w:cs="Calibri"/>
                <w:sz w:val="22"/>
                <w:szCs w:val="22"/>
              </w:rPr>
            </w:pPr>
            <w:r w:rsidRPr="009B0D81">
              <w:rPr>
                <w:rFonts w:asciiTheme="majorHAnsi" w:eastAsia="Calibri" w:hAnsiTheme="majorHAnsi" w:cs="Calibri"/>
                <w:sz w:val="22"/>
                <w:szCs w:val="22"/>
              </w:rPr>
              <w:t>In the presence of sunlight, secondary pollutants are formed when primary pollutants undergo a variety of reactions with other chemicals already present in the atmosphere.</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235ADE22" w14:textId="2C466D6A" w:rsidR="0094229F" w:rsidRPr="00385266" w:rsidRDefault="0094229F" w:rsidP="0094229F">
            <w:pPr>
              <w:pStyle w:val="Normal1"/>
              <w:rPr>
                <w:rFonts w:asciiTheme="majorHAnsi" w:eastAsia="Calibri" w:hAnsiTheme="majorHAnsi" w:cs="Calibri"/>
                <w:sz w:val="22"/>
                <w:szCs w:val="22"/>
              </w:rPr>
            </w:pPr>
          </w:p>
        </w:tc>
      </w:tr>
      <w:tr w:rsidR="0094229F" w:rsidRPr="00385266" w14:paraId="50DBB6D4" w14:textId="77777777">
        <w:trPr>
          <w:trHeight w:val="340"/>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1236DED5" w14:textId="12A18799" w:rsidR="0094229F" w:rsidRPr="00385266" w:rsidRDefault="0094229F"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t>6.</w:t>
            </w:r>
            <w:proofErr w:type="gramStart"/>
            <w:r w:rsidR="009B0D81">
              <w:rPr>
                <w:rFonts w:asciiTheme="majorHAnsi" w:eastAsia="Calibri" w:hAnsiTheme="majorHAnsi" w:cs="Calibri"/>
                <w:sz w:val="22"/>
                <w:szCs w:val="22"/>
              </w:rPr>
              <w:t>3</w:t>
            </w:r>
            <w:r w:rsidRPr="00385266">
              <w:rPr>
                <w:rFonts w:asciiTheme="majorHAnsi" w:eastAsia="Calibri" w:hAnsiTheme="majorHAnsi" w:cs="Calibri"/>
                <w:sz w:val="22"/>
                <w:szCs w:val="22"/>
              </w:rPr>
              <w:t>.U</w:t>
            </w:r>
            <w:proofErr w:type="gramEnd"/>
            <w:r w:rsidRPr="00385266">
              <w:rPr>
                <w:rFonts w:asciiTheme="majorHAnsi" w:eastAsia="Calibri" w:hAnsiTheme="majorHAnsi" w:cs="Calibri"/>
                <w:sz w:val="22"/>
                <w:szCs w:val="22"/>
              </w:rPr>
              <w:t>3</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5E0F533D" w14:textId="3AB9612E" w:rsidR="0094229F" w:rsidRPr="00385266" w:rsidRDefault="009B0D81" w:rsidP="0094229F">
            <w:pPr>
              <w:pStyle w:val="Normal1"/>
              <w:rPr>
                <w:rFonts w:asciiTheme="majorHAnsi" w:eastAsia="Calibri" w:hAnsiTheme="majorHAnsi" w:cs="Calibri"/>
                <w:sz w:val="22"/>
                <w:szCs w:val="22"/>
              </w:rPr>
            </w:pPr>
            <w:r w:rsidRPr="009B0D81">
              <w:rPr>
                <w:rFonts w:asciiTheme="majorHAnsi" w:eastAsia="Calibri" w:hAnsiTheme="majorHAnsi" w:cs="Calibri"/>
                <w:sz w:val="22"/>
                <w:szCs w:val="22"/>
              </w:rPr>
              <w:t>Tropospheric ozone is an example of a secondary pollutant, formed when oxygen molecules react with oxygen atoms that are released from nitrogen dioxide in the presence of sunlight.</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0CF93E67" w14:textId="6B35341C" w:rsidR="0094229F" w:rsidRPr="00385266" w:rsidRDefault="0094229F" w:rsidP="0094229F">
            <w:pPr>
              <w:pStyle w:val="Normal1"/>
              <w:rPr>
                <w:rFonts w:asciiTheme="majorHAnsi" w:eastAsia="Calibri" w:hAnsiTheme="majorHAnsi" w:cs="Calibri"/>
                <w:sz w:val="22"/>
                <w:szCs w:val="22"/>
              </w:rPr>
            </w:pPr>
          </w:p>
        </w:tc>
      </w:tr>
      <w:tr w:rsidR="0094229F" w:rsidRPr="00385266" w14:paraId="5C99CF49" w14:textId="77777777">
        <w:trPr>
          <w:trHeight w:val="520"/>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1801D2D0" w14:textId="5D477765" w:rsidR="0094229F" w:rsidRPr="00385266" w:rsidRDefault="0094229F"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t>6.</w:t>
            </w:r>
            <w:proofErr w:type="gramStart"/>
            <w:r w:rsidR="009B0D81">
              <w:rPr>
                <w:rFonts w:asciiTheme="majorHAnsi" w:eastAsia="Calibri" w:hAnsiTheme="majorHAnsi" w:cs="Calibri"/>
                <w:sz w:val="22"/>
                <w:szCs w:val="22"/>
              </w:rPr>
              <w:t>3</w:t>
            </w:r>
            <w:r w:rsidRPr="00385266">
              <w:rPr>
                <w:rFonts w:asciiTheme="majorHAnsi" w:eastAsia="Calibri" w:hAnsiTheme="majorHAnsi" w:cs="Calibri"/>
                <w:sz w:val="22"/>
                <w:szCs w:val="22"/>
              </w:rPr>
              <w:t>.U</w:t>
            </w:r>
            <w:proofErr w:type="gramEnd"/>
            <w:r w:rsidRPr="00385266">
              <w:rPr>
                <w:rFonts w:asciiTheme="majorHAnsi" w:eastAsia="Calibri" w:hAnsiTheme="majorHAnsi" w:cs="Calibri"/>
                <w:sz w:val="22"/>
                <w:szCs w:val="22"/>
              </w:rPr>
              <w:t>4</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19012957" w14:textId="5C837ED7" w:rsidR="0094229F" w:rsidRPr="00385266" w:rsidRDefault="009B0D81" w:rsidP="0094229F">
            <w:pPr>
              <w:pStyle w:val="Normal1"/>
              <w:rPr>
                <w:rFonts w:asciiTheme="majorHAnsi" w:eastAsia="Calibri" w:hAnsiTheme="majorHAnsi" w:cs="Calibri"/>
                <w:sz w:val="22"/>
                <w:szCs w:val="22"/>
              </w:rPr>
            </w:pPr>
            <w:r w:rsidRPr="009B0D81">
              <w:rPr>
                <w:rFonts w:asciiTheme="majorHAnsi" w:eastAsia="Calibri" w:hAnsiTheme="majorHAnsi" w:cs="Calibri"/>
                <w:sz w:val="22"/>
                <w:szCs w:val="22"/>
              </w:rPr>
              <w:t>Tropospheric ozone is highly reactive and damages plants (crops and forests), irritates eyes, creates respiratory illnesses and damages fabrics and rubber materials. Smog is a complex mixture of primary and secondary pollutants, of which tropospheric ozone is the main pollutant.</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5C9BB5C9" w14:textId="131CB6D6" w:rsidR="0094229F" w:rsidRPr="00385266" w:rsidRDefault="0094229F" w:rsidP="0094229F">
            <w:pPr>
              <w:pStyle w:val="Normal1"/>
              <w:rPr>
                <w:rFonts w:asciiTheme="majorHAnsi" w:eastAsia="Calibri" w:hAnsiTheme="majorHAnsi" w:cs="Calibri"/>
                <w:sz w:val="22"/>
                <w:szCs w:val="22"/>
              </w:rPr>
            </w:pPr>
          </w:p>
        </w:tc>
      </w:tr>
      <w:tr w:rsidR="0094229F" w:rsidRPr="00385266" w14:paraId="44CD2AD7" w14:textId="77777777">
        <w:trPr>
          <w:trHeight w:val="340"/>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13B2199C" w14:textId="6454F1F5" w:rsidR="0094229F" w:rsidRPr="00385266" w:rsidRDefault="0094229F"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t>6.</w:t>
            </w:r>
            <w:proofErr w:type="gramStart"/>
            <w:r w:rsidR="009B0D81">
              <w:rPr>
                <w:rFonts w:asciiTheme="majorHAnsi" w:eastAsia="Calibri" w:hAnsiTheme="majorHAnsi" w:cs="Calibri"/>
                <w:sz w:val="22"/>
                <w:szCs w:val="22"/>
              </w:rPr>
              <w:t>3</w:t>
            </w:r>
            <w:r w:rsidRPr="00385266">
              <w:rPr>
                <w:rFonts w:asciiTheme="majorHAnsi" w:eastAsia="Calibri" w:hAnsiTheme="majorHAnsi" w:cs="Calibri"/>
                <w:sz w:val="22"/>
                <w:szCs w:val="22"/>
              </w:rPr>
              <w:t>.U</w:t>
            </w:r>
            <w:proofErr w:type="gramEnd"/>
            <w:r w:rsidRPr="00385266">
              <w:rPr>
                <w:rFonts w:asciiTheme="majorHAnsi" w:eastAsia="Calibri" w:hAnsiTheme="majorHAnsi" w:cs="Calibri"/>
                <w:sz w:val="22"/>
                <w:szCs w:val="22"/>
              </w:rPr>
              <w:t>5</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328D3357" w14:textId="09634EC5" w:rsidR="0094229F" w:rsidRPr="00385266" w:rsidRDefault="009B0D81" w:rsidP="0094229F">
            <w:pPr>
              <w:rPr>
                <w:rFonts w:asciiTheme="majorHAnsi" w:eastAsia="Calibri" w:hAnsiTheme="majorHAnsi" w:cs="Calibri"/>
                <w:sz w:val="22"/>
                <w:szCs w:val="22"/>
              </w:rPr>
            </w:pPr>
            <w:r w:rsidRPr="009B0D81">
              <w:rPr>
                <w:rFonts w:asciiTheme="majorHAnsi" w:eastAsia="Calibri" w:hAnsiTheme="majorHAnsi" w:cs="Calibri"/>
                <w:sz w:val="22"/>
                <w:szCs w:val="22"/>
              </w:rPr>
              <w:t>The frequency and severity of smog in an area depends on local topography, climate, population density, and fossil fuel use.</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6DF756E3" w14:textId="2F23AE45" w:rsidR="0094229F" w:rsidRPr="00385266" w:rsidRDefault="0094229F" w:rsidP="0094229F">
            <w:pPr>
              <w:pStyle w:val="Normal1"/>
              <w:rPr>
                <w:rFonts w:asciiTheme="majorHAnsi" w:eastAsia="Calibri" w:hAnsiTheme="majorHAnsi" w:cs="Calibri"/>
                <w:sz w:val="22"/>
                <w:szCs w:val="22"/>
              </w:rPr>
            </w:pPr>
          </w:p>
        </w:tc>
      </w:tr>
      <w:tr w:rsidR="0094229F" w:rsidRPr="00385266" w14:paraId="3D4D3BA5" w14:textId="77777777">
        <w:trPr>
          <w:trHeight w:val="340"/>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4629967C" w14:textId="24632B2D" w:rsidR="0094229F" w:rsidRDefault="0094229F"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t>6.</w:t>
            </w:r>
            <w:proofErr w:type="gramStart"/>
            <w:r w:rsidR="009B0D81">
              <w:rPr>
                <w:rFonts w:asciiTheme="majorHAnsi" w:eastAsia="Calibri" w:hAnsiTheme="majorHAnsi" w:cs="Calibri"/>
                <w:sz w:val="22"/>
                <w:szCs w:val="22"/>
              </w:rPr>
              <w:t>3</w:t>
            </w:r>
            <w:r>
              <w:rPr>
                <w:rFonts w:asciiTheme="majorHAnsi" w:eastAsia="Calibri" w:hAnsiTheme="majorHAnsi" w:cs="Calibri"/>
                <w:sz w:val="22"/>
                <w:szCs w:val="22"/>
              </w:rPr>
              <w:t>.U</w:t>
            </w:r>
            <w:proofErr w:type="gramEnd"/>
            <w:r>
              <w:rPr>
                <w:rFonts w:asciiTheme="majorHAnsi" w:eastAsia="Calibri" w:hAnsiTheme="majorHAnsi" w:cs="Calibri"/>
                <w:sz w:val="22"/>
                <w:szCs w:val="22"/>
              </w:rPr>
              <w:t>6</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447EFF05" w14:textId="28BBCCB9" w:rsidR="0094229F" w:rsidRPr="00AC10A0" w:rsidRDefault="009B0D81" w:rsidP="0094229F">
            <w:pPr>
              <w:rPr>
                <w:rFonts w:asciiTheme="majorHAnsi" w:eastAsia="Calibri" w:hAnsiTheme="majorHAnsi" w:cs="Calibri"/>
                <w:sz w:val="22"/>
                <w:szCs w:val="22"/>
              </w:rPr>
            </w:pPr>
            <w:r w:rsidRPr="009B0D81">
              <w:rPr>
                <w:rFonts w:asciiTheme="majorHAnsi" w:eastAsia="Calibri" w:hAnsiTheme="majorHAnsi" w:cs="Calibri"/>
                <w:sz w:val="22"/>
                <w:szCs w:val="22"/>
              </w:rPr>
              <w:t>Thermal inversions occur due to a lack of air movement when a layer of dense, cool air is trapped beneath a layer of less dense, warm air. This causes concentrations of air pollutants to build up near the ground instead of being dissipated by “normal” air movements.</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570A32D7" w14:textId="77777777" w:rsidR="0094229F" w:rsidRPr="00385266" w:rsidRDefault="0094229F" w:rsidP="0094229F">
            <w:pPr>
              <w:pStyle w:val="Normal1"/>
              <w:rPr>
                <w:rFonts w:asciiTheme="majorHAnsi" w:eastAsia="Calibri" w:hAnsiTheme="majorHAnsi" w:cs="Calibri"/>
                <w:sz w:val="22"/>
                <w:szCs w:val="22"/>
              </w:rPr>
            </w:pPr>
          </w:p>
        </w:tc>
      </w:tr>
      <w:tr w:rsidR="0094229F" w:rsidRPr="00385266" w14:paraId="5B58BB44" w14:textId="77777777" w:rsidTr="008C6BA4">
        <w:trPr>
          <w:trHeight w:val="406"/>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050E1680" w14:textId="33D766B8" w:rsidR="0094229F" w:rsidRPr="00385266" w:rsidRDefault="0094229F"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t>6.</w:t>
            </w:r>
            <w:proofErr w:type="gramStart"/>
            <w:r w:rsidR="009B0D81">
              <w:rPr>
                <w:rFonts w:asciiTheme="majorHAnsi" w:eastAsia="Calibri" w:hAnsiTheme="majorHAnsi" w:cs="Calibri"/>
                <w:sz w:val="22"/>
                <w:szCs w:val="22"/>
              </w:rPr>
              <w:t>3</w:t>
            </w:r>
            <w:r w:rsidRPr="00385266">
              <w:rPr>
                <w:rFonts w:asciiTheme="majorHAnsi" w:eastAsia="Calibri" w:hAnsiTheme="majorHAnsi" w:cs="Calibri"/>
                <w:sz w:val="22"/>
                <w:szCs w:val="22"/>
              </w:rPr>
              <w:t>.</w:t>
            </w:r>
            <w:r>
              <w:rPr>
                <w:rFonts w:asciiTheme="majorHAnsi" w:eastAsia="Calibri" w:hAnsiTheme="majorHAnsi" w:cs="Calibri"/>
                <w:sz w:val="22"/>
                <w:szCs w:val="22"/>
              </w:rPr>
              <w:t>U</w:t>
            </w:r>
            <w:proofErr w:type="gramEnd"/>
            <w:r>
              <w:rPr>
                <w:rFonts w:asciiTheme="majorHAnsi" w:eastAsia="Calibri" w:hAnsiTheme="majorHAnsi" w:cs="Calibri"/>
                <w:sz w:val="22"/>
                <w:szCs w:val="22"/>
              </w:rPr>
              <w:t>7</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0881F269" w14:textId="59610DCB" w:rsidR="0094229F" w:rsidRPr="00385266" w:rsidRDefault="009B0D81" w:rsidP="0094229F">
            <w:pPr>
              <w:pStyle w:val="Normal1"/>
              <w:rPr>
                <w:rFonts w:asciiTheme="majorHAnsi" w:eastAsia="Calibri" w:hAnsiTheme="majorHAnsi" w:cs="Calibri"/>
                <w:sz w:val="22"/>
                <w:szCs w:val="22"/>
              </w:rPr>
            </w:pPr>
            <w:r w:rsidRPr="009B0D81">
              <w:rPr>
                <w:rFonts w:asciiTheme="majorHAnsi" w:eastAsia="Calibri" w:hAnsiTheme="majorHAnsi" w:cs="Calibri"/>
                <w:sz w:val="22"/>
                <w:szCs w:val="22"/>
              </w:rPr>
              <w:t>Deforestation and burning may also contribute to smog</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7C3D6BAD" w14:textId="04D816A7" w:rsidR="0094229F" w:rsidRPr="00385266" w:rsidRDefault="0094229F" w:rsidP="0094229F">
            <w:pPr>
              <w:pStyle w:val="Normal1"/>
              <w:rPr>
                <w:rFonts w:asciiTheme="majorHAnsi" w:eastAsia="Calibri" w:hAnsiTheme="majorHAnsi" w:cs="Calibri"/>
                <w:sz w:val="22"/>
                <w:szCs w:val="22"/>
              </w:rPr>
            </w:pPr>
            <w:r>
              <w:rPr>
                <w:rFonts w:asciiTheme="majorHAnsi" w:eastAsia="Calibri" w:hAnsiTheme="majorHAnsi" w:cs="Calibri"/>
                <w:sz w:val="22"/>
                <w:szCs w:val="22"/>
              </w:rPr>
              <w:t xml:space="preserve"> </w:t>
            </w:r>
          </w:p>
        </w:tc>
      </w:tr>
      <w:tr w:rsidR="0094229F" w:rsidRPr="00385266" w14:paraId="0BD03529" w14:textId="77777777" w:rsidTr="008C6BA4">
        <w:trPr>
          <w:trHeight w:val="406"/>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34C0F724" w14:textId="4BAD6FDE" w:rsidR="0094229F" w:rsidRDefault="0094229F"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lastRenderedPageBreak/>
              <w:t>6.</w:t>
            </w:r>
            <w:proofErr w:type="gramStart"/>
            <w:r w:rsidR="009B0D81">
              <w:rPr>
                <w:rFonts w:asciiTheme="majorHAnsi" w:eastAsia="Calibri" w:hAnsiTheme="majorHAnsi" w:cs="Calibri"/>
                <w:sz w:val="22"/>
                <w:szCs w:val="22"/>
              </w:rPr>
              <w:t>3</w:t>
            </w:r>
            <w:r>
              <w:rPr>
                <w:rFonts w:asciiTheme="majorHAnsi" w:eastAsia="Calibri" w:hAnsiTheme="majorHAnsi" w:cs="Calibri"/>
                <w:sz w:val="22"/>
                <w:szCs w:val="22"/>
              </w:rPr>
              <w:t>.U</w:t>
            </w:r>
            <w:proofErr w:type="gramEnd"/>
            <w:r>
              <w:rPr>
                <w:rFonts w:asciiTheme="majorHAnsi" w:eastAsia="Calibri" w:hAnsiTheme="majorHAnsi" w:cs="Calibri"/>
                <w:sz w:val="22"/>
                <w:szCs w:val="22"/>
              </w:rPr>
              <w:t>8</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69D5E6E2" w14:textId="732539B7" w:rsidR="0094229F" w:rsidRPr="0044248C" w:rsidRDefault="009B0D81" w:rsidP="0094229F">
            <w:pPr>
              <w:pStyle w:val="Normal1"/>
              <w:rPr>
                <w:rFonts w:asciiTheme="majorHAnsi" w:eastAsia="Calibri" w:hAnsiTheme="majorHAnsi" w:cs="Calibri"/>
                <w:sz w:val="22"/>
                <w:szCs w:val="22"/>
              </w:rPr>
            </w:pPr>
            <w:r w:rsidRPr="009B0D81">
              <w:rPr>
                <w:rFonts w:asciiTheme="majorHAnsi" w:eastAsia="Calibri" w:hAnsiTheme="majorHAnsi" w:cs="Calibri"/>
                <w:sz w:val="22"/>
                <w:szCs w:val="22"/>
              </w:rPr>
              <w:t>Economic losses caused by urban air pollution can be significant.</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4E075EE4" w14:textId="77777777" w:rsidR="0094229F" w:rsidRDefault="0094229F" w:rsidP="0094229F">
            <w:pPr>
              <w:pStyle w:val="Normal1"/>
              <w:rPr>
                <w:rFonts w:asciiTheme="majorHAnsi" w:eastAsia="Calibri" w:hAnsiTheme="majorHAnsi" w:cs="Calibri"/>
                <w:sz w:val="22"/>
                <w:szCs w:val="22"/>
              </w:rPr>
            </w:pPr>
          </w:p>
        </w:tc>
      </w:tr>
      <w:tr w:rsidR="009B0D81" w:rsidRPr="00385266" w14:paraId="7180A7BB" w14:textId="77777777" w:rsidTr="008C6BA4">
        <w:trPr>
          <w:trHeight w:val="406"/>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322F7461" w14:textId="1455CD28" w:rsidR="009B0D81" w:rsidRPr="00270F78" w:rsidRDefault="009B0D81" w:rsidP="009B0D81">
            <w:pPr>
              <w:pStyle w:val="Normal1"/>
              <w:jc w:val="center"/>
              <w:rPr>
                <w:rFonts w:asciiTheme="majorHAnsi" w:eastAsia="Calibri" w:hAnsiTheme="majorHAnsi" w:cs="Calibri"/>
                <w:sz w:val="22"/>
                <w:szCs w:val="22"/>
              </w:rPr>
            </w:pPr>
            <w:r w:rsidRPr="00270F78">
              <w:rPr>
                <w:rFonts w:asciiTheme="majorHAnsi" w:hAnsiTheme="majorHAnsi"/>
                <w:sz w:val="22"/>
                <w:szCs w:val="22"/>
              </w:rPr>
              <w:t xml:space="preserve">6.3.U9 </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0248CA58" w14:textId="77777777" w:rsidR="009B0D81" w:rsidRPr="006A231C" w:rsidRDefault="009B0D81" w:rsidP="009B0D81">
            <w:pPr>
              <w:pStyle w:val="Normal1"/>
              <w:rPr>
                <w:rFonts w:asciiTheme="majorHAnsi" w:hAnsiTheme="majorHAnsi" w:cstheme="majorHAnsi"/>
                <w:sz w:val="22"/>
                <w:szCs w:val="22"/>
              </w:rPr>
            </w:pPr>
            <w:r w:rsidRPr="006A231C">
              <w:rPr>
                <w:rFonts w:asciiTheme="majorHAnsi" w:hAnsiTheme="majorHAnsi" w:cstheme="majorHAnsi"/>
                <w:sz w:val="22"/>
                <w:szCs w:val="22"/>
              </w:rPr>
              <w:t>Pollution management strategies include:</w:t>
            </w:r>
          </w:p>
          <w:p w14:paraId="3D874080" w14:textId="77777777" w:rsidR="009B0D81" w:rsidRPr="006A231C" w:rsidRDefault="009B0D81" w:rsidP="00270F78">
            <w:pPr>
              <w:pStyle w:val="Normal1"/>
              <w:numPr>
                <w:ilvl w:val="0"/>
                <w:numId w:val="31"/>
              </w:numPr>
              <w:rPr>
                <w:rFonts w:asciiTheme="majorHAnsi" w:hAnsiTheme="majorHAnsi" w:cstheme="majorHAnsi"/>
                <w:sz w:val="22"/>
                <w:szCs w:val="22"/>
              </w:rPr>
            </w:pPr>
            <w:r w:rsidRPr="006A231C">
              <w:rPr>
                <w:rFonts w:asciiTheme="majorHAnsi" w:hAnsiTheme="majorHAnsi" w:cstheme="majorHAnsi"/>
                <w:sz w:val="22"/>
                <w:szCs w:val="22"/>
              </w:rPr>
              <w:t>altering human activity to consume less fossil fuels—example activities</w:t>
            </w:r>
          </w:p>
          <w:p w14:paraId="08C240A1" w14:textId="77777777" w:rsidR="009B0D81" w:rsidRPr="006A231C" w:rsidRDefault="009B0D81" w:rsidP="00270F78">
            <w:pPr>
              <w:pStyle w:val="Normal1"/>
              <w:numPr>
                <w:ilvl w:val="0"/>
                <w:numId w:val="31"/>
              </w:numPr>
              <w:rPr>
                <w:rFonts w:asciiTheme="majorHAnsi" w:hAnsiTheme="majorHAnsi" w:cstheme="majorHAnsi"/>
                <w:sz w:val="22"/>
                <w:szCs w:val="22"/>
              </w:rPr>
            </w:pPr>
            <w:r w:rsidRPr="006A231C">
              <w:rPr>
                <w:rFonts w:asciiTheme="majorHAnsi" w:hAnsiTheme="majorHAnsi" w:cstheme="majorHAnsi"/>
                <w:sz w:val="22"/>
                <w:szCs w:val="22"/>
              </w:rPr>
              <w:t>include the purchase of energy-efficient technologies, the use of public or shared transit, and walking or cycling</w:t>
            </w:r>
          </w:p>
          <w:p w14:paraId="1F36079A" w14:textId="77777777" w:rsidR="009B0D81" w:rsidRPr="006A231C" w:rsidRDefault="009B0D81" w:rsidP="00270F78">
            <w:pPr>
              <w:pStyle w:val="Normal1"/>
              <w:numPr>
                <w:ilvl w:val="0"/>
                <w:numId w:val="31"/>
              </w:numPr>
              <w:rPr>
                <w:rFonts w:asciiTheme="majorHAnsi" w:hAnsiTheme="majorHAnsi" w:cstheme="majorHAnsi"/>
                <w:sz w:val="22"/>
                <w:szCs w:val="22"/>
              </w:rPr>
            </w:pPr>
            <w:r w:rsidRPr="006A231C">
              <w:rPr>
                <w:rFonts w:asciiTheme="majorHAnsi" w:hAnsiTheme="majorHAnsi" w:cstheme="majorHAnsi"/>
                <w:sz w:val="22"/>
                <w:szCs w:val="22"/>
              </w:rPr>
              <w:t>regulating and reducing pollutants at the point of emission through government regulation or taxation</w:t>
            </w:r>
          </w:p>
          <w:p w14:paraId="76CE71BD" w14:textId="77777777" w:rsidR="009B0D81" w:rsidRPr="006A231C" w:rsidRDefault="009B0D81" w:rsidP="00270F78">
            <w:pPr>
              <w:pStyle w:val="Normal1"/>
              <w:numPr>
                <w:ilvl w:val="0"/>
                <w:numId w:val="31"/>
              </w:numPr>
              <w:rPr>
                <w:rFonts w:asciiTheme="majorHAnsi" w:hAnsiTheme="majorHAnsi" w:cstheme="majorHAnsi"/>
                <w:sz w:val="22"/>
                <w:szCs w:val="22"/>
              </w:rPr>
            </w:pPr>
            <w:r w:rsidRPr="006A231C">
              <w:rPr>
                <w:rFonts w:asciiTheme="majorHAnsi" w:hAnsiTheme="majorHAnsi" w:cstheme="majorHAnsi"/>
                <w:sz w:val="22"/>
                <w:szCs w:val="22"/>
              </w:rPr>
              <w:t>using catalytic converters to clean the exhaust of primary pollutants from car exhaust</w:t>
            </w:r>
          </w:p>
          <w:p w14:paraId="6190843A" w14:textId="68EE54D9" w:rsidR="009B0D81" w:rsidRPr="009B0D81" w:rsidRDefault="009B0D81" w:rsidP="00270F78">
            <w:pPr>
              <w:pStyle w:val="Normal1"/>
              <w:numPr>
                <w:ilvl w:val="0"/>
                <w:numId w:val="31"/>
              </w:numPr>
              <w:rPr>
                <w:rFonts w:asciiTheme="majorHAnsi" w:eastAsia="Calibri" w:hAnsiTheme="majorHAnsi" w:cs="Calibri"/>
                <w:sz w:val="22"/>
                <w:szCs w:val="22"/>
              </w:rPr>
            </w:pPr>
            <w:r w:rsidRPr="006A231C">
              <w:rPr>
                <w:rFonts w:asciiTheme="majorHAnsi" w:hAnsiTheme="majorHAnsi" w:cstheme="majorHAnsi"/>
                <w:sz w:val="22"/>
                <w:szCs w:val="22"/>
              </w:rPr>
              <w:t>regulating fuel quality by governments​ adopting clean-up measures such as reforestation, regreening, and conservation of areas to sequester carbon dioxide</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002DA0DB" w14:textId="77777777" w:rsidR="009B0D81" w:rsidRDefault="009B0D81" w:rsidP="009B0D81">
            <w:pPr>
              <w:pStyle w:val="Normal1"/>
              <w:rPr>
                <w:rFonts w:asciiTheme="majorHAnsi" w:eastAsia="Calibri" w:hAnsiTheme="majorHAnsi" w:cs="Calibri"/>
                <w:sz w:val="22"/>
                <w:szCs w:val="22"/>
              </w:rPr>
            </w:pPr>
          </w:p>
        </w:tc>
      </w:tr>
      <w:tr w:rsidR="0094229F" w:rsidRPr="00385266" w14:paraId="33D2960A" w14:textId="77777777" w:rsidTr="008C6BA4">
        <w:trPr>
          <w:trHeight w:val="406"/>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062DED0A" w14:textId="1D143BD2" w:rsidR="0094229F" w:rsidRDefault="0094229F"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t>6.</w:t>
            </w:r>
            <w:proofErr w:type="gramStart"/>
            <w:r w:rsidR="009B0D81">
              <w:rPr>
                <w:rFonts w:asciiTheme="majorHAnsi" w:eastAsia="Calibri" w:hAnsiTheme="majorHAnsi" w:cs="Calibri"/>
                <w:sz w:val="22"/>
                <w:szCs w:val="22"/>
              </w:rPr>
              <w:t>3</w:t>
            </w:r>
            <w:r>
              <w:rPr>
                <w:rFonts w:asciiTheme="majorHAnsi" w:eastAsia="Calibri" w:hAnsiTheme="majorHAnsi" w:cs="Calibri"/>
                <w:sz w:val="22"/>
                <w:szCs w:val="22"/>
              </w:rPr>
              <w:t>.A</w:t>
            </w:r>
            <w:proofErr w:type="gramEnd"/>
            <w:r>
              <w:rPr>
                <w:rFonts w:asciiTheme="majorHAnsi" w:eastAsia="Calibri" w:hAnsiTheme="majorHAnsi" w:cs="Calibri"/>
                <w:sz w:val="22"/>
                <w:szCs w:val="22"/>
              </w:rPr>
              <w:t>1</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2AEB460B" w14:textId="1576F1B4" w:rsidR="0094229F" w:rsidRPr="0094229F" w:rsidRDefault="009B0D81" w:rsidP="0094229F">
            <w:pPr>
              <w:pStyle w:val="Normal1"/>
              <w:rPr>
                <w:rFonts w:asciiTheme="majorHAnsi" w:eastAsia="Calibri" w:hAnsiTheme="majorHAnsi" w:cs="Calibri"/>
                <w:sz w:val="22"/>
                <w:szCs w:val="22"/>
              </w:rPr>
            </w:pPr>
            <w:r w:rsidRPr="009B0D81">
              <w:rPr>
                <w:rFonts w:asciiTheme="majorHAnsi" w:eastAsia="Calibri" w:hAnsiTheme="majorHAnsi" w:cs="Calibri"/>
                <w:sz w:val="22"/>
                <w:szCs w:val="22"/>
              </w:rPr>
              <w:t>Evaluate pollution management strategies for reducing photochemical smog.</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1EEAE151" w14:textId="1E62F52A" w:rsidR="0094229F" w:rsidRDefault="0064722F" w:rsidP="0094229F">
            <w:pPr>
              <w:pStyle w:val="Normal1"/>
              <w:rPr>
                <w:rFonts w:asciiTheme="majorHAnsi" w:eastAsia="Calibri" w:hAnsiTheme="majorHAnsi" w:cs="Calibri"/>
                <w:sz w:val="22"/>
                <w:szCs w:val="22"/>
              </w:rPr>
            </w:pPr>
            <w:r w:rsidRPr="0064722F">
              <w:rPr>
                <w:rFonts w:asciiTheme="majorHAnsi" w:eastAsia="Calibri" w:hAnsiTheme="majorHAnsi" w:cs="Calibri"/>
                <w:sz w:val="22"/>
                <w:szCs w:val="22"/>
              </w:rPr>
              <w:t>Reference to Figure 3 Pollution Management</w:t>
            </w:r>
          </w:p>
        </w:tc>
      </w:tr>
    </w:tbl>
    <w:p w14:paraId="62B27D53" w14:textId="7E11D5B0" w:rsidR="00220F43" w:rsidRDefault="00220F43" w:rsidP="0066442C">
      <w:pPr>
        <w:pStyle w:val="Normal1"/>
        <w:spacing w:after="200" w:line="276" w:lineRule="auto"/>
        <w:rPr>
          <w:rFonts w:ascii="Calibri" w:eastAsia="Calibri" w:hAnsi="Calibri" w:cs="Calibri"/>
          <w:sz w:val="22"/>
          <w:szCs w:val="22"/>
          <w:lang w:val="en-US"/>
        </w:rPr>
      </w:pPr>
    </w:p>
    <w:p w14:paraId="0D3FCE1B" w14:textId="0EC7FF97" w:rsidR="009B0D81" w:rsidRPr="00694CB3" w:rsidRDefault="009B0D81" w:rsidP="00C4521D">
      <w:pPr>
        <w:pStyle w:val="Normal1"/>
        <w:rPr>
          <w:rFonts w:ascii="Calibri" w:eastAsia="Calibri" w:hAnsi="Calibri" w:cs="Calibri"/>
          <w:sz w:val="22"/>
          <w:szCs w:val="22"/>
          <w:u w:val="single"/>
          <w:lang w:val="en-US"/>
        </w:rPr>
      </w:pPr>
      <w:r w:rsidRPr="00694CB3">
        <w:rPr>
          <w:rFonts w:ascii="Calibri" w:eastAsia="Calibri" w:hAnsi="Calibri" w:cs="Calibri"/>
          <w:sz w:val="22"/>
          <w:szCs w:val="22"/>
          <w:u w:val="single"/>
          <w:lang w:val="en-US"/>
        </w:rPr>
        <w:t>The combustion of fossil fuels produces primary pollutants that may generate secondary pollutants and lead to photochemical smog, the levels of which can vary by topography population density and climate</w:t>
      </w:r>
    </w:p>
    <w:p w14:paraId="0E3609E5" w14:textId="5A8F8C92" w:rsidR="009B0D81" w:rsidRDefault="009B0D81" w:rsidP="00C4521D">
      <w:pPr>
        <w:pStyle w:val="Normal1"/>
        <w:rPr>
          <w:rFonts w:ascii="Calibri" w:eastAsia="Calibri" w:hAnsi="Calibri" w:cs="Calibri"/>
          <w:sz w:val="22"/>
          <w:szCs w:val="22"/>
          <w:u w:val="single"/>
          <w:lang w:val="en-US"/>
        </w:rPr>
      </w:pPr>
      <w:r w:rsidRPr="00694CB3">
        <w:rPr>
          <w:rFonts w:ascii="Calibri" w:eastAsia="Calibri" w:hAnsi="Calibri" w:cs="Calibri"/>
          <w:sz w:val="22"/>
          <w:szCs w:val="22"/>
          <w:u w:val="single"/>
          <w:lang w:val="en-US"/>
        </w:rPr>
        <w:t>6.</w:t>
      </w:r>
      <w:proofErr w:type="gramStart"/>
      <w:r w:rsidRPr="00694CB3">
        <w:rPr>
          <w:rFonts w:ascii="Calibri" w:eastAsia="Calibri" w:hAnsi="Calibri" w:cs="Calibri"/>
          <w:sz w:val="22"/>
          <w:szCs w:val="22"/>
          <w:u w:val="single"/>
          <w:lang w:val="en-US"/>
        </w:rPr>
        <w:t>3.U</w:t>
      </w:r>
      <w:proofErr w:type="gramEnd"/>
      <w:r w:rsidRPr="00694CB3">
        <w:rPr>
          <w:rFonts w:ascii="Calibri" w:eastAsia="Calibri" w:hAnsi="Calibri" w:cs="Calibri"/>
          <w:sz w:val="22"/>
          <w:szCs w:val="22"/>
          <w:u w:val="single"/>
          <w:lang w:val="en-US"/>
        </w:rPr>
        <w:t>1</w:t>
      </w:r>
      <w:r w:rsidRPr="00694CB3">
        <w:rPr>
          <w:rFonts w:ascii="Calibri" w:eastAsia="Calibri" w:hAnsi="Calibri" w:cs="Calibri"/>
          <w:sz w:val="22"/>
          <w:szCs w:val="22"/>
          <w:u w:val="single"/>
          <w:lang w:val="en-US"/>
        </w:rPr>
        <w:tab/>
        <w:t>Primary pollutants from the combustion of fossil fuels include carbon monoxide, carbon dioxide, black carbon or soot, unburned hydrocarbons, oxides of nitrogen, and oxides of sulfur.</w:t>
      </w:r>
    </w:p>
    <w:p w14:paraId="2BFF734B" w14:textId="77777777" w:rsidR="00C4521D" w:rsidRPr="00694CB3" w:rsidRDefault="00C4521D" w:rsidP="00C4521D">
      <w:pPr>
        <w:pStyle w:val="Normal1"/>
        <w:rPr>
          <w:rFonts w:ascii="Calibri" w:eastAsia="Calibri" w:hAnsi="Calibri" w:cs="Calibri"/>
          <w:sz w:val="22"/>
          <w:szCs w:val="22"/>
          <w:u w:val="single"/>
          <w:lang w:val="en-US"/>
        </w:rPr>
      </w:pPr>
      <w:r w:rsidRPr="00694CB3">
        <w:rPr>
          <w:rFonts w:ascii="Calibri" w:eastAsia="Calibri" w:hAnsi="Calibri" w:cs="Calibri"/>
          <w:sz w:val="22"/>
          <w:szCs w:val="22"/>
          <w:u w:val="single"/>
          <w:lang w:val="en-US"/>
        </w:rPr>
        <w:t>6.</w:t>
      </w:r>
      <w:proofErr w:type="gramStart"/>
      <w:r w:rsidRPr="00694CB3">
        <w:rPr>
          <w:rFonts w:ascii="Calibri" w:eastAsia="Calibri" w:hAnsi="Calibri" w:cs="Calibri"/>
          <w:sz w:val="22"/>
          <w:szCs w:val="22"/>
          <w:u w:val="single"/>
          <w:lang w:val="en-US"/>
        </w:rPr>
        <w:t>3.U2</w:t>
      </w:r>
      <w:proofErr w:type="gramEnd"/>
      <w:r w:rsidRPr="00694CB3">
        <w:rPr>
          <w:rFonts w:ascii="Calibri" w:eastAsia="Calibri" w:hAnsi="Calibri" w:cs="Calibri"/>
          <w:sz w:val="22"/>
          <w:szCs w:val="22"/>
          <w:u w:val="single"/>
          <w:lang w:val="en-US"/>
        </w:rPr>
        <w:tab/>
        <w:t>In the presence of sunlight, secondary pollutants are formed when primary pollutants undergo a variety of reactions with other chemicals already present in the atmosphere.</w:t>
      </w:r>
    </w:p>
    <w:p w14:paraId="2AABA1C1" w14:textId="77777777" w:rsidR="003C599C" w:rsidRPr="009C4265" w:rsidRDefault="003C599C" w:rsidP="003C599C">
      <w:pPr>
        <w:pStyle w:val="Normal1"/>
        <w:spacing w:after="200" w:line="276" w:lineRule="auto"/>
        <w:rPr>
          <w:rFonts w:ascii="Calibri" w:eastAsia="Calibri" w:hAnsi="Calibri" w:cs="Calibri"/>
          <w:sz w:val="22"/>
          <w:szCs w:val="22"/>
          <w:u w:val="single"/>
          <w:lang w:val="en-US"/>
        </w:rPr>
      </w:pPr>
      <w:r w:rsidRPr="009C4265">
        <w:rPr>
          <w:rFonts w:ascii="Calibri" w:eastAsia="Calibri" w:hAnsi="Calibri" w:cs="Calibri"/>
          <w:sz w:val="22"/>
          <w:szCs w:val="22"/>
          <w:u w:val="single"/>
          <w:lang w:val="en-US"/>
        </w:rPr>
        <w:t>6.</w:t>
      </w:r>
      <w:proofErr w:type="gramStart"/>
      <w:r w:rsidRPr="009C4265">
        <w:rPr>
          <w:rFonts w:ascii="Calibri" w:eastAsia="Calibri" w:hAnsi="Calibri" w:cs="Calibri"/>
          <w:sz w:val="22"/>
          <w:szCs w:val="22"/>
          <w:u w:val="single"/>
          <w:lang w:val="en-US"/>
        </w:rPr>
        <w:t>3.U</w:t>
      </w:r>
      <w:proofErr w:type="gramEnd"/>
      <w:r w:rsidRPr="009C4265">
        <w:rPr>
          <w:rFonts w:ascii="Calibri" w:eastAsia="Calibri" w:hAnsi="Calibri" w:cs="Calibri"/>
          <w:sz w:val="22"/>
          <w:szCs w:val="22"/>
          <w:u w:val="single"/>
          <w:lang w:val="en-US"/>
        </w:rPr>
        <w:t>3</w:t>
      </w:r>
      <w:r w:rsidRPr="009C4265">
        <w:rPr>
          <w:rFonts w:ascii="Calibri" w:eastAsia="Calibri" w:hAnsi="Calibri" w:cs="Calibri"/>
          <w:sz w:val="22"/>
          <w:szCs w:val="22"/>
          <w:u w:val="single"/>
          <w:lang w:val="en-US"/>
        </w:rPr>
        <w:tab/>
        <w:t>Tropospheric ozone is an example of a secondary pollutant, formed when oxygen molecules react with oxygen atoms that are released from nitrogen dioxide in the presence of sunlight.</w:t>
      </w:r>
    </w:p>
    <w:p w14:paraId="5010B513" w14:textId="77777777" w:rsidR="00C4521D" w:rsidRPr="00694CB3" w:rsidRDefault="00C4521D" w:rsidP="009B0D81">
      <w:pPr>
        <w:pStyle w:val="Normal1"/>
        <w:spacing w:after="200" w:line="276" w:lineRule="auto"/>
        <w:rPr>
          <w:rFonts w:ascii="Calibri" w:eastAsia="Calibri" w:hAnsi="Calibri" w:cs="Calibri"/>
          <w:sz w:val="22"/>
          <w:szCs w:val="22"/>
          <w:u w:val="single"/>
          <w:lang w:val="en-US"/>
        </w:rPr>
      </w:pPr>
    </w:p>
    <w:p w14:paraId="7DBB3FE1" w14:textId="375BFD0C" w:rsidR="009B0D81" w:rsidRPr="00694CB3" w:rsidRDefault="009B0D81" w:rsidP="00694CB3">
      <w:pPr>
        <w:pStyle w:val="ListParagraph"/>
        <w:numPr>
          <w:ilvl w:val="0"/>
          <w:numId w:val="28"/>
        </w:numPr>
        <w:rPr>
          <w:rFonts w:asciiTheme="majorHAnsi" w:hAnsiTheme="majorHAnsi" w:cstheme="majorHAnsi"/>
        </w:rPr>
      </w:pPr>
      <w:r w:rsidRPr="00694CB3">
        <w:rPr>
          <w:rFonts w:asciiTheme="majorHAnsi" w:hAnsiTheme="majorHAnsi" w:cstheme="majorHAnsi"/>
        </w:rPr>
        <w:t xml:space="preserve">Define </w:t>
      </w:r>
      <w:r w:rsidRPr="00694CB3">
        <w:rPr>
          <w:rFonts w:asciiTheme="majorHAnsi" w:hAnsiTheme="majorHAnsi" w:cstheme="majorHAnsi"/>
          <w:u w:val="single"/>
        </w:rPr>
        <w:t>air pollution</w:t>
      </w:r>
    </w:p>
    <w:p w14:paraId="61173E81" w14:textId="4F97CFC5" w:rsidR="009B0D81" w:rsidRDefault="009B0D81" w:rsidP="009B0D81">
      <w:pPr>
        <w:rPr>
          <w:rFonts w:asciiTheme="majorHAnsi" w:hAnsiTheme="majorHAnsi" w:cstheme="majorHAnsi"/>
        </w:rPr>
      </w:pPr>
    </w:p>
    <w:p w14:paraId="0E0A8A3E" w14:textId="45661F8D" w:rsidR="0038277A" w:rsidRDefault="0038277A" w:rsidP="009B0D81">
      <w:pPr>
        <w:rPr>
          <w:rFonts w:asciiTheme="majorHAnsi" w:hAnsiTheme="majorHAnsi" w:cstheme="majorHAnsi"/>
        </w:rPr>
      </w:pPr>
    </w:p>
    <w:p w14:paraId="79D53272" w14:textId="1EC36022" w:rsidR="0038277A" w:rsidRDefault="0038277A" w:rsidP="0038277A">
      <w:pPr>
        <w:pStyle w:val="ListParagraph"/>
        <w:numPr>
          <w:ilvl w:val="0"/>
          <w:numId w:val="28"/>
        </w:numPr>
        <w:rPr>
          <w:rFonts w:asciiTheme="majorHAnsi" w:hAnsiTheme="majorHAnsi" w:cstheme="majorHAnsi"/>
        </w:rPr>
      </w:pPr>
      <w:r w:rsidRPr="0038277A">
        <w:rPr>
          <w:rFonts w:asciiTheme="majorHAnsi" w:hAnsiTheme="majorHAnsi" w:cstheme="majorHAnsi"/>
        </w:rPr>
        <w:drawing>
          <wp:anchor distT="0" distB="0" distL="114300" distR="114300" simplePos="0" relativeHeight="251667456" behindDoc="1" locked="0" layoutInCell="1" allowOverlap="1" wp14:anchorId="03CBF1AE" wp14:editId="79A8DA44">
            <wp:simplePos x="0" y="0"/>
            <wp:positionH relativeFrom="column">
              <wp:posOffset>1471295</wp:posOffset>
            </wp:positionH>
            <wp:positionV relativeFrom="paragraph">
              <wp:posOffset>193040</wp:posOffset>
            </wp:positionV>
            <wp:extent cx="5843270" cy="2235200"/>
            <wp:effectExtent l="0" t="0" r="0" b="0"/>
            <wp:wrapTight wrapText="bothSides">
              <wp:wrapPolygon edited="0">
                <wp:start x="0" y="0"/>
                <wp:lineTo x="0" y="21477"/>
                <wp:lineTo x="21548" y="21477"/>
                <wp:lineTo x="21548"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843270" cy="2235200"/>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rPr>
        <w:t>Look at the table below. How are air quality standards measured?</w:t>
      </w:r>
    </w:p>
    <w:p w14:paraId="733EF3DE" w14:textId="1587ECD8" w:rsidR="0038277A" w:rsidRDefault="0038277A" w:rsidP="0038277A">
      <w:pPr>
        <w:rPr>
          <w:rFonts w:asciiTheme="majorHAnsi" w:hAnsiTheme="majorHAnsi" w:cstheme="majorHAnsi"/>
        </w:rPr>
      </w:pPr>
    </w:p>
    <w:p w14:paraId="1A95CE06" w14:textId="000D6E76" w:rsidR="0038277A" w:rsidRDefault="0038277A" w:rsidP="0038277A">
      <w:pPr>
        <w:rPr>
          <w:rFonts w:asciiTheme="majorHAnsi" w:hAnsiTheme="majorHAnsi" w:cstheme="majorHAnsi"/>
        </w:rPr>
      </w:pPr>
    </w:p>
    <w:p w14:paraId="1E5353C6" w14:textId="7DC1A187" w:rsidR="0038277A" w:rsidRDefault="0038277A" w:rsidP="0038277A">
      <w:pPr>
        <w:rPr>
          <w:rFonts w:asciiTheme="majorHAnsi" w:hAnsiTheme="majorHAnsi" w:cstheme="majorHAnsi"/>
        </w:rPr>
      </w:pPr>
    </w:p>
    <w:p w14:paraId="085EB447" w14:textId="484BB7D1" w:rsidR="0038277A" w:rsidRDefault="0038277A" w:rsidP="0038277A">
      <w:pPr>
        <w:rPr>
          <w:rFonts w:asciiTheme="majorHAnsi" w:hAnsiTheme="majorHAnsi" w:cstheme="majorHAnsi"/>
        </w:rPr>
      </w:pPr>
    </w:p>
    <w:p w14:paraId="1BD7A0FF" w14:textId="3A4828D5" w:rsidR="0038277A" w:rsidRDefault="0038277A" w:rsidP="0038277A">
      <w:pPr>
        <w:rPr>
          <w:rFonts w:asciiTheme="majorHAnsi" w:hAnsiTheme="majorHAnsi" w:cstheme="majorHAnsi"/>
        </w:rPr>
      </w:pPr>
    </w:p>
    <w:p w14:paraId="7D53572E" w14:textId="01447DD2" w:rsidR="0038277A" w:rsidRDefault="0038277A" w:rsidP="0038277A">
      <w:pPr>
        <w:rPr>
          <w:rFonts w:asciiTheme="majorHAnsi" w:hAnsiTheme="majorHAnsi" w:cstheme="majorHAnsi"/>
        </w:rPr>
      </w:pPr>
    </w:p>
    <w:p w14:paraId="3B9B8960" w14:textId="58F20888" w:rsidR="0038277A" w:rsidRDefault="0038277A" w:rsidP="0038277A">
      <w:pPr>
        <w:rPr>
          <w:rFonts w:asciiTheme="majorHAnsi" w:hAnsiTheme="majorHAnsi" w:cstheme="majorHAnsi"/>
        </w:rPr>
      </w:pPr>
    </w:p>
    <w:p w14:paraId="1294C479" w14:textId="704217BE" w:rsidR="00694CB3" w:rsidRDefault="00694CB3" w:rsidP="00694CB3">
      <w:pPr>
        <w:rPr>
          <w:rFonts w:asciiTheme="majorHAnsi" w:hAnsiTheme="majorHAnsi" w:cstheme="majorHAnsi"/>
        </w:rPr>
      </w:pPr>
    </w:p>
    <w:p w14:paraId="3295C04C" w14:textId="35FEE938" w:rsidR="00694CB3" w:rsidRDefault="00694CB3" w:rsidP="00694CB3">
      <w:pPr>
        <w:rPr>
          <w:rFonts w:asciiTheme="majorHAnsi" w:hAnsiTheme="majorHAnsi" w:cstheme="majorHAnsi"/>
        </w:rPr>
      </w:pPr>
    </w:p>
    <w:p w14:paraId="0F45D95F" w14:textId="6FC3497F" w:rsidR="00694CB3" w:rsidRDefault="00694CB3" w:rsidP="00694CB3">
      <w:pPr>
        <w:pStyle w:val="ListParagraph"/>
        <w:numPr>
          <w:ilvl w:val="0"/>
          <w:numId w:val="28"/>
        </w:numPr>
        <w:rPr>
          <w:rFonts w:asciiTheme="majorHAnsi" w:hAnsiTheme="majorHAnsi" w:cstheme="majorHAnsi"/>
        </w:rPr>
      </w:pPr>
      <w:r>
        <w:rPr>
          <w:rFonts w:asciiTheme="majorHAnsi" w:hAnsiTheme="majorHAnsi" w:cstheme="majorHAnsi"/>
        </w:rPr>
        <w:t>Outline how primary pollutants are classified. Give two examples</w:t>
      </w:r>
    </w:p>
    <w:p w14:paraId="31E77F41" w14:textId="4301FB12" w:rsidR="00694CB3" w:rsidRDefault="00694CB3" w:rsidP="00694CB3">
      <w:pPr>
        <w:rPr>
          <w:rFonts w:asciiTheme="majorHAnsi" w:hAnsiTheme="majorHAnsi" w:cstheme="majorHAnsi"/>
        </w:rPr>
      </w:pPr>
    </w:p>
    <w:p w14:paraId="3E09BC94" w14:textId="169447D8" w:rsidR="00694CB3" w:rsidRDefault="00694CB3" w:rsidP="00694CB3">
      <w:pPr>
        <w:rPr>
          <w:rFonts w:asciiTheme="majorHAnsi" w:hAnsiTheme="majorHAnsi" w:cstheme="majorHAnsi"/>
        </w:rPr>
      </w:pPr>
    </w:p>
    <w:p w14:paraId="5194E749" w14:textId="77777777" w:rsidR="00694CB3" w:rsidRPr="00694CB3" w:rsidRDefault="00694CB3" w:rsidP="00694CB3">
      <w:pPr>
        <w:rPr>
          <w:rFonts w:asciiTheme="majorHAnsi" w:hAnsiTheme="majorHAnsi" w:cstheme="majorHAnsi"/>
        </w:rPr>
      </w:pPr>
    </w:p>
    <w:p w14:paraId="4650A0E4" w14:textId="77777777" w:rsidR="00694CB3" w:rsidRPr="00694CB3" w:rsidRDefault="00694CB3" w:rsidP="009B0D81">
      <w:pPr>
        <w:rPr>
          <w:rFonts w:asciiTheme="majorHAnsi" w:hAnsiTheme="majorHAnsi" w:cstheme="majorHAnsi"/>
        </w:rPr>
      </w:pPr>
    </w:p>
    <w:p w14:paraId="3168198E" w14:textId="3004BA34" w:rsidR="00694CB3" w:rsidRDefault="00694CB3" w:rsidP="009B0D81">
      <w:pPr>
        <w:rPr>
          <w:rFonts w:asciiTheme="majorHAnsi" w:hAnsiTheme="majorHAnsi" w:cstheme="majorHAnsi"/>
        </w:rPr>
      </w:pPr>
    </w:p>
    <w:p w14:paraId="40681B9B" w14:textId="74F7E46B" w:rsidR="006A231C" w:rsidRDefault="006A231C" w:rsidP="009B0D81">
      <w:pPr>
        <w:rPr>
          <w:rFonts w:asciiTheme="majorHAnsi" w:hAnsiTheme="majorHAnsi" w:cstheme="majorHAnsi"/>
        </w:rPr>
      </w:pPr>
    </w:p>
    <w:p w14:paraId="0D93E8CD" w14:textId="77777777" w:rsidR="006A231C" w:rsidRDefault="006A231C" w:rsidP="009B0D81">
      <w:pPr>
        <w:rPr>
          <w:rFonts w:asciiTheme="majorHAnsi" w:hAnsiTheme="majorHAnsi" w:cstheme="majorHAnsi"/>
        </w:rPr>
      </w:pPr>
    </w:p>
    <w:p w14:paraId="235BDF28" w14:textId="7DD2844E" w:rsidR="009B0D81" w:rsidRDefault="009B0D81" w:rsidP="00694CB3">
      <w:pPr>
        <w:pStyle w:val="ListParagraph"/>
        <w:numPr>
          <w:ilvl w:val="0"/>
          <w:numId w:val="28"/>
        </w:numPr>
        <w:rPr>
          <w:rFonts w:asciiTheme="majorHAnsi" w:hAnsiTheme="majorHAnsi" w:cstheme="majorHAnsi"/>
        </w:rPr>
      </w:pPr>
      <w:r w:rsidRPr="00694CB3">
        <w:rPr>
          <w:rFonts w:asciiTheme="majorHAnsi" w:hAnsiTheme="majorHAnsi" w:cstheme="majorHAnsi"/>
        </w:rPr>
        <w:t xml:space="preserve">Which pollutants are emitted from the burning of fossil </w:t>
      </w:r>
      <w:r w:rsidR="006A231C" w:rsidRPr="00694CB3">
        <w:rPr>
          <w:rFonts w:asciiTheme="majorHAnsi" w:hAnsiTheme="majorHAnsi" w:cstheme="majorHAnsi"/>
        </w:rPr>
        <w:t>fuels?</w:t>
      </w:r>
      <w:r w:rsidR="0038277A">
        <w:rPr>
          <w:rFonts w:asciiTheme="majorHAnsi" w:hAnsiTheme="majorHAnsi" w:cstheme="majorHAnsi"/>
        </w:rPr>
        <w:t xml:space="preserve"> Identify their characteristics. </w:t>
      </w:r>
      <w:proofErr w:type="gramStart"/>
      <w:r w:rsidR="0038277A">
        <w:rPr>
          <w:rFonts w:asciiTheme="majorHAnsi" w:hAnsiTheme="majorHAnsi" w:cstheme="majorHAnsi"/>
        </w:rPr>
        <w:t>State  the</w:t>
      </w:r>
      <w:proofErr w:type="gramEnd"/>
      <w:r w:rsidR="0038277A">
        <w:rPr>
          <w:rFonts w:asciiTheme="majorHAnsi" w:hAnsiTheme="majorHAnsi" w:cstheme="majorHAnsi"/>
        </w:rPr>
        <w:t xml:space="preserve"> effects of these pollutants on organisms</w:t>
      </w:r>
    </w:p>
    <w:p w14:paraId="102A9ACD" w14:textId="4335EEF6" w:rsidR="0038277A" w:rsidRDefault="0038277A" w:rsidP="0038277A">
      <w:pPr>
        <w:rPr>
          <w:rFonts w:asciiTheme="majorHAnsi" w:hAnsiTheme="majorHAnsi" w:cstheme="majorHAnsi"/>
        </w:rPr>
      </w:pPr>
    </w:p>
    <w:p w14:paraId="071D1F6C" w14:textId="034B33BA" w:rsidR="0038277A" w:rsidRDefault="0038277A" w:rsidP="0038277A">
      <w:pPr>
        <w:rPr>
          <w:rFonts w:asciiTheme="majorHAnsi" w:hAnsiTheme="majorHAnsi" w:cstheme="majorHAnsi"/>
        </w:rPr>
      </w:pPr>
    </w:p>
    <w:p w14:paraId="770C109A" w14:textId="24E5E055" w:rsidR="0038277A" w:rsidRDefault="0038277A" w:rsidP="0038277A">
      <w:pPr>
        <w:rPr>
          <w:rFonts w:asciiTheme="majorHAnsi" w:hAnsiTheme="majorHAnsi" w:cstheme="majorHAnsi"/>
        </w:rPr>
      </w:pPr>
    </w:p>
    <w:p w14:paraId="21DBD527" w14:textId="098CFC75" w:rsidR="0038277A" w:rsidRDefault="0038277A" w:rsidP="0038277A">
      <w:pPr>
        <w:rPr>
          <w:rFonts w:asciiTheme="majorHAnsi" w:hAnsiTheme="majorHAnsi" w:cstheme="majorHAnsi"/>
        </w:rPr>
      </w:pPr>
    </w:p>
    <w:p w14:paraId="00BDCC54" w14:textId="0C54725C" w:rsidR="0038277A" w:rsidRDefault="0038277A" w:rsidP="0038277A">
      <w:pPr>
        <w:rPr>
          <w:rFonts w:asciiTheme="majorHAnsi" w:hAnsiTheme="majorHAnsi" w:cstheme="majorHAnsi"/>
        </w:rPr>
      </w:pPr>
    </w:p>
    <w:p w14:paraId="1EB3DD9C" w14:textId="754972C3" w:rsidR="0038277A" w:rsidRDefault="0038277A" w:rsidP="0038277A">
      <w:pPr>
        <w:rPr>
          <w:rFonts w:asciiTheme="majorHAnsi" w:hAnsiTheme="majorHAnsi" w:cstheme="majorHAnsi"/>
        </w:rPr>
      </w:pPr>
    </w:p>
    <w:p w14:paraId="1DC4972B" w14:textId="19E81348" w:rsidR="0038277A" w:rsidRDefault="0038277A" w:rsidP="0038277A">
      <w:pPr>
        <w:rPr>
          <w:rFonts w:asciiTheme="majorHAnsi" w:hAnsiTheme="majorHAnsi" w:cstheme="majorHAnsi"/>
        </w:rPr>
      </w:pPr>
    </w:p>
    <w:p w14:paraId="4881BAE0" w14:textId="6EA497C0" w:rsidR="0038277A" w:rsidRPr="0038277A" w:rsidRDefault="0038277A" w:rsidP="0038277A">
      <w:pPr>
        <w:pStyle w:val="ListParagraph"/>
        <w:numPr>
          <w:ilvl w:val="0"/>
          <w:numId w:val="28"/>
        </w:numPr>
        <w:rPr>
          <w:rFonts w:asciiTheme="majorHAnsi" w:hAnsiTheme="majorHAnsi" w:cstheme="majorHAnsi"/>
        </w:rPr>
      </w:pPr>
      <w:r>
        <w:rPr>
          <w:rFonts w:asciiTheme="majorHAnsi" w:hAnsiTheme="majorHAnsi" w:cstheme="majorHAnsi"/>
        </w:rPr>
        <w:t xml:space="preserve">With reference to the map, </w:t>
      </w:r>
      <w:r w:rsidR="00C4521D">
        <w:rPr>
          <w:rFonts w:asciiTheme="majorHAnsi" w:hAnsiTheme="majorHAnsi" w:cstheme="majorHAnsi"/>
        </w:rPr>
        <w:t>evaluate the carbon dioxide levels in the Unites States</w:t>
      </w:r>
    </w:p>
    <w:p w14:paraId="56C21284" w14:textId="77777777" w:rsidR="0038277A" w:rsidRDefault="0038277A" w:rsidP="0038277A">
      <w:pPr>
        <w:jc w:val="right"/>
        <w:rPr>
          <w:rFonts w:asciiTheme="majorHAnsi" w:hAnsiTheme="majorHAnsi" w:cstheme="majorHAnsi"/>
        </w:rPr>
      </w:pPr>
    </w:p>
    <w:p w14:paraId="4ADA4C6B" w14:textId="33EAEE3B" w:rsidR="0038277A" w:rsidRDefault="0038277A" w:rsidP="0038277A">
      <w:pPr>
        <w:jc w:val="right"/>
        <w:rPr>
          <w:rFonts w:asciiTheme="majorHAnsi" w:hAnsiTheme="majorHAnsi" w:cstheme="majorHAnsi"/>
        </w:rPr>
      </w:pPr>
      <w:r w:rsidRPr="0038277A">
        <w:rPr>
          <w:rFonts w:asciiTheme="majorHAnsi" w:hAnsiTheme="majorHAnsi" w:cstheme="majorHAnsi"/>
        </w:rPr>
        <w:drawing>
          <wp:inline distT="0" distB="0" distL="0" distR="0" wp14:anchorId="3544E15F" wp14:editId="245F52C1">
            <wp:extent cx="2977539" cy="212182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995101" cy="2134339"/>
                    </a:xfrm>
                    <a:prstGeom prst="rect">
                      <a:avLst/>
                    </a:prstGeom>
                  </pic:spPr>
                </pic:pic>
              </a:graphicData>
            </a:graphic>
          </wp:inline>
        </w:drawing>
      </w:r>
    </w:p>
    <w:p w14:paraId="145AB403" w14:textId="77777777" w:rsidR="0038277A" w:rsidRPr="0038277A" w:rsidRDefault="0038277A" w:rsidP="0038277A">
      <w:pPr>
        <w:rPr>
          <w:rFonts w:asciiTheme="majorHAnsi" w:hAnsiTheme="majorHAnsi" w:cstheme="majorHAnsi"/>
        </w:rPr>
      </w:pPr>
    </w:p>
    <w:p w14:paraId="52F0D179" w14:textId="6D99895E" w:rsidR="00694CB3" w:rsidRDefault="00694CB3" w:rsidP="00694CB3">
      <w:pPr>
        <w:ind w:left="720"/>
        <w:rPr>
          <w:rFonts w:asciiTheme="majorHAnsi" w:hAnsiTheme="majorHAnsi" w:cstheme="majorHAnsi"/>
        </w:rPr>
      </w:pPr>
    </w:p>
    <w:p w14:paraId="3637DC40" w14:textId="7CF918D5" w:rsidR="0038277A" w:rsidRDefault="0038277A" w:rsidP="00694CB3">
      <w:pPr>
        <w:ind w:left="720"/>
        <w:rPr>
          <w:rFonts w:asciiTheme="majorHAnsi" w:hAnsiTheme="majorHAnsi" w:cstheme="majorHAnsi"/>
        </w:rPr>
      </w:pPr>
    </w:p>
    <w:p w14:paraId="7B3AAD9E" w14:textId="15238B8D" w:rsidR="003C599C" w:rsidRDefault="003C599C" w:rsidP="00694CB3">
      <w:pPr>
        <w:ind w:left="720"/>
        <w:rPr>
          <w:rFonts w:asciiTheme="majorHAnsi" w:hAnsiTheme="majorHAnsi" w:cstheme="majorHAnsi"/>
        </w:rPr>
      </w:pPr>
    </w:p>
    <w:p w14:paraId="0FAD4B29" w14:textId="06291A72" w:rsidR="003C599C" w:rsidRDefault="003C599C" w:rsidP="00694CB3">
      <w:pPr>
        <w:ind w:left="720"/>
        <w:rPr>
          <w:rFonts w:asciiTheme="majorHAnsi" w:hAnsiTheme="majorHAnsi" w:cstheme="majorHAnsi"/>
        </w:rPr>
      </w:pPr>
    </w:p>
    <w:p w14:paraId="71E843E1" w14:textId="7680FEFA" w:rsidR="003C599C" w:rsidRDefault="003C599C" w:rsidP="00694CB3">
      <w:pPr>
        <w:ind w:left="720"/>
        <w:rPr>
          <w:rFonts w:asciiTheme="majorHAnsi" w:hAnsiTheme="majorHAnsi" w:cstheme="majorHAnsi"/>
        </w:rPr>
      </w:pPr>
    </w:p>
    <w:p w14:paraId="4DC2C0EB" w14:textId="436FDA34" w:rsidR="003C599C" w:rsidRDefault="003C599C" w:rsidP="00694CB3">
      <w:pPr>
        <w:ind w:left="720"/>
        <w:rPr>
          <w:rFonts w:asciiTheme="majorHAnsi" w:hAnsiTheme="majorHAnsi" w:cstheme="majorHAnsi"/>
        </w:rPr>
      </w:pPr>
    </w:p>
    <w:p w14:paraId="3512C6C5" w14:textId="2C605127" w:rsidR="003C599C" w:rsidRDefault="003C599C" w:rsidP="00694CB3">
      <w:pPr>
        <w:ind w:left="720"/>
        <w:rPr>
          <w:rFonts w:asciiTheme="majorHAnsi" w:hAnsiTheme="majorHAnsi" w:cstheme="majorHAnsi"/>
        </w:rPr>
      </w:pPr>
    </w:p>
    <w:p w14:paraId="061619FE" w14:textId="77777777" w:rsidR="003C599C" w:rsidRDefault="003C599C" w:rsidP="00694CB3">
      <w:pPr>
        <w:ind w:left="720"/>
        <w:rPr>
          <w:rFonts w:asciiTheme="majorHAnsi" w:hAnsiTheme="majorHAnsi" w:cstheme="majorHAnsi"/>
        </w:rPr>
      </w:pPr>
    </w:p>
    <w:p w14:paraId="3A170F19" w14:textId="21AB00AF" w:rsidR="0038277A" w:rsidRDefault="0038277A" w:rsidP="00694CB3">
      <w:pPr>
        <w:ind w:left="720"/>
        <w:rPr>
          <w:rFonts w:asciiTheme="majorHAnsi" w:hAnsiTheme="majorHAnsi" w:cstheme="majorHAnsi"/>
        </w:rPr>
      </w:pPr>
    </w:p>
    <w:p w14:paraId="384601CE" w14:textId="1520165D" w:rsidR="0038277A" w:rsidRDefault="0038277A" w:rsidP="0038277A">
      <w:pPr>
        <w:pStyle w:val="ListParagraph"/>
        <w:numPr>
          <w:ilvl w:val="0"/>
          <w:numId w:val="28"/>
        </w:numPr>
        <w:rPr>
          <w:rFonts w:asciiTheme="majorHAnsi" w:hAnsiTheme="majorHAnsi" w:cstheme="majorHAnsi"/>
        </w:rPr>
      </w:pPr>
      <w:r>
        <w:rPr>
          <w:rFonts w:asciiTheme="majorHAnsi" w:hAnsiTheme="majorHAnsi" w:cstheme="majorHAnsi"/>
        </w:rPr>
        <w:lastRenderedPageBreak/>
        <w:t xml:space="preserve">Give examples of </w:t>
      </w:r>
      <w:r w:rsidR="00C4521D">
        <w:rPr>
          <w:rFonts w:asciiTheme="majorHAnsi" w:hAnsiTheme="majorHAnsi" w:cstheme="majorHAnsi"/>
        </w:rPr>
        <w:t>air particulate matter. State how they are formed. What hazarders are associated with suspended air particles</w:t>
      </w:r>
    </w:p>
    <w:p w14:paraId="0B06B3D9" w14:textId="3FDCA5A0" w:rsidR="00C4521D" w:rsidRDefault="00C4521D" w:rsidP="00C4521D">
      <w:pPr>
        <w:rPr>
          <w:rFonts w:asciiTheme="majorHAnsi" w:hAnsiTheme="majorHAnsi" w:cstheme="majorHAnsi"/>
        </w:rPr>
      </w:pPr>
    </w:p>
    <w:p w14:paraId="0ECAC7AA" w14:textId="145A84C0" w:rsidR="00C4521D" w:rsidRDefault="00C4521D" w:rsidP="00C4521D">
      <w:pPr>
        <w:rPr>
          <w:rFonts w:asciiTheme="majorHAnsi" w:hAnsiTheme="majorHAnsi" w:cstheme="majorHAnsi"/>
        </w:rPr>
      </w:pPr>
    </w:p>
    <w:p w14:paraId="6FA371DE" w14:textId="6C5453B9" w:rsidR="00C4521D" w:rsidRDefault="00C4521D" w:rsidP="00C4521D">
      <w:pPr>
        <w:rPr>
          <w:rFonts w:asciiTheme="majorHAnsi" w:hAnsiTheme="majorHAnsi" w:cstheme="majorHAnsi"/>
        </w:rPr>
      </w:pPr>
    </w:p>
    <w:p w14:paraId="7A1CC6A1" w14:textId="3CFD1A61" w:rsidR="00C4521D" w:rsidRDefault="00C4521D" w:rsidP="00C4521D">
      <w:pPr>
        <w:rPr>
          <w:rFonts w:asciiTheme="majorHAnsi" w:hAnsiTheme="majorHAnsi" w:cstheme="majorHAnsi"/>
        </w:rPr>
      </w:pPr>
    </w:p>
    <w:p w14:paraId="54E9D9DF" w14:textId="2A5829AA" w:rsidR="00C4521D" w:rsidRDefault="00C4521D" w:rsidP="00C4521D">
      <w:pPr>
        <w:rPr>
          <w:rFonts w:asciiTheme="majorHAnsi" w:hAnsiTheme="majorHAnsi" w:cstheme="majorHAnsi"/>
        </w:rPr>
      </w:pPr>
    </w:p>
    <w:p w14:paraId="13431695" w14:textId="0FC611F9" w:rsidR="00C4521D" w:rsidRDefault="00C4521D" w:rsidP="00C4521D">
      <w:pPr>
        <w:rPr>
          <w:rFonts w:asciiTheme="majorHAnsi" w:hAnsiTheme="majorHAnsi" w:cstheme="majorHAnsi"/>
        </w:rPr>
      </w:pPr>
    </w:p>
    <w:p w14:paraId="3CAC27A4" w14:textId="008B376C" w:rsidR="00C4521D" w:rsidRDefault="00C4521D" w:rsidP="00C4521D">
      <w:pPr>
        <w:pStyle w:val="ListParagraph"/>
        <w:numPr>
          <w:ilvl w:val="0"/>
          <w:numId w:val="28"/>
        </w:numPr>
        <w:rPr>
          <w:rFonts w:asciiTheme="majorHAnsi" w:hAnsiTheme="majorHAnsi" w:cstheme="majorHAnsi"/>
        </w:rPr>
      </w:pPr>
      <w:r>
        <w:rPr>
          <w:rFonts w:asciiTheme="majorHAnsi" w:hAnsiTheme="majorHAnsi" w:cstheme="majorHAnsi"/>
        </w:rPr>
        <w:t>State how oxides of nitrogen are produced</w:t>
      </w:r>
    </w:p>
    <w:p w14:paraId="35F7DAA2" w14:textId="77D9D10B" w:rsidR="00C4521D" w:rsidRDefault="00C4521D" w:rsidP="00C4521D">
      <w:pPr>
        <w:pStyle w:val="ListParagraph"/>
        <w:rPr>
          <w:rFonts w:asciiTheme="majorHAnsi" w:hAnsiTheme="majorHAnsi" w:cstheme="majorHAnsi"/>
        </w:rPr>
      </w:pPr>
    </w:p>
    <w:p w14:paraId="7A3596A5" w14:textId="77777777" w:rsidR="00C4521D" w:rsidRPr="00C4521D" w:rsidRDefault="00C4521D" w:rsidP="00C4521D">
      <w:pPr>
        <w:pStyle w:val="ListParagraph"/>
        <w:rPr>
          <w:rFonts w:asciiTheme="majorHAnsi" w:hAnsiTheme="majorHAnsi" w:cstheme="majorHAnsi"/>
        </w:rPr>
      </w:pPr>
    </w:p>
    <w:p w14:paraId="4322BF2F" w14:textId="627D730F" w:rsidR="009B0D81" w:rsidRDefault="009B0D81" w:rsidP="009B0D81"/>
    <w:p w14:paraId="01B3ECE1" w14:textId="6E9332D3" w:rsidR="00C4521D" w:rsidRDefault="00C4521D" w:rsidP="009B0D81"/>
    <w:p w14:paraId="04BC4D48" w14:textId="77777777" w:rsidR="00C4521D" w:rsidRDefault="00C4521D" w:rsidP="009B0D81"/>
    <w:p w14:paraId="270D39C1" w14:textId="553C1086" w:rsidR="009B0D81" w:rsidRDefault="009B0D81" w:rsidP="009B0D81">
      <w:pPr>
        <w:jc w:val="center"/>
      </w:pPr>
    </w:p>
    <w:p w14:paraId="668CDCA4" w14:textId="0682690F" w:rsidR="009B0D81" w:rsidRDefault="00694CB3" w:rsidP="00694CB3">
      <w:pPr>
        <w:pStyle w:val="Normal1"/>
        <w:numPr>
          <w:ilvl w:val="0"/>
          <w:numId w:val="28"/>
        </w:numPr>
        <w:spacing w:after="200" w:line="276" w:lineRule="auto"/>
        <w:rPr>
          <w:rFonts w:ascii="Calibri" w:eastAsia="Calibri" w:hAnsi="Calibri" w:cs="Calibri"/>
          <w:sz w:val="22"/>
          <w:szCs w:val="22"/>
          <w:lang w:val="en-US"/>
        </w:rPr>
      </w:pPr>
      <w:r w:rsidRPr="00694CB3">
        <w:rPr>
          <w:rFonts w:ascii="Calibri" w:eastAsia="Calibri" w:hAnsi="Calibri" w:cs="Calibri"/>
          <w:noProof/>
          <w:sz w:val="22"/>
          <w:szCs w:val="22"/>
          <w:lang w:val="en-US"/>
        </w:rPr>
        <w:drawing>
          <wp:anchor distT="0" distB="0" distL="114300" distR="114300" simplePos="0" relativeHeight="251658240" behindDoc="1" locked="0" layoutInCell="1" allowOverlap="1" wp14:anchorId="3412AC77" wp14:editId="7228DFAE">
            <wp:simplePos x="0" y="0"/>
            <wp:positionH relativeFrom="column">
              <wp:posOffset>3997235</wp:posOffset>
            </wp:positionH>
            <wp:positionV relativeFrom="paragraph">
              <wp:posOffset>88084</wp:posOffset>
            </wp:positionV>
            <wp:extent cx="3043555" cy="2612572"/>
            <wp:effectExtent l="0" t="0" r="4445" b="3810"/>
            <wp:wrapTight wrapText="bothSides">
              <wp:wrapPolygon edited="0">
                <wp:start x="0" y="0"/>
                <wp:lineTo x="0" y="21526"/>
                <wp:lineTo x="21541" y="21526"/>
                <wp:lineTo x="21541"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52381" t="2163" r="3225" b="36041"/>
                    <a:stretch/>
                  </pic:blipFill>
                  <pic:spPr bwMode="auto">
                    <a:xfrm>
                      <a:off x="0" y="0"/>
                      <a:ext cx="3043555" cy="26125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eastAsia="Calibri" w:hAnsi="Calibri" w:cs="Calibri"/>
          <w:sz w:val="22"/>
          <w:szCs w:val="22"/>
          <w:lang w:val="en-US"/>
        </w:rPr>
        <w:t>From the figure on the right, evaluate the sulfur dioxide</w:t>
      </w:r>
      <w:r w:rsidR="00C4521D">
        <w:rPr>
          <w:rFonts w:ascii="Calibri" w:eastAsia="Calibri" w:hAnsi="Calibri" w:cs="Calibri"/>
          <w:sz w:val="22"/>
          <w:szCs w:val="22"/>
          <w:lang w:val="en-US"/>
        </w:rPr>
        <w:t xml:space="preserve"> </w:t>
      </w:r>
      <w:r w:rsidR="003C599C">
        <w:rPr>
          <w:rFonts w:ascii="Calibri" w:eastAsia="Calibri" w:hAnsi="Calibri" w:cs="Calibri"/>
          <w:sz w:val="22"/>
          <w:szCs w:val="22"/>
          <w:lang w:val="en-US"/>
        </w:rPr>
        <w:t>levels of</w:t>
      </w:r>
      <w:r>
        <w:rPr>
          <w:rFonts w:ascii="Calibri" w:eastAsia="Calibri" w:hAnsi="Calibri" w:cs="Calibri"/>
          <w:sz w:val="22"/>
          <w:szCs w:val="22"/>
          <w:lang w:val="en-US"/>
        </w:rPr>
        <w:t xml:space="preserve"> the United States</w:t>
      </w:r>
    </w:p>
    <w:p w14:paraId="2DB1667E" w14:textId="4C49E57A" w:rsidR="009B0D81" w:rsidRDefault="009B0D81" w:rsidP="009B0D81">
      <w:pPr>
        <w:pStyle w:val="Normal1"/>
        <w:spacing w:after="200" w:line="276" w:lineRule="auto"/>
        <w:rPr>
          <w:rFonts w:ascii="Calibri" w:eastAsia="Calibri" w:hAnsi="Calibri" w:cs="Calibri"/>
          <w:sz w:val="22"/>
          <w:szCs w:val="22"/>
          <w:lang w:val="en-US"/>
        </w:rPr>
      </w:pPr>
    </w:p>
    <w:p w14:paraId="1AF680E3" w14:textId="64F9CCC1" w:rsidR="009B0D81" w:rsidRDefault="009B0D81" w:rsidP="009B0D81">
      <w:pPr>
        <w:pStyle w:val="Normal1"/>
        <w:spacing w:after="200" w:line="276" w:lineRule="auto"/>
        <w:rPr>
          <w:rFonts w:ascii="Calibri" w:eastAsia="Calibri" w:hAnsi="Calibri" w:cs="Calibri"/>
          <w:sz w:val="22"/>
          <w:szCs w:val="22"/>
          <w:lang w:val="en-US"/>
        </w:rPr>
      </w:pPr>
    </w:p>
    <w:p w14:paraId="5E30E2DA" w14:textId="2EEC5AEE" w:rsidR="00694CB3" w:rsidRDefault="00694CB3" w:rsidP="009B0D81">
      <w:pPr>
        <w:pStyle w:val="Normal1"/>
        <w:spacing w:after="200" w:line="276" w:lineRule="auto"/>
        <w:rPr>
          <w:rFonts w:ascii="Calibri" w:eastAsia="Calibri" w:hAnsi="Calibri" w:cs="Calibri"/>
          <w:sz w:val="22"/>
          <w:szCs w:val="22"/>
          <w:lang w:val="en-US"/>
        </w:rPr>
      </w:pPr>
    </w:p>
    <w:p w14:paraId="3C691D80" w14:textId="279D8474" w:rsidR="00694CB3" w:rsidRDefault="00694CB3" w:rsidP="009B0D81">
      <w:pPr>
        <w:pStyle w:val="Normal1"/>
        <w:spacing w:after="200" w:line="276" w:lineRule="auto"/>
        <w:rPr>
          <w:rFonts w:ascii="Calibri" w:eastAsia="Calibri" w:hAnsi="Calibri" w:cs="Calibri"/>
          <w:sz w:val="22"/>
          <w:szCs w:val="22"/>
          <w:lang w:val="en-US"/>
        </w:rPr>
      </w:pPr>
    </w:p>
    <w:p w14:paraId="60EF1E85" w14:textId="5072BFFD" w:rsidR="00694CB3" w:rsidRDefault="00694CB3" w:rsidP="009B0D81">
      <w:pPr>
        <w:pStyle w:val="Normal1"/>
        <w:spacing w:after="200" w:line="276" w:lineRule="auto"/>
        <w:rPr>
          <w:rFonts w:ascii="Calibri" w:eastAsia="Calibri" w:hAnsi="Calibri" w:cs="Calibri"/>
          <w:sz w:val="22"/>
          <w:szCs w:val="22"/>
          <w:lang w:val="en-US"/>
        </w:rPr>
      </w:pPr>
    </w:p>
    <w:p w14:paraId="5D3C276C" w14:textId="67C14441" w:rsidR="00694CB3" w:rsidRDefault="00694CB3" w:rsidP="009B0D81">
      <w:pPr>
        <w:pStyle w:val="Normal1"/>
        <w:spacing w:after="200" w:line="276" w:lineRule="auto"/>
        <w:rPr>
          <w:rFonts w:ascii="Calibri" w:eastAsia="Calibri" w:hAnsi="Calibri" w:cs="Calibri"/>
          <w:sz w:val="22"/>
          <w:szCs w:val="22"/>
          <w:lang w:val="en-US"/>
        </w:rPr>
      </w:pPr>
    </w:p>
    <w:p w14:paraId="5446A113" w14:textId="77777777" w:rsidR="00694CB3" w:rsidRPr="009B0D81" w:rsidRDefault="00694CB3" w:rsidP="009B0D81">
      <w:pPr>
        <w:pStyle w:val="Normal1"/>
        <w:spacing w:after="200" w:line="276" w:lineRule="auto"/>
        <w:rPr>
          <w:rFonts w:ascii="Calibri" w:eastAsia="Calibri" w:hAnsi="Calibri" w:cs="Calibri"/>
          <w:sz w:val="22"/>
          <w:szCs w:val="22"/>
          <w:lang w:val="en-US"/>
        </w:rPr>
      </w:pPr>
    </w:p>
    <w:p w14:paraId="19CAA66B" w14:textId="0783BDE4" w:rsidR="009B0D81" w:rsidRDefault="009B0D81" w:rsidP="009B0D81">
      <w:pPr>
        <w:pStyle w:val="Normal1"/>
        <w:spacing w:after="200" w:line="276" w:lineRule="auto"/>
        <w:rPr>
          <w:rFonts w:ascii="Calibri" w:eastAsia="Calibri" w:hAnsi="Calibri" w:cs="Calibri"/>
          <w:sz w:val="22"/>
          <w:szCs w:val="22"/>
          <w:lang w:val="en-US"/>
        </w:rPr>
      </w:pPr>
    </w:p>
    <w:p w14:paraId="641885BA" w14:textId="1BCF2FBA" w:rsidR="003C599C" w:rsidRDefault="003C599C" w:rsidP="009B0D81">
      <w:pPr>
        <w:pStyle w:val="Normal1"/>
        <w:spacing w:after="200" w:line="276" w:lineRule="auto"/>
        <w:rPr>
          <w:rFonts w:ascii="Calibri" w:eastAsia="Calibri" w:hAnsi="Calibri" w:cs="Calibri"/>
          <w:sz w:val="22"/>
          <w:szCs w:val="22"/>
          <w:lang w:val="en-US"/>
        </w:rPr>
      </w:pPr>
    </w:p>
    <w:p w14:paraId="7666AF69" w14:textId="5C643BDD" w:rsidR="003C599C" w:rsidRDefault="003C599C" w:rsidP="009B0D81">
      <w:pPr>
        <w:pStyle w:val="Normal1"/>
        <w:spacing w:after="200" w:line="276" w:lineRule="auto"/>
        <w:rPr>
          <w:rFonts w:ascii="Calibri" w:eastAsia="Calibri" w:hAnsi="Calibri" w:cs="Calibri"/>
          <w:sz w:val="22"/>
          <w:szCs w:val="22"/>
          <w:lang w:val="en-US"/>
        </w:rPr>
      </w:pPr>
    </w:p>
    <w:p w14:paraId="0C597CB5" w14:textId="6011E30D" w:rsidR="003C599C" w:rsidRDefault="003C599C" w:rsidP="009B0D81">
      <w:pPr>
        <w:pStyle w:val="Normal1"/>
        <w:spacing w:after="200" w:line="276" w:lineRule="auto"/>
        <w:rPr>
          <w:rFonts w:ascii="Calibri" w:eastAsia="Calibri" w:hAnsi="Calibri" w:cs="Calibri"/>
          <w:sz w:val="22"/>
          <w:szCs w:val="22"/>
          <w:lang w:val="en-US"/>
        </w:rPr>
      </w:pPr>
    </w:p>
    <w:p w14:paraId="29404583" w14:textId="21B779A0" w:rsidR="003C599C" w:rsidRDefault="003C599C" w:rsidP="009B0D81">
      <w:pPr>
        <w:pStyle w:val="Normal1"/>
        <w:spacing w:after="200" w:line="276" w:lineRule="auto"/>
        <w:rPr>
          <w:rFonts w:ascii="Calibri" w:eastAsia="Calibri" w:hAnsi="Calibri" w:cs="Calibri"/>
          <w:sz w:val="22"/>
          <w:szCs w:val="22"/>
          <w:lang w:val="en-US"/>
        </w:rPr>
      </w:pPr>
    </w:p>
    <w:p w14:paraId="16C1AA19" w14:textId="1EA732B0" w:rsidR="003C599C" w:rsidRDefault="003C599C" w:rsidP="009B0D81">
      <w:pPr>
        <w:pStyle w:val="Normal1"/>
        <w:spacing w:after="200" w:line="276" w:lineRule="auto"/>
        <w:rPr>
          <w:rFonts w:ascii="Calibri" w:eastAsia="Calibri" w:hAnsi="Calibri" w:cs="Calibri"/>
          <w:sz w:val="22"/>
          <w:szCs w:val="22"/>
          <w:lang w:val="en-US"/>
        </w:rPr>
      </w:pPr>
    </w:p>
    <w:p w14:paraId="0F5046DC" w14:textId="15BB0CE3" w:rsidR="003C599C" w:rsidRDefault="003C599C" w:rsidP="009B0D81">
      <w:pPr>
        <w:pStyle w:val="Normal1"/>
        <w:spacing w:after="200" w:line="276" w:lineRule="auto"/>
        <w:rPr>
          <w:rFonts w:ascii="Calibri" w:eastAsia="Calibri" w:hAnsi="Calibri" w:cs="Calibri"/>
          <w:sz w:val="22"/>
          <w:szCs w:val="22"/>
          <w:lang w:val="en-US"/>
        </w:rPr>
      </w:pPr>
    </w:p>
    <w:p w14:paraId="43EA2553" w14:textId="08A6B839" w:rsidR="003C599C" w:rsidRDefault="003C599C" w:rsidP="009B0D81">
      <w:pPr>
        <w:pStyle w:val="Normal1"/>
        <w:spacing w:after="200" w:line="276" w:lineRule="auto"/>
        <w:rPr>
          <w:rFonts w:ascii="Calibri" w:eastAsia="Calibri" w:hAnsi="Calibri" w:cs="Calibri"/>
          <w:sz w:val="22"/>
          <w:szCs w:val="22"/>
          <w:lang w:val="en-US"/>
        </w:rPr>
      </w:pPr>
    </w:p>
    <w:p w14:paraId="7EF618BA" w14:textId="24B439C5" w:rsidR="003C599C" w:rsidRDefault="003C599C" w:rsidP="003C599C">
      <w:pPr>
        <w:pStyle w:val="Normal1"/>
        <w:numPr>
          <w:ilvl w:val="0"/>
          <w:numId w:val="28"/>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t xml:space="preserve">Watch the video clip on the Science of Smog. </w:t>
      </w:r>
      <w:hyperlink r:id="rId11" w:history="1">
        <w:r w:rsidRPr="00311F92">
          <w:rPr>
            <w:rStyle w:val="Hyperlink"/>
            <w:rFonts w:ascii="Calibri" w:eastAsia="Calibri" w:hAnsi="Calibri" w:cs="Calibri"/>
            <w:sz w:val="22"/>
            <w:szCs w:val="22"/>
            <w:lang w:val="en-US"/>
          </w:rPr>
          <w:t>https://www.youtube.com/watch?time_continue=18&amp;v=CdbBwIgq4rs&amp;feature=emb_logo</w:t>
        </w:r>
      </w:hyperlink>
    </w:p>
    <w:p w14:paraId="6CE1E308" w14:textId="77777777" w:rsidR="003C599C" w:rsidRDefault="003C599C" w:rsidP="003C599C">
      <w:pPr>
        <w:pStyle w:val="Normal1"/>
        <w:spacing w:after="200" w:line="276" w:lineRule="auto"/>
        <w:ind w:left="720"/>
        <w:rPr>
          <w:rFonts w:ascii="Calibri" w:eastAsia="Calibri" w:hAnsi="Calibri" w:cs="Calibri"/>
          <w:sz w:val="22"/>
          <w:szCs w:val="22"/>
          <w:lang w:val="en-US"/>
        </w:rPr>
      </w:pPr>
    </w:p>
    <w:p w14:paraId="49E7BA23" w14:textId="343A5CC6" w:rsidR="009B0D81" w:rsidRPr="00694CB3" w:rsidRDefault="009B0D81" w:rsidP="00694CB3">
      <w:pPr>
        <w:pStyle w:val="ListParagraph"/>
        <w:numPr>
          <w:ilvl w:val="0"/>
          <w:numId w:val="28"/>
        </w:numPr>
        <w:rPr>
          <w:rFonts w:asciiTheme="majorHAnsi" w:hAnsiTheme="majorHAnsi" w:cstheme="majorHAnsi"/>
        </w:rPr>
      </w:pPr>
      <w:r w:rsidRPr="00694CB3">
        <w:rPr>
          <w:rFonts w:asciiTheme="majorHAnsi" w:hAnsiTheme="majorHAnsi" w:cstheme="majorHAnsi"/>
        </w:rPr>
        <w:t>Distinguish between primary pollutants and secondary pollutants</w:t>
      </w:r>
    </w:p>
    <w:p w14:paraId="59DCA336" w14:textId="77777777" w:rsidR="009B0D81" w:rsidRDefault="009B0D81" w:rsidP="009B0D81"/>
    <w:p w14:paraId="006E27F0" w14:textId="77777777" w:rsidR="009B0D81" w:rsidRDefault="009B0D81" w:rsidP="009B0D81"/>
    <w:p w14:paraId="1CFEC315" w14:textId="77777777" w:rsidR="009B0D81" w:rsidRDefault="009B0D81" w:rsidP="009B0D81"/>
    <w:p w14:paraId="748ECC80" w14:textId="77777777" w:rsidR="009B0D81" w:rsidRDefault="009B0D81" w:rsidP="009B0D81"/>
    <w:p w14:paraId="7189AE11" w14:textId="7E56BC69" w:rsidR="009B0D81" w:rsidRDefault="009B0D81" w:rsidP="009B0D81">
      <w:pPr>
        <w:pStyle w:val="Normal1"/>
        <w:spacing w:after="200" w:line="276" w:lineRule="auto"/>
        <w:rPr>
          <w:rFonts w:ascii="Calibri" w:eastAsia="Calibri" w:hAnsi="Calibri" w:cs="Calibri"/>
          <w:sz w:val="22"/>
          <w:szCs w:val="22"/>
          <w:lang w:val="en-US"/>
        </w:rPr>
      </w:pPr>
    </w:p>
    <w:p w14:paraId="60871455" w14:textId="3923FB63" w:rsidR="006A231C" w:rsidRDefault="006A231C" w:rsidP="009B0D81">
      <w:pPr>
        <w:pStyle w:val="Normal1"/>
        <w:spacing w:after="200" w:line="276" w:lineRule="auto"/>
        <w:rPr>
          <w:rFonts w:ascii="Calibri" w:eastAsia="Calibri" w:hAnsi="Calibri" w:cs="Calibri"/>
          <w:sz w:val="22"/>
          <w:szCs w:val="22"/>
          <w:lang w:val="en-US"/>
        </w:rPr>
      </w:pPr>
    </w:p>
    <w:p w14:paraId="346FDE21" w14:textId="77777777" w:rsidR="006A231C" w:rsidRDefault="006A231C" w:rsidP="009B0D81">
      <w:pPr>
        <w:pStyle w:val="Normal1"/>
        <w:spacing w:after="200" w:line="276" w:lineRule="auto"/>
        <w:rPr>
          <w:rFonts w:ascii="Calibri" w:eastAsia="Calibri" w:hAnsi="Calibri" w:cs="Calibri"/>
          <w:sz w:val="22"/>
          <w:szCs w:val="22"/>
          <w:lang w:val="en-US"/>
        </w:rPr>
      </w:pPr>
    </w:p>
    <w:p w14:paraId="0423E008" w14:textId="6F563C30" w:rsidR="00694CB3" w:rsidRDefault="00694CB3" w:rsidP="009B0D81">
      <w:pPr>
        <w:pStyle w:val="Normal1"/>
        <w:spacing w:after="200" w:line="276" w:lineRule="auto"/>
        <w:rPr>
          <w:rFonts w:ascii="Calibri" w:eastAsia="Calibri" w:hAnsi="Calibri" w:cs="Calibri"/>
          <w:sz w:val="22"/>
          <w:szCs w:val="22"/>
          <w:lang w:val="en-US"/>
        </w:rPr>
      </w:pPr>
    </w:p>
    <w:p w14:paraId="441A4FAE" w14:textId="693B9C7E" w:rsidR="00694CB3" w:rsidRDefault="00694CB3" w:rsidP="00694CB3">
      <w:pPr>
        <w:pStyle w:val="Normal1"/>
        <w:numPr>
          <w:ilvl w:val="0"/>
          <w:numId w:val="28"/>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t>Describe how secondary pollutants are formed</w:t>
      </w:r>
    </w:p>
    <w:p w14:paraId="49C016E8" w14:textId="2EEF824A" w:rsidR="00694CB3" w:rsidRDefault="00694CB3" w:rsidP="00694CB3">
      <w:pPr>
        <w:pStyle w:val="Normal1"/>
        <w:spacing w:after="200" w:line="276" w:lineRule="auto"/>
        <w:rPr>
          <w:rFonts w:ascii="Calibri" w:eastAsia="Calibri" w:hAnsi="Calibri" w:cs="Calibri"/>
          <w:sz w:val="22"/>
          <w:szCs w:val="22"/>
          <w:lang w:val="en-US"/>
        </w:rPr>
      </w:pPr>
    </w:p>
    <w:p w14:paraId="356615AB" w14:textId="285A1139" w:rsidR="00694CB3" w:rsidRDefault="00694CB3" w:rsidP="00694CB3">
      <w:pPr>
        <w:pStyle w:val="Normal1"/>
        <w:spacing w:after="200" w:line="276" w:lineRule="auto"/>
        <w:rPr>
          <w:rFonts w:ascii="Calibri" w:eastAsia="Calibri" w:hAnsi="Calibri" w:cs="Calibri"/>
          <w:sz w:val="22"/>
          <w:szCs w:val="22"/>
          <w:lang w:val="en-US"/>
        </w:rPr>
      </w:pPr>
    </w:p>
    <w:p w14:paraId="225371DB" w14:textId="7643903C" w:rsidR="00694CB3" w:rsidRDefault="00694CB3" w:rsidP="00694CB3">
      <w:pPr>
        <w:pStyle w:val="Normal1"/>
        <w:spacing w:after="200" w:line="276" w:lineRule="auto"/>
        <w:rPr>
          <w:rFonts w:ascii="Calibri" w:eastAsia="Calibri" w:hAnsi="Calibri" w:cs="Calibri"/>
          <w:sz w:val="22"/>
          <w:szCs w:val="22"/>
          <w:lang w:val="en-US"/>
        </w:rPr>
      </w:pPr>
    </w:p>
    <w:p w14:paraId="1901380C" w14:textId="103E642E" w:rsidR="00694CB3" w:rsidRPr="0079024F" w:rsidRDefault="0079024F" w:rsidP="00694CB3">
      <w:pPr>
        <w:pStyle w:val="ListParagraph"/>
        <w:numPr>
          <w:ilvl w:val="0"/>
          <w:numId w:val="28"/>
        </w:numPr>
        <w:rPr>
          <w:rFonts w:asciiTheme="majorHAnsi" w:hAnsiTheme="majorHAnsi" w:cstheme="majorHAnsi"/>
        </w:rPr>
      </w:pPr>
      <w:r>
        <w:rPr>
          <w:rFonts w:asciiTheme="majorHAnsi" w:hAnsiTheme="majorHAnsi" w:cstheme="majorHAnsi"/>
        </w:rPr>
        <w:t>State how tropospheric ozone is formed (</w:t>
      </w:r>
      <w:r w:rsidRPr="0079024F">
        <w:rPr>
          <w:rFonts w:asciiTheme="majorHAnsi" w:hAnsiTheme="majorHAnsi" w:cstheme="majorHAnsi"/>
        </w:rPr>
        <w:t>The use of chemical symbols, formula or equations is not required</w:t>
      </w:r>
      <w:r>
        <w:rPr>
          <w:rFonts w:asciiTheme="majorHAnsi" w:hAnsiTheme="majorHAnsi" w:cstheme="majorHAnsi"/>
        </w:rPr>
        <w:t>)</w:t>
      </w:r>
    </w:p>
    <w:p w14:paraId="69DF58A6" w14:textId="4495E4B2" w:rsidR="00694CB3" w:rsidRDefault="00694CB3" w:rsidP="00694CB3">
      <w:pPr>
        <w:pStyle w:val="Normal1"/>
        <w:spacing w:after="200" w:line="276" w:lineRule="auto"/>
        <w:rPr>
          <w:rFonts w:ascii="Calibri" w:eastAsia="Calibri" w:hAnsi="Calibri" w:cs="Calibri"/>
          <w:sz w:val="22"/>
          <w:szCs w:val="22"/>
          <w:lang w:val="en-US"/>
        </w:rPr>
      </w:pPr>
    </w:p>
    <w:p w14:paraId="45734C0B" w14:textId="7339117E" w:rsidR="0079024F" w:rsidRDefault="0079024F" w:rsidP="00694CB3">
      <w:pPr>
        <w:pStyle w:val="Normal1"/>
        <w:spacing w:after="200" w:line="276" w:lineRule="auto"/>
        <w:rPr>
          <w:rFonts w:ascii="Calibri" w:eastAsia="Calibri" w:hAnsi="Calibri" w:cs="Calibri"/>
          <w:sz w:val="22"/>
          <w:szCs w:val="22"/>
          <w:lang w:val="en-US"/>
        </w:rPr>
      </w:pPr>
    </w:p>
    <w:p w14:paraId="6F610442" w14:textId="77ED50FC" w:rsidR="0079024F" w:rsidRDefault="0079024F" w:rsidP="00694CB3">
      <w:pPr>
        <w:pStyle w:val="Normal1"/>
        <w:spacing w:after="200" w:line="276" w:lineRule="auto"/>
        <w:rPr>
          <w:rFonts w:ascii="Calibri" w:eastAsia="Calibri" w:hAnsi="Calibri" w:cs="Calibri"/>
          <w:sz w:val="22"/>
          <w:szCs w:val="22"/>
          <w:lang w:val="en-US"/>
        </w:rPr>
      </w:pPr>
    </w:p>
    <w:p w14:paraId="6648BADF" w14:textId="0F35E970" w:rsidR="0079024F" w:rsidRDefault="0079024F" w:rsidP="00694CB3">
      <w:pPr>
        <w:pStyle w:val="Normal1"/>
        <w:spacing w:after="200" w:line="276" w:lineRule="auto"/>
        <w:rPr>
          <w:rFonts w:ascii="Calibri" w:eastAsia="Calibri" w:hAnsi="Calibri" w:cs="Calibri"/>
          <w:sz w:val="22"/>
          <w:szCs w:val="22"/>
          <w:lang w:val="en-US"/>
        </w:rPr>
      </w:pPr>
    </w:p>
    <w:p w14:paraId="22491ACC" w14:textId="6995C4EC" w:rsidR="0079024F" w:rsidRDefault="0079024F" w:rsidP="00694CB3">
      <w:pPr>
        <w:pStyle w:val="Normal1"/>
        <w:spacing w:after="200" w:line="276" w:lineRule="auto"/>
        <w:rPr>
          <w:rFonts w:ascii="Calibri" w:eastAsia="Calibri" w:hAnsi="Calibri" w:cs="Calibri"/>
          <w:sz w:val="22"/>
          <w:szCs w:val="22"/>
          <w:lang w:val="en-US"/>
        </w:rPr>
      </w:pPr>
    </w:p>
    <w:p w14:paraId="31B07025" w14:textId="58CB102F" w:rsidR="0079024F" w:rsidRDefault="0079024F" w:rsidP="00694CB3">
      <w:pPr>
        <w:pStyle w:val="Normal1"/>
        <w:spacing w:after="200" w:line="276" w:lineRule="auto"/>
        <w:rPr>
          <w:rFonts w:ascii="Calibri" w:eastAsia="Calibri" w:hAnsi="Calibri" w:cs="Calibri"/>
          <w:sz w:val="22"/>
          <w:szCs w:val="22"/>
          <w:lang w:val="en-US"/>
        </w:rPr>
      </w:pPr>
    </w:p>
    <w:p w14:paraId="0138C5A0" w14:textId="7A0249D6" w:rsidR="0079024F" w:rsidRDefault="0079024F" w:rsidP="00694CB3">
      <w:pPr>
        <w:pStyle w:val="Normal1"/>
        <w:spacing w:after="200" w:line="276" w:lineRule="auto"/>
        <w:rPr>
          <w:rFonts w:ascii="Calibri" w:eastAsia="Calibri" w:hAnsi="Calibri" w:cs="Calibri"/>
          <w:sz w:val="22"/>
          <w:szCs w:val="22"/>
          <w:lang w:val="en-US"/>
        </w:rPr>
      </w:pPr>
    </w:p>
    <w:p w14:paraId="44D79838" w14:textId="1DF77CEE" w:rsidR="0079024F" w:rsidRDefault="0079024F" w:rsidP="00694CB3">
      <w:pPr>
        <w:pStyle w:val="Normal1"/>
        <w:spacing w:after="200" w:line="276" w:lineRule="auto"/>
        <w:rPr>
          <w:rFonts w:ascii="Calibri" w:eastAsia="Calibri" w:hAnsi="Calibri" w:cs="Calibri"/>
          <w:sz w:val="22"/>
          <w:szCs w:val="22"/>
          <w:lang w:val="en-US"/>
        </w:rPr>
      </w:pPr>
    </w:p>
    <w:p w14:paraId="3A806F1B" w14:textId="77777777" w:rsidR="0079024F" w:rsidRDefault="0079024F" w:rsidP="00694CB3">
      <w:pPr>
        <w:pStyle w:val="Normal1"/>
        <w:spacing w:after="200" w:line="276" w:lineRule="auto"/>
        <w:rPr>
          <w:rFonts w:ascii="Calibri" w:eastAsia="Calibri" w:hAnsi="Calibri" w:cs="Calibri"/>
          <w:sz w:val="22"/>
          <w:szCs w:val="22"/>
          <w:lang w:val="en-US"/>
        </w:rPr>
      </w:pPr>
    </w:p>
    <w:p w14:paraId="41491DFD" w14:textId="28B4A856" w:rsidR="00694CB3" w:rsidRDefault="009C4265" w:rsidP="009C4265">
      <w:pPr>
        <w:pStyle w:val="Normal1"/>
        <w:numPr>
          <w:ilvl w:val="0"/>
          <w:numId w:val="28"/>
        </w:numPr>
        <w:spacing w:after="200" w:line="276" w:lineRule="auto"/>
        <w:rPr>
          <w:rFonts w:ascii="Calibri" w:eastAsia="Calibri" w:hAnsi="Calibri" w:cs="Calibri"/>
          <w:sz w:val="22"/>
          <w:szCs w:val="22"/>
          <w:lang w:val="en-US"/>
        </w:rPr>
      </w:pPr>
      <w:r w:rsidRPr="009C4265">
        <w:rPr>
          <w:rFonts w:ascii="Calibri" w:eastAsia="Calibri" w:hAnsi="Calibri" w:cs="Calibri"/>
          <w:noProof/>
          <w:sz w:val="22"/>
          <w:szCs w:val="22"/>
          <w:lang w:val="en-US"/>
        </w:rPr>
        <w:lastRenderedPageBreak/>
        <w:drawing>
          <wp:anchor distT="0" distB="0" distL="114300" distR="114300" simplePos="0" relativeHeight="251659264" behindDoc="1" locked="0" layoutInCell="1" allowOverlap="1" wp14:anchorId="5D2E3019" wp14:editId="35E3BDAF">
            <wp:simplePos x="0" y="0"/>
            <wp:positionH relativeFrom="column">
              <wp:posOffset>4258945</wp:posOffset>
            </wp:positionH>
            <wp:positionV relativeFrom="paragraph">
              <wp:posOffset>55245</wp:posOffset>
            </wp:positionV>
            <wp:extent cx="2850515" cy="3356610"/>
            <wp:effectExtent l="0" t="0" r="0" b="0"/>
            <wp:wrapTight wrapText="bothSides">
              <wp:wrapPolygon edited="0">
                <wp:start x="0" y="0"/>
                <wp:lineTo x="0" y="21494"/>
                <wp:lineTo x="21460" y="21494"/>
                <wp:lineTo x="21460"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50515" cy="3356610"/>
                    </a:xfrm>
                    <a:prstGeom prst="rect">
                      <a:avLst/>
                    </a:prstGeom>
                  </pic:spPr>
                </pic:pic>
              </a:graphicData>
            </a:graphic>
            <wp14:sizeRelH relativeFrom="page">
              <wp14:pctWidth>0</wp14:pctWidth>
            </wp14:sizeRelH>
            <wp14:sizeRelV relativeFrom="page">
              <wp14:pctHeight>0</wp14:pctHeight>
            </wp14:sizeRelV>
          </wp:anchor>
        </w:drawing>
      </w:r>
      <w:r w:rsidR="00694CB3">
        <w:rPr>
          <w:rFonts w:ascii="Calibri" w:eastAsia="Calibri" w:hAnsi="Calibri" w:cs="Calibri"/>
          <w:sz w:val="22"/>
          <w:szCs w:val="22"/>
          <w:lang w:val="en-US"/>
        </w:rPr>
        <w:t xml:space="preserve">From the figure on the right, </w:t>
      </w:r>
      <w:r>
        <w:rPr>
          <w:rFonts w:ascii="Calibri" w:eastAsia="Calibri" w:hAnsi="Calibri" w:cs="Calibri"/>
          <w:sz w:val="22"/>
          <w:szCs w:val="22"/>
          <w:lang w:val="en-US"/>
        </w:rPr>
        <w:t>explain the differences in secondary pollutions between summer and winter</w:t>
      </w:r>
    </w:p>
    <w:p w14:paraId="5468C7CA" w14:textId="7CF0A901" w:rsidR="009C4265" w:rsidRDefault="009C4265" w:rsidP="009C4265">
      <w:pPr>
        <w:pStyle w:val="Normal1"/>
        <w:spacing w:after="200" w:line="276" w:lineRule="auto"/>
        <w:ind w:left="720"/>
        <w:rPr>
          <w:rFonts w:ascii="Calibri" w:eastAsia="Calibri" w:hAnsi="Calibri" w:cs="Calibri"/>
          <w:sz w:val="22"/>
          <w:szCs w:val="22"/>
          <w:lang w:val="en-US"/>
        </w:rPr>
      </w:pPr>
    </w:p>
    <w:p w14:paraId="379081AD" w14:textId="6A5EA7EC" w:rsidR="009C4265" w:rsidRDefault="009C4265" w:rsidP="009C4265">
      <w:pPr>
        <w:pStyle w:val="Normal1"/>
        <w:spacing w:after="200" w:line="276" w:lineRule="auto"/>
        <w:ind w:left="720"/>
        <w:rPr>
          <w:rFonts w:ascii="Calibri" w:eastAsia="Calibri" w:hAnsi="Calibri" w:cs="Calibri"/>
          <w:sz w:val="22"/>
          <w:szCs w:val="22"/>
          <w:lang w:val="en-US"/>
        </w:rPr>
      </w:pPr>
    </w:p>
    <w:p w14:paraId="4C5CF59B" w14:textId="2547123A" w:rsidR="009C4265" w:rsidRDefault="009C4265" w:rsidP="009C4265">
      <w:pPr>
        <w:pStyle w:val="Normal1"/>
        <w:spacing w:after="200" w:line="276" w:lineRule="auto"/>
        <w:ind w:left="720"/>
        <w:rPr>
          <w:rFonts w:ascii="Calibri" w:eastAsia="Calibri" w:hAnsi="Calibri" w:cs="Calibri"/>
          <w:sz w:val="22"/>
          <w:szCs w:val="22"/>
          <w:lang w:val="en-US"/>
        </w:rPr>
      </w:pPr>
    </w:p>
    <w:p w14:paraId="32930985" w14:textId="4DE113F9" w:rsidR="009C4265" w:rsidRDefault="009C4265" w:rsidP="009C4265">
      <w:pPr>
        <w:pStyle w:val="Normal1"/>
        <w:spacing w:after="200" w:line="276" w:lineRule="auto"/>
        <w:ind w:left="720"/>
        <w:rPr>
          <w:rFonts w:ascii="Calibri" w:eastAsia="Calibri" w:hAnsi="Calibri" w:cs="Calibri"/>
          <w:sz w:val="22"/>
          <w:szCs w:val="22"/>
          <w:lang w:val="en-US"/>
        </w:rPr>
      </w:pPr>
    </w:p>
    <w:p w14:paraId="4EC81D6F" w14:textId="6E1E0D54" w:rsidR="009C4265" w:rsidRDefault="009C4265" w:rsidP="009C4265">
      <w:pPr>
        <w:pStyle w:val="Normal1"/>
        <w:spacing w:after="200" w:line="276" w:lineRule="auto"/>
        <w:ind w:left="720"/>
        <w:rPr>
          <w:rFonts w:ascii="Calibri" w:eastAsia="Calibri" w:hAnsi="Calibri" w:cs="Calibri"/>
          <w:sz w:val="22"/>
          <w:szCs w:val="22"/>
          <w:lang w:val="en-US"/>
        </w:rPr>
      </w:pPr>
    </w:p>
    <w:p w14:paraId="11F23FD6" w14:textId="1587B303" w:rsidR="009C4265" w:rsidRDefault="009C4265" w:rsidP="009C4265">
      <w:pPr>
        <w:pStyle w:val="Normal1"/>
        <w:spacing w:after="200" w:line="276" w:lineRule="auto"/>
        <w:ind w:left="720"/>
        <w:rPr>
          <w:rFonts w:ascii="Calibri" w:eastAsia="Calibri" w:hAnsi="Calibri" w:cs="Calibri"/>
          <w:sz w:val="22"/>
          <w:szCs w:val="22"/>
          <w:lang w:val="en-US"/>
        </w:rPr>
      </w:pPr>
    </w:p>
    <w:p w14:paraId="11EB2B65" w14:textId="05EC891A" w:rsidR="009C4265" w:rsidRDefault="009C4265" w:rsidP="009C4265">
      <w:pPr>
        <w:pStyle w:val="Normal1"/>
        <w:spacing w:after="200" w:line="276" w:lineRule="auto"/>
        <w:ind w:left="720"/>
        <w:rPr>
          <w:rFonts w:ascii="Calibri" w:eastAsia="Calibri" w:hAnsi="Calibri" w:cs="Calibri"/>
          <w:sz w:val="22"/>
          <w:szCs w:val="22"/>
          <w:lang w:val="en-US"/>
        </w:rPr>
      </w:pPr>
    </w:p>
    <w:p w14:paraId="5E5461E4" w14:textId="663C518D" w:rsidR="009C4265" w:rsidRDefault="009C4265" w:rsidP="009C4265">
      <w:pPr>
        <w:pStyle w:val="Normal1"/>
        <w:spacing w:after="200" w:line="276" w:lineRule="auto"/>
        <w:ind w:left="720"/>
        <w:rPr>
          <w:rFonts w:ascii="Calibri" w:eastAsia="Calibri" w:hAnsi="Calibri" w:cs="Calibri"/>
          <w:sz w:val="22"/>
          <w:szCs w:val="22"/>
          <w:lang w:val="en-US"/>
        </w:rPr>
      </w:pPr>
    </w:p>
    <w:p w14:paraId="33117361" w14:textId="3F840BF5" w:rsidR="009C4265" w:rsidRDefault="009C4265" w:rsidP="009C4265">
      <w:pPr>
        <w:pStyle w:val="Normal1"/>
        <w:spacing w:after="200" w:line="276" w:lineRule="auto"/>
        <w:ind w:left="720"/>
        <w:rPr>
          <w:rFonts w:ascii="Calibri" w:eastAsia="Calibri" w:hAnsi="Calibri" w:cs="Calibri"/>
          <w:sz w:val="22"/>
          <w:szCs w:val="22"/>
          <w:lang w:val="en-US"/>
        </w:rPr>
      </w:pPr>
    </w:p>
    <w:p w14:paraId="47CB86ED" w14:textId="77777777" w:rsidR="009C4265" w:rsidRPr="009B0D81" w:rsidRDefault="009C4265" w:rsidP="009C4265">
      <w:pPr>
        <w:pStyle w:val="Normal1"/>
        <w:spacing w:after="200" w:line="276" w:lineRule="auto"/>
        <w:ind w:left="720"/>
        <w:rPr>
          <w:rFonts w:ascii="Calibri" w:eastAsia="Calibri" w:hAnsi="Calibri" w:cs="Calibri"/>
          <w:sz w:val="22"/>
          <w:szCs w:val="22"/>
          <w:lang w:val="en-US"/>
        </w:rPr>
      </w:pPr>
    </w:p>
    <w:p w14:paraId="60B97D8F" w14:textId="4712CBD6" w:rsidR="009B0D81" w:rsidRPr="009C4265" w:rsidRDefault="009B0D81" w:rsidP="009B0D81">
      <w:pPr>
        <w:pStyle w:val="Normal1"/>
        <w:spacing w:after="200" w:line="276" w:lineRule="auto"/>
        <w:rPr>
          <w:rFonts w:asciiTheme="majorHAnsi" w:eastAsia="Calibri" w:hAnsiTheme="majorHAnsi" w:cstheme="majorHAnsi"/>
          <w:sz w:val="22"/>
          <w:szCs w:val="22"/>
          <w:lang w:val="en-US"/>
        </w:rPr>
      </w:pPr>
    </w:p>
    <w:p w14:paraId="0B24BD2A" w14:textId="6C3344EF" w:rsidR="009B0D81" w:rsidRDefault="009B0D81" w:rsidP="009B0D81">
      <w:pPr>
        <w:rPr>
          <w:b/>
          <w:i/>
        </w:rPr>
      </w:pPr>
    </w:p>
    <w:p w14:paraId="05E874C5" w14:textId="41D46B6E" w:rsidR="0079024F" w:rsidRDefault="0079024F" w:rsidP="009B0D81">
      <w:pPr>
        <w:rPr>
          <w:b/>
          <w:i/>
        </w:rPr>
      </w:pPr>
    </w:p>
    <w:p w14:paraId="0D2A27D7" w14:textId="25472485" w:rsidR="0079024F" w:rsidRDefault="0079024F" w:rsidP="009B0D81">
      <w:pPr>
        <w:rPr>
          <w:b/>
          <w:i/>
        </w:rPr>
      </w:pPr>
    </w:p>
    <w:p w14:paraId="3550CBBF" w14:textId="77A53886" w:rsidR="0079024F" w:rsidRDefault="0079024F" w:rsidP="009B0D81">
      <w:pPr>
        <w:rPr>
          <w:b/>
          <w:i/>
        </w:rPr>
      </w:pPr>
    </w:p>
    <w:p w14:paraId="18765A3A" w14:textId="0F702C21" w:rsidR="0079024F" w:rsidRDefault="0079024F" w:rsidP="009B0D81">
      <w:pPr>
        <w:rPr>
          <w:b/>
          <w:i/>
        </w:rPr>
      </w:pPr>
    </w:p>
    <w:p w14:paraId="5D59A549" w14:textId="5326BD4E" w:rsidR="0079024F" w:rsidRDefault="0079024F" w:rsidP="009B0D81">
      <w:pPr>
        <w:rPr>
          <w:b/>
          <w:i/>
        </w:rPr>
      </w:pPr>
    </w:p>
    <w:p w14:paraId="103946BC" w14:textId="005B5545" w:rsidR="0079024F" w:rsidRDefault="0079024F" w:rsidP="009B0D81">
      <w:pPr>
        <w:rPr>
          <w:b/>
          <w:i/>
        </w:rPr>
      </w:pPr>
    </w:p>
    <w:p w14:paraId="4AE2E9AB" w14:textId="7E2B2866" w:rsidR="0079024F" w:rsidRDefault="0079024F" w:rsidP="009B0D81">
      <w:pPr>
        <w:rPr>
          <w:b/>
          <w:i/>
        </w:rPr>
      </w:pPr>
    </w:p>
    <w:p w14:paraId="58B9D321" w14:textId="6BE57F6A" w:rsidR="0079024F" w:rsidRDefault="0079024F" w:rsidP="009B0D81">
      <w:pPr>
        <w:rPr>
          <w:b/>
          <w:i/>
        </w:rPr>
      </w:pPr>
    </w:p>
    <w:p w14:paraId="5E55EAF6" w14:textId="2123B71C" w:rsidR="0079024F" w:rsidRDefault="0079024F" w:rsidP="009B0D81">
      <w:pPr>
        <w:rPr>
          <w:b/>
          <w:i/>
        </w:rPr>
      </w:pPr>
    </w:p>
    <w:p w14:paraId="72347B8B" w14:textId="6274838C" w:rsidR="0079024F" w:rsidRDefault="0079024F" w:rsidP="009B0D81">
      <w:pPr>
        <w:rPr>
          <w:b/>
          <w:i/>
        </w:rPr>
      </w:pPr>
    </w:p>
    <w:p w14:paraId="2AE77C09" w14:textId="0D8E2782" w:rsidR="0079024F" w:rsidRDefault="0079024F" w:rsidP="009B0D81">
      <w:pPr>
        <w:rPr>
          <w:b/>
          <w:i/>
        </w:rPr>
      </w:pPr>
    </w:p>
    <w:p w14:paraId="218E6F95" w14:textId="705B7A4C" w:rsidR="0079024F" w:rsidRDefault="0079024F" w:rsidP="009B0D81">
      <w:pPr>
        <w:rPr>
          <w:b/>
          <w:i/>
        </w:rPr>
      </w:pPr>
    </w:p>
    <w:p w14:paraId="006FA748" w14:textId="56711766" w:rsidR="0079024F" w:rsidRDefault="0079024F" w:rsidP="009B0D81">
      <w:pPr>
        <w:rPr>
          <w:b/>
          <w:i/>
        </w:rPr>
      </w:pPr>
    </w:p>
    <w:p w14:paraId="4B9B7E45" w14:textId="2747F6AF" w:rsidR="0079024F" w:rsidRDefault="0079024F" w:rsidP="009B0D81">
      <w:pPr>
        <w:rPr>
          <w:b/>
          <w:i/>
        </w:rPr>
      </w:pPr>
    </w:p>
    <w:p w14:paraId="0ECF5458" w14:textId="42E3735C" w:rsidR="0079024F" w:rsidRDefault="0079024F" w:rsidP="009B0D81">
      <w:pPr>
        <w:rPr>
          <w:b/>
          <w:i/>
        </w:rPr>
      </w:pPr>
    </w:p>
    <w:p w14:paraId="2ACD5D86" w14:textId="2389B400" w:rsidR="0079024F" w:rsidRDefault="0079024F" w:rsidP="009B0D81">
      <w:pPr>
        <w:rPr>
          <w:b/>
          <w:i/>
        </w:rPr>
      </w:pPr>
    </w:p>
    <w:p w14:paraId="74CB2110" w14:textId="2FC06471" w:rsidR="0079024F" w:rsidRDefault="0079024F" w:rsidP="009B0D81">
      <w:pPr>
        <w:rPr>
          <w:b/>
          <w:i/>
        </w:rPr>
      </w:pPr>
    </w:p>
    <w:p w14:paraId="02D9FFD2" w14:textId="77777777" w:rsidR="0079024F" w:rsidRDefault="0079024F" w:rsidP="009B0D81">
      <w:pPr>
        <w:rPr>
          <w:b/>
          <w:i/>
        </w:rPr>
      </w:pPr>
    </w:p>
    <w:p w14:paraId="1B79BA3E" w14:textId="77777777" w:rsidR="009B0D81" w:rsidRDefault="009B0D81" w:rsidP="009B0D81">
      <w:pPr>
        <w:rPr>
          <w:b/>
          <w:i/>
        </w:rPr>
      </w:pPr>
    </w:p>
    <w:p w14:paraId="3722B85E" w14:textId="77777777" w:rsidR="009B0D81" w:rsidRPr="009B0D81" w:rsidRDefault="009B0D81" w:rsidP="009B0D81">
      <w:pPr>
        <w:pStyle w:val="Normal1"/>
        <w:spacing w:after="200" w:line="276" w:lineRule="auto"/>
        <w:rPr>
          <w:rFonts w:ascii="Calibri" w:eastAsia="Calibri" w:hAnsi="Calibri" w:cs="Calibri"/>
          <w:sz w:val="22"/>
          <w:szCs w:val="22"/>
          <w:lang w:val="en-US"/>
        </w:rPr>
      </w:pPr>
    </w:p>
    <w:p w14:paraId="6259A1E9" w14:textId="0F1DF253" w:rsidR="009B0D81" w:rsidRPr="009C4265" w:rsidRDefault="009B0D81" w:rsidP="009B0D81">
      <w:pPr>
        <w:pStyle w:val="Normal1"/>
        <w:spacing w:after="200" w:line="276" w:lineRule="auto"/>
        <w:rPr>
          <w:rFonts w:ascii="Calibri" w:eastAsia="Calibri" w:hAnsi="Calibri" w:cs="Calibri"/>
          <w:sz w:val="22"/>
          <w:szCs w:val="22"/>
          <w:u w:val="single"/>
          <w:lang w:val="en-US"/>
        </w:rPr>
      </w:pPr>
      <w:r w:rsidRPr="009C4265">
        <w:rPr>
          <w:rFonts w:ascii="Calibri" w:eastAsia="Calibri" w:hAnsi="Calibri" w:cs="Calibri"/>
          <w:sz w:val="22"/>
          <w:szCs w:val="22"/>
          <w:u w:val="single"/>
          <w:lang w:val="en-US"/>
        </w:rPr>
        <w:lastRenderedPageBreak/>
        <w:t>6.</w:t>
      </w:r>
      <w:proofErr w:type="gramStart"/>
      <w:r w:rsidRPr="009C4265">
        <w:rPr>
          <w:rFonts w:ascii="Calibri" w:eastAsia="Calibri" w:hAnsi="Calibri" w:cs="Calibri"/>
          <w:sz w:val="22"/>
          <w:szCs w:val="22"/>
          <w:u w:val="single"/>
          <w:lang w:val="en-US"/>
        </w:rPr>
        <w:t>3.U</w:t>
      </w:r>
      <w:proofErr w:type="gramEnd"/>
      <w:r w:rsidRPr="009C4265">
        <w:rPr>
          <w:rFonts w:ascii="Calibri" w:eastAsia="Calibri" w:hAnsi="Calibri" w:cs="Calibri"/>
          <w:sz w:val="22"/>
          <w:szCs w:val="22"/>
          <w:u w:val="single"/>
          <w:lang w:val="en-US"/>
        </w:rPr>
        <w:t>4</w:t>
      </w:r>
      <w:r w:rsidRPr="009C4265">
        <w:rPr>
          <w:rFonts w:ascii="Calibri" w:eastAsia="Calibri" w:hAnsi="Calibri" w:cs="Calibri"/>
          <w:sz w:val="22"/>
          <w:szCs w:val="22"/>
          <w:u w:val="single"/>
          <w:lang w:val="en-US"/>
        </w:rPr>
        <w:tab/>
        <w:t>Tropospheric ozone is highly reactive and damages plants (crops and forests), irritates eyes, creates respiratory illnesses and damages fabrics and rubber materials. Smog is a complex mixture of primary and secondary pollutants, of which tropospheric ozone is the main pollutant.</w:t>
      </w:r>
    </w:p>
    <w:p w14:paraId="0AE61BA5" w14:textId="6357A047" w:rsidR="009B0D81" w:rsidRDefault="009B0D81" w:rsidP="009B0D81">
      <w:pPr>
        <w:pStyle w:val="Normal1"/>
        <w:spacing w:after="200" w:line="276" w:lineRule="auto"/>
        <w:rPr>
          <w:rFonts w:asciiTheme="majorHAnsi" w:eastAsia="Calibri" w:hAnsiTheme="majorHAnsi" w:cstheme="majorHAnsi"/>
          <w:sz w:val="22"/>
          <w:szCs w:val="22"/>
          <w:lang w:val="en-US"/>
        </w:rPr>
      </w:pPr>
    </w:p>
    <w:p w14:paraId="33ACAE31" w14:textId="0024A12E" w:rsidR="00B36A2C" w:rsidRDefault="00B36A2C" w:rsidP="009B0D81">
      <w:pPr>
        <w:pStyle w:val="Normal1"/>
        <w:spacing w:after="200" w:line="276" w:lineRule="auto"/>
        <w:rPr>
          <w:rFonts w:asciiTheme="majorHAnsi" w:eastAsia="Calibri" w:hAnsiTheme="majorHAnsi" w:cstheme="majorHAnsi"/>
          <w:sz w:val="22"/>
          <w:szCs w:val="22"/>
          <w:lang w:val="en-US"/>
        </w:rPr>
      </w:pPr>
      <w:r>
        <w:rPr>
          <w:rFonts w:asciiTheme="majorHAnsi" w:eastAsia="Calibri" w:hAnsiTheme="majorHAnsi" w:cstheme="majorHAnsi"/>
          <w:sz w:val="22"/>
          <w:szCs w:val="22"/>
          <w:lang w:val="en-US"/>
        </w:rPr>
        <w:t xml:space="preserve">Air quality indices are numbers used by government agencies to characterize the quality of the air at a </w:t>
      </w:r>
      <w:r w:rsidR="009C1A8C">
        <w:rPr>
          <w:rFonts w:asciiTheme="majorHAnsi" w:eastAsia="Calibri" w:hAnsiTheme="majorHAnsi" w:cstheme="majorHAnsi"/>
          <w:sz w:val="22"/>
          <w:szCs w:val="22"/>
          <w:lang w:val="en-US"/>
        </w:rPr>
        <w:t>given</w:t>
      </w:r>
      <w:r>
        <w:rPr>
          <w:rFonts w:asciiTheme="majorHAnsi" w:eastAsia="Calibri" w:hAnsiTheme="majorHAnsi" w:cstheme="majorHAnsi"/>
          <w:sz w:val="22"/>
          <w:szCs w:val="22"/>
          <w:lang w:val="en-US"/>
        </w:rPr>
        <w:t xml:space="preserve"> location</w:t>
      </w:r>
    </w:p>
    <w:tbl>
      <w:tblPr>
        <w:tblStyle w:val="TableGrid"/>
        <w:tblW w:w="0" w:type="auto"/>
        <w:tblLook w:val="04A0" w:firstRow="1" w:lastRow="0" w:firstColumn="1" w:lastColumn="0" w:noHBand="0" w:noVBand="1"/>
      </w:tblPr>
      <w:tblGrid>
        <w:gridCol w:w="1278"/>
        <w:gridCol w:w="1080"/>
        <w:gridCol w:w="2340"/>
        <w:gridCol w:w="6318"/>
      </w:tblGrid>
      <w:tr w:rsidR="009C1A8C" w14:paraId="53B24041" w14:textId="77777777" w:rsidTr="009C1A8C">
        <w:tc>
          <w:tcPr>
            <w:tcW w:w="1278" w:type="dxa"/>
          </w:tcPr>
          <w:p w14:paraId="73284B13" w14:textId="5971F0CF" w:rsidR="009C1A8C" w:rsidRDefault="009C1A8C" w:rsidP="009B0D81">
            <w:pPr>
              <w:pStyle w:val="Normal1"/>
              <w:spacing w:after="200" w:line="276" w:lineRule="auto"/>
              <w:rPr>
                <w:rFonts w:asciiTheme="majorHAnsi" w:eastAsia="Calibri" w:hAnsiTheme="majorHAnsi" w:cstheme="majorHAnsi"/>
                <w:sz w:val="22"/>
                <w:szCs w:val="22"/>
              </w:rPr>
            </w:pPr>
            <w:r>
              <w:rPr>
                <w:rFonts w:asciiTheme="majorHAnsi" w:eastAsia="Calibri" w:hAnsiTheme="majorHAnsi" w:cstheme="majorHAnsi"/>
                <w:sz w:val="22"/>
                <w:szCs w:val="22"/>
              </w:rPr>
              <w:t>Category</w:t>
            </w:r>
          </w:p>
        </w:tc>
        <w:tc>
          <w:tcPr>
            <w:tcW w:w="1080" w:type="dxa"/>
          </w:tcPr>
          <w:p w14:paraId="6BD519AD" w14:textId="7537E81A" w:rsidR="009C1A8C" w:rsidRDefault="009C1A8C" w:rsidP="009B0D81">
            <w:pPr>
              <w:pStyle w:val="Normal1"/>
              <w:spacing w:after="200" w:line="276" w:lineRule="auto"/>
              <w:rPr>
                <w:rFonts w:asciiTheme="majorHAnsi" w:eastAsia="Calibri" w:hAnsiTheme="majorHAnsi" w:cstheme="majorHAnsi"/>
                <w:sz w:val="22"/>
                <w:szCs w:val="22"/>
              </w:rPr>
            </w:pPr>
            <w:r>
              <w:rPr>
                <w:rFonts w:asciiTheme="majorHAnsi" w:eastAsia="Calibri" w:hAnsiTheme="majorHAnsi" w:cstheme="majorHAnsi"/>
                <w:sz w:val="22"/>
                <w:szCs w:val="22"/>
              </w:rPr>
              <w:t>AQI level</w:t>
            </w:r>
          </w:p>
        </w:tc>
        <w:tc>
          <w:tcPr>
            <w:tcW w:w="2340" w:type="dxa"/>
          </w:tcPr>
          <w:p w14:paraId="6946F2C3" w14:textId="222B5471" w:rsidR="009C1A8C" w:rsidRDefault="009C1A8C" w:rsidP="009C1A8C">
            <w:pPr>
              <w:pStyle w:val="Normal1"/>
              <w:spacing w:after="200" w:line="276" w:lineRule="auto"/>
              <w:jc w:val="center"/>
              <w:rPr>
                <w:rFonts w:asciiTheme="majorHAnsi" w:eastAsia="Calibri" w:hAnsiTheme="majorHAnsi" w:cstheme="majorHAnsi"/>
                <w:sz w:val="22"/>
                <w:szCs w:val="22"/>
              </w:rPr>
            </w:pPr>
            <w:r>
              <w:rPr>
                <w:rFonts w:asciiTheme="majorHAnsi" w:eastAsia="Calibri" w:hAnsiTheme="majorHAnsi" w:cstheme="majorHAnsi"/>
                <w:sz w:val="22"/>
                <w:szCs w:val="22"/>
              </w:rPr>
              <w:t>Pollution concentration breakpoint/ ppb</w:t>
            </w:r>
          </w:p>
        </w:tc>
        <w:tc>
          <w:tcPr>
            <w:tcW w:w="6318" w:type="dxa"/>
          </w:tcPr>
          <w:p w14:paraId="61DC18DA" w14:textId="4C690854" w:rsidR="009C1A8C" w:rsidRDefault="009C1A8C" w:rsidP="009B0D81">
            <w:pPr>
              <w:pStyle w:val="Normal1"/>
              <w:spacing w:after="200" w:line="276" w:lineRule="auto"/>
              <w:rPr>
                <w:rFonts w:asciiTheme="majorHAnsi" w:eastAsia="Calibri" w:hAnsiTheme="majorHAnsi" w:cstheme="majorHAnsi"/>
                <w:sz w:val="22"/>
                <w:szCs w:val="22"/>
              </w:rPr>
            </w:pPr>
            <w:r>
              <w:rPr>
                <w:rFonts w:asciiTheme="majorHAnsi" w:eastAsia="Calibri" w:hAnsiTheme="majorHAnsi" w:cstheme="majorHAnsi"/>
                <w:sz w:val="22"/>
                <w:szCs w:val="22"/>
              </w:rPr>
              <w:t>Health Effect</w:t>
            </w:r>
          </w:p>
        </w:tc>
      </w:tr>
      <w:tr w:rsidR="009C1A8C" w14:paraId="2C7C4F51" w14:textId="77777777" w:rsidTr="009C1A8C">
        <w:tc>
          <w:tcPr>
            <w:tcW w:w="1278" w:type="dxa"/>
          </w:tcPr>
          <w:p w14:paraId="7857EE61" w14:textId="129829F7" w:rsidR="009C1A8C" w:rsidRDefault="009C1A8C" w:rsidP="009B0D81">
            <w:pPr>
              <w:pStyle w:val="Normal1"/>
              <w:spacing w:after="200" w:line="276" w:lineRule="auto"/>
              <w:rPr>
                <w:rFonts w:asciiTheme="majorHAnsi" w:eastAsia="Calibri" w:hAnsiTheme="majorHAnsi" w:cstheme="majorHAnsi"/>
                <w:sz w:val="22"/>
                <w:szCs w:val="22"/>
              </w:rPr>
            </w:pPr>
            <w:r>
              <w:rPr>
                <w:rFonts w:asciiTheme="majorHAnsi" w:eastAsia="Calibri" w:hAnsiTheme="majorHAnsi" w:cstheme="majorHAnsi"/>
                <w:sz w:val="22"/>
                <w:szCs w:val="22"/>
              </w:rPr>
              <w:t>Very good</w:t>
            </w:r>
          </w:p>
        </w:tc>
        <w:tc>
          <w:tcPr>
            <w:tcW w:w="1080" w:type="dxa"/>
          </w:tcPr>
          <w:p w14:paraId="6060E73D" w14:textId="79FFF81B" w:rsidR="009C1A8C" w:rsidRDefault="009C1A8C" w:rsidP="009C1A8C">
            <w:pPr>
              <w:pStyle w:val="Normal1"/>
              <w:spacing w:after="200" w:line="276" w:lineRule="auto"/>
              <w:jc w:val="center"/>
              <w:rPr>
                <w:rFonts w:asciiTheme="majorHAnsi" w:eastAsia="Calibri" w:hAnsiTheme="majorHAnsi" w:cstheme="majorHAnsi"/>
                <w:sz w:val="22"/>
                <w:szCs w:val="22"/>
              </w:rPr>
            </w:pPr>
            <w:r>
              <w:rPr>
                <w:rFonts w:asciiTheme="majorHAnsi" w:eastAsia="Calibri" w:hAnsiTheme="majorHAnsi" w:cstheme="majorHAnsi"/>
                <w:sz w:val="22"/>
                <w:szCs w:val="22"/>
              </w:rPr>
              <w:t>0-15</w:t>
            </w:r>
          </w:p>
        </w:tc>
        <w:tc>
          <w:tcPr>
            <w:tcW w:w="2340" w:type="dxa"/>
          </w:tcPr>
          <w:p w14:paraId="0093ED80" w14:textId="120FF880" w:rsidR="009C1A8C" w:rsidRDefault="009C1A8C" w:rsidP="009C1A8C">
            <w:pPr>
              <w:pStyle w:val="Normal1"/>
              <w:spacing w:after="200" w:line="276" w:lineRule="auto"/>
              <w:jc w:val="center"/>
              <w:rPr>
                <w:rFonts w:asciiTheme="majorHAnsi" w:eastAsia="Calibri" w:hAnsiTheme="majorHAnsi" w:cstheme="majorHAnsi"/>
                <w:sz w:val="22"/>
                <w:szCs w:val="22"/>
              </w:rPr>
            </w:pPr>
            <w:r>
              <w:rPr>
                <w:rFonts w:asciiTheme="majorHAnsi" w:eastAsia="Calibri" w:hAnsiTheme="majorHAnsi" w:cstheme="majorHAnsi"/>
                <w:sz w:val="22"/>
                <w:szCs w:val="22"/>
              </w:rPr>
              <w:t>0-23</w:t>
            </w:r>
          </w:p>
        </w:tc>
        <w:tc>
          <w:tcPr>
            <w:tcW w:w="6318" w:type="dxa"/>
          </w:tcPr>
          <w:p w14:paraId="460AEEEA" w14:textId="431A9247" w:rsidR="009C1A8C" w:rsidRDefault="009C1A8C" w:rsidP="009B0D81">
            <w:pPr>
              <w:pStyle w:val="Normal1"/>
              <w:spacing w:after="200" w:line="276" w:lineRule="auto"/>
              <w:rPr>
                <w:rFonts w:asciiTheme="majorHAnsi" w:eastAsia="Calibri" w:hAnsiTheme="majorHAnsi" w:cstheme="majorHAnsi"/>
                <w:sz w:val="22"/>
                <w:szCs w:val="22"/>
              </w:rPr>
            </w:pPr>
            <w:r>
              <w:rPr>
                <w:rFonts w:asciiTheme="majorHAnsi" w:eastAsia="Calibri" w:hAnsiTheme="majorHAnsi" w:cstheme="majorHAnsi"/>
                <w:sz w:val="22"/>
                <w:szCs w:val="22"/>
              </w:rPr>
              <w:t>None in healthy people</w:t>
            </w:r>
          </w:p>
        </w:tc>
      </w:tr>
      <w:tr w:rsidR="009C1A8C" w14:paraId="18C68940" w14:textId="77777777" w:rsidTr="009C1A8C">
        <w:tc>
          <w:tcPr>
            <w:tcW w:w="1278" w:type="dxa"/>
          </w:tcPr>
          <w:p w14:paraId="37FBA03B" w14:textId="5963C90E" w:rsidR="009C1A8C" w:rsidRDefault="009C1A8C" w:rsidP="009B0D81">
            <w:pPr>
              <w:pStyle w:val="Normal1"/>
              <w:spacing w:after="200" w:line="276" w:lineRule="auto"/>
              <w:rPr>
                <w:rFonts w:asciiTheme="majorHAnsi" w:eastAsia="Calibri" w:hAnsiTheme="majorHAnsi" w:cstheme="majorHAnsi"/>
                <w:sz w:val="22"/>
                <w:szCs w:val="22"/>
              </w:rPr>
            </w:pPr>
            <w:r>
              <w:rPr>
                <w:rFonts w:asciiTheme="majorHAnsi" w:eastAsia="Calibri" w:hAnsiTheme="majorHAnsi" w:cstheme="majorHAnsi"/>
                <w:sz w:val="22"/>
                <w:szCs w:val="22"/>
              </w:rPr>
              <w:t>Good</w:t>
            </w:r>
          </w:p>
        </w:tc>
        <w:tc>
          <w:tcPr>
            <w:tcW w:w="1080" w:type="dxa"/>
          </w:tcPr>
          <w:p w14:paraId="4B3ECE0D" w14:textId="6A7788E1" w:rsidR="009C1A8C" w:rsidRDefault="009C1A8C" w:rsidP="009C1A8C">
            <w:pPr>
              <w:pStyle w:val="Normal1"/>
              <w:spacing w:after="200" w:line="276" w:lineRule="auto"/>
              <w:jc w:val="center"/>
              <w:rPr>
                <w:rFonts w:asciiTheme="majorHAnsi" w:eastAsia="Calibri" w:hAnsiTheme="majorHAnsi" w:cstheme="majorHAnsi"/>
                <w:sz w:val="22"/>
                <w:szCs w:val="22"/>
              </w:rPr>
            </w:pPr>
            <w:r>
              <w:rPr>
                <w:rFonts w:asciiTheme="majorHAnsi" w:eastAsia="Calibri" w:hAnsiTheme="majorHAnsi" w:cstheme="majorHAnsi"/>
                <w:sz w:val="22"/>
                <w:szCs w:val="22"/>
              </w:rPr>
              <w:t>16-31</w:t>
            </w:r>
          </w:p>
        </w:tc>
        <w:tc>
          <w:tcPr>
            <w:tcW w:w="2340" w:type="dxa"/>
          </w:tcPr>
          <w:p w14:paraId="4373A1AA" w14:textId="2DEC9C53" w:rsidR="009C1A8C" w:rsidRDefault="009C1A8C" w:rsidP="009C1A8C">
            <w:pPr>
              <w:pStyle w:val="Normal1"/>
              <w:spacing w:after="200" w:line="276" w:lineRule="auto"/>
              <w:jc w:val="center"/>
              <w:rPr>
                <w:rFonts w:asciiTheme="majorHAnsi" w:eastAsia="Calibri" w:hAnsiTheme="majorHAnsi" w:cstheme="majorHAnsi"/>
                <w:sz w:val="22"/>
                <w:szCs w:val="22"/>
              </w:rPr>
            </w:pPr>
            <w:r>
              <w:rPr>
                <w:rFonts w:asciiTheme="majorHAnsi" w:eastAsia="Calibri" w:hAnsiTheme="majorHAnsi" w:cstheme="majorHAnsi"/>
                <w:sz w:val="22"/>
                <w:szCs w:val="22"/>
              </w:rPr>
              <w:t>24-50</w:t>
            </w:r>
          </w:p>
        </w:tc>
        <w:tc>
          <w:tcPr>
            <w:tcW w:w="6318" w:type="dxa"/>
          </w:tcPr>
          <w:p w14:paraId="460DC189" w14:textId="3E75EA5D" w:rsidR="009C1A8C" w:rsidRDefault="009C1A8C" w:rsidP="009B0D81">
            <w:pPr>
              <w:pStyle w:val="Normal1"/>
              <w:spacing w:after="200" w:line="276" w:lineRule="auto"/>
              <w:rPr>
                <w:rFonts w:asciiTheme="majorHAnsi" w:eastAsia="Calibri" w:hAnsiTheme="majorHAnsi" w:cstheme="majorHAnsi"/>
                <w:sz w:val="22"/>
                <w:szCs w:val="22"/>
              </w:rPr>
            </w:pPr>
            <w:r>
              <w:rPr>
                <w:rFonts w:asciiTheme="majorHAnsi" w:eastAsia="Calibri" w:hAnsiTheme="majorHAnsi" w:cstheme="majorHAnsi"/>
                <w:sz w:val="22"/>
                <w:szCs w:val="22"/>
              </w:rPr>
              <w:t>None in healthy people</w:t>
            </w:r>
          </w:p>
        </w:tc>
      </w:tr>
      <w:tr w:rsidR="009C1A8C" w14:paraId="64DAEF24" w14:textId="77777777" w:rsidTr="009C1A8C">
        <w:tc>
          <w:tcPr>
            <w:tcW w:w="1278" w:type="dxa"/>
          </w:tcPr>
          <w:p w14:paraId="138C25FC" w14:textId="2AA5FE01" w:rsidR="009C1A8C" w:rsidRDefault="009C1A8C" w:rsidP="009B0D81">
            <w:pPr>
              <w:pStyle w:val="Normal1"/>
              <w:spacing w:after="200" w:line="276" w:lineRule="auto"/>
              <w:rPr>
                <w:rFonts w:asciiTheme="majorHAnsi" w:eastAsia="Calibri" w:hAnsiTheme="majorHAnsi" w:cstheme="majorHAnsi"/>
                <w:sz w:val="22"/>
                <w:szCs w:val="22"/>
              </w:rPr>
            </w:pPr>
            <w:r>
              <w:rPr>
                <w:rFonts w:asciiTheme="majorHAnsi" w:eastAsia="Calibri" w:hAnsiTheme="majorHAnsi" w:cstheme="majorHAnsi"/>
                <w:sz w:val="22"/>
                <w:szCs w:val="22"/>
              </w:rPr>
              <w:t>Moderate</w:t>
            </w:r>
          </w:p>
        </w:tc>
        <w:tc>
          <w:tcPr>
            <w:tcW w:w="1080" w:type="dxa"/>
          </w:tcPr>
          <w:p w14:paraId="0299DDD6" w14:textId="471B43D9" w:rsidR="009C1A8C" w:rsidRDefault="009C1A8C" w:rsidP="009C1A8C">
            <w:pPr>
              <w:pStyle w:val="Normal1"/>
              <w:spacing w:after="200" w:line="276" w:lineRule="auto"/>
              <w:jc w:val="center"/>
              <w:rPr>
                <w:rFonts w:asciiTheme="majorHAnsi" w:eastAsia="Calibri" w:hAnsiTheme="majorHAnsi" w:cstheme="majorHAnsi"/>
                <w:sz w:val="22"/>
                <w:szCs w:val="22"/>
              </w:rPr>
            </w:pPr>
            <w:r>
              <w:rPr>
                <w:rFonts w:asciiTheme="majorHAnsi" w:eastAsia="Calibri" w:hAnsiTheme="majorHAnsi" w:cstheme="majorHAnsi"/>
                <w:sz w:val="22"/>
                <w:szCs w:val="22"/>
              </w:rPr>
              <w:t>32-49</w:t>
            </w:r>
          </w:p>
        </w:tc>
        <w:tc>
          <w:tcPr>
            <w:tcW w:w="2340" w:type="dxa"/>
          </w:tcPr>
          <w:p w14:paraId="63E01170" w14:textId="779FA1D7" w:rsidR="009C1A8C" w:rsidRDefault="009C1A8C" w:rsidP="009C1A8C">
            <w:pPr>
              <w:pStyle w:val="Normal1"/>
              <w:spacing w:after="200" w:line="276" w:lineRule="auto"/>
              <w:jc w:val="center"/>
              <w:rPr>
                <w:rFonts w:asciiTheme="majorHAnsi" w:eastAsia="Calibri" w:hAnsiTheme="majorHAnsi" w:cstheme="majorHAnsi"/>
                <w:sz w:val="22"/>
                <w:szCs w:val="22"/>
              </w:rPr>
            </w:pPr>
            <w:r>
              <w:rPr>
                <w:rFonts w:asciiTheme="majorHAnsi" w:eastAsia="Calibri" w:hAnsiTheme="majorHAnsi" w:cstheme="majorHAnsi"/>
                <w:sz w:val="22"/>
                <w:szCs w:val="22"/>
              </w:rPr>
              <w:t>51-80</w:t>
            </w:r>
          </w:p>
        </w:tc>
        <w:tc>
          <w:tcPr>
            <w:tcW w:w="6318" w:type="dxa"/>
          </w:tcPr>
          <w:p w14:paraId="71BC9061" w14:textId="77777777" w:rsidR="009C1A8C" w:rsidRDefault="009C1A8C" w:rsidP="009C1A8C">
            <w:pPr>
              <w:pStyle w:val="Normal1"/>
              <w:numPr>
                <w:ilvl w:val="0"/>
                <w:numId w:val="33"/>
              </w:numPr>
              <w:ind w:left="288" w:hanging="288"/>
              <w:rPr>
                <w:rFonts w:asciiTheme="majorHAnsi" w:eastAsia="Calibri" w:hAnsiTheme="majorHAnsi" w:cstheme="majorHAnsi"/>
                <w:sz w:val="22"/>
                <w:szCs w:val="22"/>
              </w:rPr>
            </w:pPr>
            <w:r>
              <w:rPr>
                <w:rFonts w:asciiTheme="majorHAnsi" w:eastAsia="Calibri" w:hAnsiTheme="majorHAnsi" w:cstheme="majorHAnsi"/>
                <w:sz w:val="22"/>
                <w:szCs w:val="22"/>
              </w:rPr>
              <w:t>Respiratory irritation in sensitive people during vigorous exercise</w:t>
            </w:r>
          </w:p>
          <w:p w14:paraId="3268CF7D" w14:textId="77777777" w:rsidR="009C1A8C" w:rsidRDefault="009C1A8C" w:rsidP="009C1A8C">
            <w:pPr>
              <w:pStyle w:val="Normal1"/>
              <w:numPr>
                <w:ilvl w:val="0"/>
                <w:numId w:val="33"/>
              </w:numPr>
              <w:ind w:left="288" w:hanging="288"/>
              <w:rPr>
                <w:rFonts w:asciiTheme="majorHAnsi" w:eastAsia="Calibri" w:hAnsiTheme="majorHAnsi" w:cstheme="majorHAnsi"/>
                <w:sz w:val="22"/>
                <w:szCs w:val="22"/>
              </w:rPr>
            </w:pPr>
            <w:r>
              <w:rPr>
                <w:rFonts w:asciiTheme="majorHAnsi" w:eastAsia="Calibri" w:hAnsiTheme="majorHAnsi" w:cstheme="majorHAnsi"/>
                <w:sz w:val="22"/>
                <w:szCs w:val="22"/>
              </w:rPr>
              <w:t>Some risk for people with heart/lung disorders</w:t>
            </w:r>
          </w:p>
          <w:p w14:paraId="2609E675" w14:textId="75C733A5" w:rsidR="009C1A8C" w:rsidRDefault="009C1A8C" w:rsidP="009C1A8C">
            <w:pPr>
              <w:pStyle w:val="Normal1"/>
              <w:numPr>
                <w:ilvl w:val="0"/>
                <w:numId w:val="33"/>
              </w:numPr>
              <w:ind w:left="288" w:hanging="288"/>
              <w:rPr>
                <w:rFonts w:asciiTheme="majorHAnsi" w:eastAsia="Calibri" w:hAnsiTheme="majorHAnsi" w:cstheme="majorHAnsi"/>
                <w:sz w:val="22"/>
                <w:szCs w:val="22"/>
              </w:rPr>
            </w:pPr>
            <w:r>
              <w:rPr>
                <w:rFonts w:asciiTheme="majorHAnsi" w:eastAsia="Calibri" w:hAnsiTheme="majorHAnsi" w:cstheme="majorHAnsi"/>
                <w:sz w:val="22"/>
                <w:szCs w:val="22"/>
              </w:rPr>
              <w:t>Damage to very sensitive plants</w:t>
            </w:r>
          </w:p>
        </w:tc>
      </w:tr>
      <w:tr w:rsidR="009C1A8C" w14:paraId="31F8E7F9" w14:textId="77777777" w:rsidTr="009C1A8C">
        <w:tc>
          <w:tcPr>
            <w:tcW w:w="1278" w:type="dxa"/>
          </w:tcPr>
          <w:p w14:paraId="3E1533B6" w14:textId="32B8EA2F" w:rsidR="009C1A8C" w:rsidRDefault="009C1A8C" w:rsidP="009B0D81">
            <w:pPr>
              <w:pStyle w:val="Normal1"/>
              <w:spacing w:after="200" w:line="276" w:lineRule="auto"/>
              <w:rPr>
                <w:rFonts w:asciiTheme="majorHAnsi" w:eastAsia="Calibri" w:hAnsiTheme="majorHAnsi" w:cstheme="majorHAnsi"/>
                <w:sz w:val="22"/>
                <w:szCs w:val="22"/>
              </w:rPr>
            </w:pPr>
            <w:r>
              <w:rPr>
                <w:rFonts w:asciiTheme="majorHAnsi" w:eastAsia="Calibri" w:hAnsiTheme="majorHAnsi" w:cstheme="majorHAnsi"/>
                <w:sz w:val="22"/>
                <w:szCs w:val="22"/>
              </w:rPr>
              <w:t>Poor</w:t>
            </w:r>
          </w:p>
        </w:tc>
        <w:tc>
          <w:tcPr>
            <w:tcW w:w="1080" w:type="dxa"/>
          </w:tcPr>
          <w:p w14:paraId="4E6D9BB7" w14:textId="1E4C39BA" w:rsidR="009C1A8C" w:rsidRDefault="009C1A8C" w:rsidP="009C1A8C">
            <w:pPr>
              <w:pStyle w:val="Normal1"/>
              <w:spacing w:after="200" w:line="276" w:lineRule="auto"/>
              <w:jc w:val="center"/>
              <w:rPr>
                <w:rFonts w:asciiTheme="majorHAnsi" w:eastAsia="Calibri" w:hAnsiTheme="majorHAnsi" w:cstheme="majorHAnsi"/>
                <w:sz w:val="22"/>
                <w:szCs w:val="22"/>
              </w:rPr>
            </w:pPr>
            <w:r>
              <w:rPr>
                <w:rFonts w:asciiTheme="majorHAnsi" w:eastAsia="Calibri" w:hAnsiTheme="majorHAnsi" w:cstheme="majorHAnsi"/>
                <w:sz w:val="22"/>
                <w:szCs w:val="22"/>
              </w:rPr>
              <w:t>50-99</w:t>
            </w:r>
          </w:p>
        </w:tc>
        <w:tc>
          <w:tcPr>
            <w:tcW w:w="2340" w:type="dxa"/>
          </w:tcPr>
          <w:p w14:paraId="5DFBAA13" w14:textId="32D93BDE" w:rsidR="009C1A8C" w:rsidRDefault="009C1A8C" w:rsidP="009C1A8C">
            <w:pPr>
              <w:pStyle w:val="Normal1"/>
              <w:spacing w:after="200" w:line="276" w:lineRule="auto"/>
              <w:jc w:val="center"/>
              <w:rPr>
                <w:rFonts w:asciiTheme="majorHAnsi" w:eastAsia="Calibri" w:hAnsiTheme="majorHAnsi" w:cstheme="majorHAnsi"/>
                <w:sz w:val="22"/>
                <w:szCs w:val="22"/>
              </w:rPr>
            </w:pPr>
            <w:r>
              <w:rPr>
                <w:rFonts w:asciiTheme="majorHAnsi" w:eastAsia="Calibri" w:hAnsiTheme="majorHAnsi" w:cstheme="majorHAnsi"/>
                <w:sz w:val="22"/>
                <w:szCs w:val="22"/>
              </w:rPr>
              <w:t>81-149</w:t>
            </w:r>
          </w:p>
        </w:tc>
        <w:tc>
          <w:tcPr>
            <w:tcW w:w="6318" w:type="dxa"/>
          </w:tcPr>
          <w:p w14:paraId="5546B8C1" w14:textId="6BCB394E" w:rsidR="009C1A8C" w:rsidRDefault="009C1A8C" w:rsidP="009C1A8C">
            <w:pPr>
              <w:pStyle w:val="Normal1"/>
              <w:numPr>
                <w:ilvl w:val="0"/>
                <w:numId w:val="34"/>
              </w:numPr>
              <w:ind w:left="288" w:hanging="274"/>
              <w:rPr>
                <w:rFonts w:asciiTheme="majorHAnsi" w:eastAsia="Calibri" w:hAnsiTheme="majorHAnsi" w:cstheme="majorHAnsi"/>
                <w:sz w:val="22"/>
                <w:szCs w:val="22"/>
              </w:rPr>
            </w:pPr>
            <w:r>
              <w:rPr>
                <w:rFonts w:asciiTheme="majorHAnsi" w:eastAsia="Calibri" w:hAnsiTheme="majorHAnsi" w:cstheme="majorHAnsi"/>
                <w:sz w:val="22"/>
                <w:szCs w:val="22"/>
              </w:rPr>
              <w:t>Respiratory irritation in sensitive people when breathing</w:t>
            </w:r>
          </w:p>
          <w:p w14:paraId="0DF7734A" w14:textId="77777777" w:rsidR="009C1A8C" w:rsidRDefault="009C1A8C" w:rsidP="009C1A8C">
            <w:pPr>
              <w:pStyle w:val="Normal1"/>
              <w:numPr>
                <w:ilvl w:val="0"/>
                <w:numId w:val="34"/>
              </w:numPr>
              <w:ind w:left="288" w:hanging="274"/>
              <w:rPr>
                <w:rFonts w:asciiTheme="majorHAnsi" w:eastAsia="Calibri" w:hAnsiTheme="majorHAnsi" w:cstheme="majorHAnsi"/>
                <w:sz w:val="22"/>
                <w:szCs w:val="22"/>
              </w:rPr>
            </w:pPr>
            <w:r>
              <w:rPr>
                <w:rFonts w:asciiTheme="majorHAnsi" w:eastAsia="Calibri" w:hAnsiTheme="majorHAnsi" w:cstheme="majorHAnsi"/>
                <w:sz w:val="22"/>
                <w:szCs w:val="22"/>
              </w:rPr>
              <w:t>Possible lung damage in sensitive people when active</w:t>
            </w:r>
          </w:p>
          <w:p w14:paraId="1AB878A4" w14:textId="640B4D23" w:rsidR="009C1A8C" w:rsidRDefault="009C1A8C" w:rsidP="009C1A8C">
            <w:pPr>
              <w:pStyle w:val="Normal1"/>
              <w:numPr>
                <w:ilvl w:val="0"/>
                <w:numId w:val="34"/>
              </w:numPr>
              <w:ind w:left="288" w:hanging="274"/>
              <w:rPr>
                <w:rFonts w:asciiTheme="majorHAnsi" w:eastAsia="Calibri" w:hAnsiTheme="majorHAnsi" w:cstheme="majorHAnsi"/>
                <w:sz w:val="22"/>
                <w:szCs w:val="22"/>
              </w:rPr>
            </w:pPr>
            <w:r>
              <w:rPr>
                <w:rFonts w:asciiTheme="majorHAnsi" w:eastAsia="Calibri" w:hAnsiTheme="majorHAnsi" w:cstheme="majorHAnsi"/>
                <w:sz w:val="22"/>
                <w:szCs w:val="22"/>
              </w:rPr>
              <w:t>Damage to some plants</w:t>
            </w:r>
          </w:p>
        </w:tc>
      </w:tr>
      <w:tr w:rsidR="009C1A8C" w14:paraId="359DD6D5" w14:textId="77777777" w:rsidTr="009C1A8C">
        <w:tc>
          <w:tcPr>
            <w:tcW w:w="1278" w:type="dxa"/>
          </w:tcPr>
          <w:p w14:paraId="34E7FE5E" w14:textId="0002BFF2" w:rsidR="009C1A8C" w:rsidRDefault="009C1A8C" w:rsidP="009B0D81">
            <w:pPr>
              <w:pStyle w:val="Normal1"/>
              <w:spacing w:after="200" w:line="276" w:lineRule="auto"/>
              <w:rPr>
                <w:rFonts w:asciiTheme="majorHAnsi" w:eastAsia="Calibri" w:hAnsiTheme="majorHAnsi" w:cstheme="majorHAnsi"/>
                <w:sz w:val="22"/>
                <w:szCs w:val="22"/>
              </w:rPr>
            </w:pPr>
            <w:r>
              <w:rPr>
                <w:rFonts w:asciiTheme="majorHAnsi" w:eastAsia="Calibri" w:hAnsiTheme="majorHAnsi" w:cstheme="majorHAnsi"/>
                <w:sz w:val="22"/>
                <w:szCs w:val="22"/>
              </w:rPr>
              <w:t>Very poor</w:t>
            </w:r>
          </w:p>
        </w:tc>
        <w:tc>
          <w:tcPr>
            <w:tcW w:w="1080" w:type="dxa"/>
          </w:tcPr>
          <w:p w14:paraId="43163DDB" w14:textId="25E4B840" w:rsidR="009C1A8C" w:rsidRDefault="009C1A8C" w:rsidP="009C1A8C">
            <w:pPr>
              <w:pStyle w:val="Normal1"/>
              <w:spacing w:after="200" w:line="276" w:lineRule="auto"/>
              <w:jc w:val="center"/>
              <w:rPr>
                <w:rFonts w:asciiTheme="majorHAnsi" w:eastAsia="Calibri" w:hAnsiTheme="majorHAnsi" w:cstheme="majorHAnsi"/>
                <w:sz w:val="22"/>
                <w:szCs w:val="22"/>
              </w:rPr>
            </w:pPr>
            <w:r>
              <w:rPr>
                <w:rFonts w:asciiTheme="majorHAnsi" w:eastAsia="Calibri" w:hAnsiTheme="majorHAnsi" w:cstheme="majorHAnsi"/>
                <w:sz w:val="22"/>
                <w:szCs w:val="22"/>
              </w:rPr>
              <w:t>100+</w:t>
            </w:r>
          </w:p>
        </w:tc>
        <w:tc>
          <w:tcPr>
            <w:tcW w:w="2340" w:type="dxa"/>
          </w:tcPr>
          <w:p w14:paraId="474FCF01" w14:textId="0C32BDAE" w:rsidR="009C1A8C" w:rsidRDefault="009C1A8C" w:rsidP="009C1A8C">
            <w:pPr>
              <w:pStyle w:val="Normal1"/>
              <w:spacing w:after="200" w:line="276" w:lineRule="auto"/>
              <w:jc w:val="center"/>
              <w:rPr>
                <w:rFonts w:asciiTheme="majorHAnsi" w:eastAsia="Calibri" w:hAnsiTheme="majorHAnsi" w:cstheme="majorHAnsi"/>
                <w:sz w:val="22"/>
                <w:szCs w:val="22"/>
              </w:rPr>
            </w:pPr>
            <w:r>
              <w:rPr>
                <w:rFonts w:asciiTheme="majorHAnsi" w:eastAsia="Calibri" w:hAnsiTheme="majorHAnsi" w:cstheme="majorHAnsi"/>
                <w:sz w:val="22"/>
                <w:szCs w:val="22"/>
              </w:rPr>
              <w:t>150+</w:t>
            </w:r>
          </w:p>
        </w:tc>
        <w:tc>
          <w:tcPr>
            <w:tcW w:w="6318" w:type="dxa"/>
          </w:tcPr>
          <w:p w14:paraId="660EFAE2" w14:textId="22EF39F9" w:rsidR="009C1A8C" w:rsidRDefault="009C1A8C" w:rsidP="009C1A8C">
            <w:pPr>
              <w:pStyle w:val="Normal1"/>
              <w:numPr>
                <w:ilvl w:val="0"/>
                <w:numId w:val="35"/>
              </w:numPr>
              <w:ind w:left="288" w:hanging="274"/>
              <w:rPr>
                <w:rFonts w:asciiTheme="majorHAnsi" w:eastAsia="Calibri" w:hAnsiTheme="majorHAnsi" w:cstheme="majorHAnsi"/>
                <w:sz w:val="22"/>
                <w:szCs w:val="22"/>
              </w:rPr>
            </w:pPr>
            <w:r>
              <w:rPr>
                <w:rFonts w:asciiTheme="majorHAnsi" w:eastAsia="Calibri" w:hAnsiTheme="majorHAnsi" w:cstheme="majorHAnsi"/>
                <w:sz w:val="22"/>
                <w:szCs w:val="22"/>
              </w:rPr>
              <w:t>Serious respiratory effects during light physical exercise</w:t>
            </w:r>
          </w:p>
          <w:p w14:paraId="4CF4DDE5" w14:textId="77777777" w:rsidR="009C1A8C" w:rsidRDefault="009C1A8C" w:rsidP="009C1A8C">
            <w:pPr>
              <w:pStyle w:val="Normal1"/>
              <w:numPr>
                <w:ilvl w:val="0"/>
                <w:numId w:val="35"/>
              </w:numPr>
              <w:ind w:left="288" w:hanging="274"/>
              <w:rPr>
                <w:rFonts w:asciiTheme="majorHAnsi" w:eastAsia="Calibri" w:hAnsiTheme="majorHAnsi" w:cstheme="majorHAnsi"/>
                <w:sz w:val="22"/>
                <w:szCs w:val="22"/>
              </w:rPr>
            </w:pPr>
            <w:r>
              <w:rPr>
                <w:rFonts w:asciiTheme="majorHAnsi" w:eastAsia="Calibri" w:hAnsiTheme="majorHAnsi" w:cstheme="majorHAnsi"/>
                <w:sz w:val="22"/>
                <w:szCs w:val="22"/>
              </w:rPr>
              <w:t>High risk for people with heart/lung disorders</w:t>
            </w:r>
          </w:p>
          <w:p w14:paraId="5BC52809" w14:textId="0A8C9177" w:rsidR="009C1A8C" w:rsidRDefault="009C1A8C" w:rsidP="009C1A8C">
            <w:pPr>
              <w:pStyle w:val="Normal1"/>
              <w:numPr>
                <w:ilvl w:val="0"/>
                <w:numId w:val="35"/>
              </w:numPr>
              <w:ind w:left="288" w:hanging="274"/>
              <w:rPr>
                <w:rFonts w:asciiTheme="majorHAnsi" w:eastAsia="Calibri" w:hAnsiTheme="majorHAnsi" w:cstheme="majorHAnsi"/>
                <w:sz w:val="22"/>
                <w:szCs w:val="22"/>
              </w:rPr>
            </w:pPr>
            <w:r>
              <w:rPr>
                <w:rFonts w:asciiTheme="majorHAnsi" w:eastAsia="Calibri" w:hAnsiTheme="majorHAnsi" w:cstheme="majorHAnsi"/>
                <w:sz w:val="22"/>
                <w:szCs w:val="22"/>
              </w:rPr>
              <w:t>More vegetation damage</w:t>
            </w:r>
          </w:p>
        </w:tc>
      </w:tr>
    </w:tbl>
    <w:p w14:paraId="454E2E6B" w14:textId="77777777" w:rsidR="00B36A2C" w:rsidRPr="009C4265" w:rsidRDefault="00B36A2C" w:rsidP="009B0D81">
      <w:pPr>
        <w:pStyle w:val="Normal1"/>
        <w:spacing w:after="200" w:line="276" w:lineRule="auto"/>
        <w:rPr>
          <w:rFonts w:asciiTheme="majorHAnsi" w:eastAsia="Calibri" w:hAnsiTheme="majorHAnsi" w:cstheme="majorHAnsi"/>
          <w:sz w:val="22"/>
          <w:szCs w:val="22"/>
          <w:lang w:val="en-US"/>
        </w:rPr>
      </w:pPr>
    </w:p>
    <w:p w14:paraId="77C2DDA9" w14:textId="0037DAAF" w:rsidR="009B0D81" w:rsidRDefault="009B0D81" w:rsidP="009C4265">
      <w:pPr>
        <w:pStyle w:val="ListParagraph"/>
        <w:numPr>
          <w:ilvl w:val="0"/>
          <w:numId w:val="28"/>
        </w:numPr>
        <w:rPr>
          <w:rFonts w:asciiTheme="majorHAnsi" w:hAnsiTheme="majorHAnsi" w:cstheme="majorHAnsi"/>
        </w:rPr>
      </w:pPr>
      <w:r w:rsidRPr="009C4265">
        <w:rPr>
          <w:rFonts w:asciiTheme="majorHAnsi" w:hAnsiTheme="majorHAnsi" w:cstheme="majorHAnsi"/>
        </w:rPr>
        <w:t xml:space="preserve">List </w:t>
      </w:r>
      <w:r w:rsidR="009C4265" w:rsidRPr="009C4265">
        <w:rPr>
          <w:rFonts w:asciiTheme="majorHAnsi" w:hAnsiTheme="majorHAnsi" w:cstheme="majorHAnsi"/>
        </w:rPr>
        <w:t xml:space="preserve">specific </w:t>
      </w:r>
      <w:r w:rsidRPr="009C4265">
        <w:rPr>
          <w:rFonts w:asciiTheme="majorHAnsi" w:hAnsiTheme="majorHAnsi" w:cstheme="majorHAnsi"/>
        </w:rPr>
        <w:t>examples of the effect of tropospheric ozone on plants and humans</w:t>
      </w:r>
    </w:p>
    <w:p w14:paraId="79CD1250" w14:textId="1AA9AA9B" w:rsidR="0079024F" w:rsidRDefault="0079024F" w:rsidP="0079024F">
      <w:pPr>
        <w:ind w:left="360"/>
        <w:rPr>
          <w:rFonts w:asciiTheme="majorHAnsi" w:hAnsiTheme="majorHAnsi" w:cstheme="majorHAnsi"/>
        </w:rPr>
      </w:pPr>
      <w:r>
        <w:rPr>
          <w:rFonts w:asciiTheme="majorHAnsi" w:hAnsiTheme="majorHAnsi" w:cstheme="majorHAnsi"/>
        </w:rPr>
        <w:t xml:space="preserve">Watch the video clip on the effects of air pollution on human health </w:t>
      </w:r>
      <w:hyperlink r:id="rId13" w:history="1">
        <w:r w:rsidRPr="00311F92">
          <w:rPr>
            <w:rStyle w:val="Hyperlink"/>
            <w:rFonts w:asciiTheme="majorHAnsi" w:hAnsiTheme="majorHAnsi" w:cstheme="majorHAnsi"/>
          </w:rPr>
          <w:t>https://youtu.be/88MK-lmU8QI</w:t>
        </w:r>
      </w:hyperlink>
    </w:p>
    <w:p w14:paraId="1F518DEC" w14:textId="7A02C3A3" w:rsidR="0079024F" w:rsidRDefault="0079024F" w:rsidP="0079024F">
      <w:pPr>
        <w:ind w:left="360"/>
        <w:rPr>
          <w:rFonts w:asciiTheme="majorHAnsi" w:hAnsiTheme="majorHAnsi" w:cstheme="majorHAnsi"/>
        </w:rPr>
      </w:pPr>
    </w:p>
    <w:p w14:paraId="5718416B" w14:textId="77777777" w:rsidR="0079024F" w:rsidRPr="0079024F" w:rsidRDefault="0079024F" w:rsidP="0079024F">
      <w:pPr>
        <w:ind w:left="360"/>
        <w:rPr>
          <w:rFonts w:asciiTheme="majorHAnsi" w:hAnsiTheme="majorHAnsi" w:cstheme="majorHAnsi"/>
        </w:rPr>
      </w:pPr>
    </w:p>
    <w:p w14:paraId="09BE8825" w14:textId="77777777" w:rsidR="009B0D81" w:rsidRPr="009C4265" w:rsidRDefault="009B0D81" w:rsidP="009B0D81">
      <w:pPr>
        <w:rPr>
          <w:rFonts w:asciiTheme="majorHAnsi" w:hAnsiTheme="majorHAnsi" w:cstheme="majorHAnsi"/>
          <w:sz w:val="22"/>
          <w:szCs w:val="22"/>
        </w:rPr>
      </w:pPr>
    </w:p>
    <w:p w14:paraId="0AC16BF0" w14:textId="441E4A59" w:rsidR="009B0D81" w:rsidRPr="009C4265" w:rsidRDefault="009B0D81" w:rsidP="009B0D81">
      <w:pPr>
        <w:rPr>
          <w:rFonts w:asciiTheme="majorHAnsi" w:hAnsiTheme="majorHAnsi" w:cstheme="majorHAnsi"/>
        </w:rPr>
      </w:pPr>
    </w:p>
    <w:p w14:paraId="59170AC0" w14:textId="64046075" w:rsidR="009C4265" w:rsidRPr="009C4265" w:rsidRDefault="009C4265" w:rsidP="009B0D81">
      <w:pPr>
        <w:rPr>
          <w:rFonts w:asciiTheme="majorHAnsi" w:hAnsiTheme="majorHAnsi" w:cstheme="majorHAnsi"/>
        </w:rPr>
      </w:pPr>
    </w:p>
    <w:p w14:paraId="16F55A3F" w14:textId="5D93F262" w:rsidR="009C4265" w:rsidRPr="009C4265" w:rsidRDefault="009C4265" w:rsidP="009B0D81">
      <w:pPr>
        <w:rPr>
          <w:rFonts w:asciiTheme="majorHAnsi" w:hAnsiTheme="majorHAnsi" w:cstheme="majorHAnsi"/>
        </w:rPr>
      </w:pPr>
    </w:p>
    <w:p w14:paraId="0FC68F18" w14:textId="4F6C3800" w:rsidR="009C4265" w:rsidRPr="009C4265" w:rsidRDefault="009C4265" w:rsidP="009B0D81">
      <w:pPr>
        <w:rPr>
          <w:rFonts w:asciiTheme="majorHAnsi" w:hAnsiTheme="majorHAnsi" w:cstheme="majorHAnsi"/>
        </w:rPr>
      </w:pPr>
    </w:p>
    <w:p w14:paraId="05AD3F41" w14:textId="62605FA0" w:rsidR="009C4265" w:rsidRPr="009C4265" w:rsidRDefault="009C4265" w:rsidP="009B0D81">
      <w:pPr>
        <w:rPr>
          <w:rFonts w:asciiTheme="majorHAnsi" w:hAnsiTheme="majorHAnsi" w:cstheme="majorHAnsi"/>
        </w:rPr>
      </w:pPr>
    </w:p>
    <w:p w14:paraId="2641741D" w14:textId="38104118" w:rsidR="009C4265" w:rsidRPr="009C4265" w:rsidRDefault="009C4265" w:rsidP="009B0D81">
      <w:pPr>
        <w:rPr>
          <w:rFonts w:asciiTheme="majorHAnsi" w:hAnsiTheme="majorHAnsi" w:cstheme="majorHAnsi"/>
        </w:rPr>
      </w:pPr>
    </w:p>
    <w:p w14:paraId="629E1746" w14:textId="65EFC54C" w:rsidR="009C4265" w:rsidRPr="009C4265" w:rsidRDefault="009C4265" w:rsidP="009B0D81">
      <w:pPr>
        <w:rPr>
          <w:rFonts w:asciiTheme="majorHAnsi" w:hAnsiTheme="majorHAnsi" w:cstheme="majorHAnsi"/>
        </w:rPr>
      </w:pPr>
    </w:p>
    <w:p w14:paraId="3A70F1E4" w14:textId="13E5EED2" w:rsidR="009C4265" w:rsidRPr="009C4265" w:rsidRDefault="009C4265" w:rsidP="009B0D81">
      <w:pPr>
        <w:rPr>
          <w:rFonts w:asciiTheme="majorHAnsi" w:hAnsiTheme="majorHAnsi" w:cstheme="majorHAnsi"/>
        </w:rPr>
      </w:pPr>
    </w:p>
    <w:p w14:paraId="348BFF5E" w14:textId="79D098D4" w:rsidR="009C4265" w:rsidRPr="009C4265" w:rsidRDefault="009C4265" w:rsidP="009B0D81">
      <w:pPr>
        <w:rPr>
          <w:rFonts w:asciiTheme="majorHAnsi" w:hAnsiTheme="majorHAnsi" w:cstheme="majorHAnsi"/>
        </w:rPr>
      </w:pPr>
    </w:p>
    <w:p w14:paraId="5283FB7E" w14:textId="1F385AD6" w:rsidR="009C4265" w:rsidRDefault="009C4265" w:rsidP="009B0D81">
      <w:pPr>
        <w:rPr>
          <w:rFonts w:asciiTheme="majorHAnsi" w:hAnsiTheme="majorHAnsi" w:cstheme="majorHAnsi"/>
        </w:rPr>
      </w:pPr>
    </w:p>
    <w:p w14:paraId="50017BDD" w14:textId="63F9A8FF" w:rsidR="00C83BF0" w:rsidRDefault="00C83BF0" w:rsidP="009B0D81">
      <w:pPr>
        <w:rPr>
          <w:rFonts w:asciiTheme="majorHAnsi" w:hAnsiTheme="majorHAnsi" w:cstheme="majorHAnsi"/>
        </w:rPr>
      </w:pPr>
    </w:p>
    <w:p w14:paraId="7BD5250F" w14:textId="3AFBBC44" w:rsidR="00C83BF0" w:rsidRDefault="00C83BF0" w:rsidP="009B0D81">
      <w:pPr>
        <w:rPr>
          <w:rFonts w:asciiTheme="majorHAnsi" w:hAnsiTheme="majorHAnsi" w:cstheme="majorHAnsi"/>
        </w:rPr>
      </w:pPr>
    </w:p>
    <w:p w14:paraId="66725471" w14:textId="4B1E67CA" w:rsidR="00C83BF0" w:rsidRDefault="00C83BF0" w:rsidP="009B0D81">
      <w:pPr>
        <w:rPr>
          <w:rFonts w:asciiTheme="majorHAnsi" w:hAnsiTheme="majorHAnsi" w:cstheme="majorHAnsi"/>
        </w:rPr>
      </w:pPr>
    </w:p>
    <w:p w14:paraId="68808A12" w14:textId="263DBEA4" w:rsidR="00C83BF0" w:rsidRDefault="00C83BF0" w:rsidP="009B0D81">
      <w:pPr>
        <w:rPr>
          <w:rFonts w:asciiTheme="majorHAnsi" w:hAnsiTheme="majorHAnsi" w:cstheme="majorHAnsi"/>
        </w:rPr>
      </w:pPr>
    </w:p>
    <w:p w14:paraId="29C754D9" w14:textId="5F0ED64E" w:rsidR="00C83BF0" w:rsidRDefault="00C83BF0" w:rsidP="009B0D81">
      <w:pPr>
        <w:rPr>
          <w:rFonts w:asciiTheme="majorHAnsi" w:hAnsiTheme="majorHAnsi" w:cstheme="majorHAnsi"/>
        </w:rPr>
      </w:pPr>
    </w:p>
    <w:p w14:paraId="5CCF41F6" w14:textId="77777777" w:rsidR="00C83BF0" w:rsidRPr="0052788A" w:rsidRDefault="00C83BF0" w:rsidP="00C83BF0">
      <w:pPr>
        <w:pStyle w:val="Normal1"/>
        <w:spacing w:after="200" w:line="276" w:lineRule="auto"/>
        <w:rPr>
          <w:rFonts w:ascii="Calibri" w:eastAsia="Calibri" w:hAnsi="Calibri" w:cs="Calibri"/>
          <w:b/>
          <w:bCs/>
          <w:sz w:val="22"/>
          <w:szCs w:val="22"/>
        </w:rPr>
      </w:pPr>
      <w:r w:rsidRPr="0052788A">
        <w:rPr>
          <w:rFonts w:ascii="Calibri" w:eastAsia="Calibri" w:hAnsi="Calibri" w:cs="Calibri"/>
          <w:b/>
          <w:bCs/>
          <w:sz w:val="22"/>
          <w:szCs w:val="22"/>
        </w:rPr>
        <w:t xml:space="preserve">Air Pollution and Cancer </w:t>
      </w:r>
    </w:p>
    <w:p w14:paraId="16225782" w14:textId="77777777" w:rsidR="00C83BF0" w:rsidRPr="0052788A" w:rsidRDefault="00C83BF0" w:rsidP="00C83BF0">
      <w:pPr>
        <w:pStyle w:val="Normal1"/>
        <w:spacing w:after="200" w:line="276" w:lineRule="auto"/>
        <w:rPr>
          <w:rFonts w:ascii="Calibri" w:eastAsia="Calibri" w:hAnsi="Calibri" w:cs="Calibri"/>
          <w:sz w:val="22"/>
          <w:szCs w:val="22"/>
        </w:rPr>
      </w:pPr>
      <w:r w:rsidRPr="0052788A">
        <w:rPr>
          <w:rFonts w:ascii="Calibri" w:eastAsia="Calibri" w:hAnsi="Calibri" w:cs="Calibri"/>
          <w:sz w:val="22"/>
          <w:szCs w:val="22"/>
        </w:rPr>
        <w:t xml:space="preserve">The World Health Organisation (WHO) has officially classified outdoor air pollution as carcinogenic (causing cancer). The IARC, a cautious organisation that only speaks out when the evidence is very strong, stated that air pollution from industrial and traffic fumes is a definite cause of lung cancer and is also linked to bladder cancer. Diesel engine exhaust fumes, solvents, metals and dusts have all been labelled as carcinogenic. </w:t>
      </w:r>
    </w:p>
    <w:p w14:paraId="3E83C13C" w14:textId="77777777" w:rsidR="00C83BF0" w:rsidRPr="0052788A" w:rsidRDefault="00C83BF0" w:rsidP="00C83BF0">
      <w:pPr>
        <w:pStyle w:val="Normal1"/>
        <w:spacing w:after="200" w:line="276" w:lineRule="auto"/>
        <w:rPr>
          <w:rFonts w:ascii="Calibri" w:eastAsia="Calibri" w:hAnsi="Calibri" w:cs="Calibri"/>
          <w:sz w:val="22"/>
          <w:szCs w:val="22"/>
        </w:rPr>
      </w:pPr>
      <w:r w:rsidRPr="0052788A">
        <w:rPr>
          <w:rFonts w:ascii="Calibri" w:eastAsia="Calibri" w:hAnsi="Calibri" w:cs="Calibri"/>
          <w:sz w:val="22"/>
          <w:szCs w:val="22"/>
        </w:rPr>
        <w:t xml:space="preserve">Air pollution is already known to increase the risk of respiratory and heart disease. Now it is recognised that the risk of developing lung cancer is significantly increased in people exposed to air pollution. </w:t>
      </w:r>
    </w:p>
    <w:p w14:paraId="5F98FEAD" w14:textId="77777777" w:rsidR="00C83BF0" w:rsidRPr="0052788A" w:rsidRDefault="00C83BF0" w:rsidP="00C83BF0">
      <w:pPr>
        <w:pStyle w:val="Normal1"/>
        <w:spacing w:after="200" w:line="276" w:lineRule="auto"/>
        <w:rPr>
          <w:rFonts w:ascii="Calibri" w:eastAsia="Calibri" w:hAnsi="Calibri" w:cs="Calibri"/>
          <w:sz w:val="22"/>
          <w:szCs w:val="22"/>
        </w:rPr>
      </w:pPr>
      <w:r w:rsidRPr="0052788A">
        <w:rPr>
          <w:rFonts w:ascii="Calibri" w:eastAsia="Calibri" w:hAnsi="Calibri" w:cs="Calibri"/>
          <w:sz w:val="22"/>
          <w:szCs w:val="22"/>
        </w:rPr>
        <w:t xml:space="preserve">There are effective ways to reduce air pollution, and given the impacts of pollution, this needs to be addressed quickly. As the major sources are man-made, much can and should be done to protect the world’s population from exposure, especially those in urban and industrial areas. </w:t>
      </w:r>
    </w:p>
    <w:p w14:paraId="0B6F1190" w14:textId="77777777" w:rsidR="00C83BF0" w:rsidRPr="0052788A" w:rsidRDefault="00C83BF0" w:rsidP="00C83BF0">
      <w:pPr>
        <w:pStyle w:val="Normal1"/>
        <w:spacing w:after="200" w:line="276" w:lineRule="auto"/>
        <w:rPr>
          <w:rFonts w:ascii="Calibri" w:eastAsia="Calibri" w:hAnsi="Calibri" w:cs="Calibri"/>
          <w:b/>
          <w:bCs/>
          <w:sz w:val="22"/>
          <w:szCs w:val="22"/>
        </w:rPr>
      </w:pPr>
      <w:r w:rsidRPr="0052788A">
        <w:rPr>
          <w:rFonts w:ascii="Calibri" w:eastAsia="Calibri" w:hAnsi="Calibri" w:cs="Calibri"/>
          <w:b/>
          <w:bCs/>
          <w:sz w:val="22"/>
          <w:szCs w:val="22"/>
        </w:rPr>
        <w:t xml:space="preserve">Air Pollution and Low Birth Weight </w:t>
      </w:r>
    </w:p>
    <w:p w14:paraId="3F016534" w14:textId="77777777" w:rsidR="00C83BF0" w:rsidRPr="0052788A" w:rsidRDefault="00C83BF0" w:rsidP="00C83BF0">
      <w:pPr>
        <w:pStyle w:val="Normal1"/>
        <w:spacing w:after="200" w:line="276" w:lineRule="auto"/>
        <w:rPr>
          <w:rFonts w:ascii="Calibri" w:eastAsia="Calibri" w:hAnsi="Calibri" w:cs="Calibri"/>
          <w:sz w:val="22"/>
          <w:szCs w:val="22"/>
        </w:rPr>
      </w:pPr>
      <w:r w:rsidRPr="0052788A">
        <w:rPr>
          <w:rFonts w:ascii="Calibri" w:eastAsia="Calibri" w:hAnsi="Calibri" w:cs="Calibri"/>
          <w:sz w:val="22"/>
          <w:szCs w:val="22"/>
        </w:rPr>
        <w:t xml:space="preserve">Another recent study (by the Centre for Research in Environmental Epidemiology in Barcelona) has shown that children born to mothers who live in areas with air pollution and dense traffic are more likely to have low birth weight and smaller head circumferences. Even in areas relatively low levels of air pollution, babies were smaller – well below the European Union accepted limits. </w:t>
      </w:r>
    </w:p>
    <w:p w14:paraId="339455F5" w14:textId="77777777" w:rsidR="00C83BF0" w:rsidRPr="0052788A" w:rsidRDefault="00C83BF0" w:rsidP="00C83BF0">
      <w:pPr>
        <w:pStyle w:val="Normal1"/>
        <w:spacing w:after="200" w:line="276" w:lineRule="auto"/>
        <w:rPr>
          <w:rFonts w:ascii="Calibri" w:eastAsia="Calibri" w:hAnsi="Calibri" w:cs="Calibri"/>
          <w:sz w:val="22"/>
          <w:szCs w:val="22"/>
        </w:rPr>
      </w:pPr>
      <w:r w:rsidRPr="0052788A">
        <w:rPr>
          <w:rFonts w:ascii="Calibri" w:eastAsia="Calibri" w:hAnsi="Calibri" w:cs="Calibri"/>
          <w:sz w:val="22"/>
          <w:szCs w:val="22"/>
        </w:rPr>
        <w:t xml:space="preserve">The study found that for every increase of five micrograms per cubic metre of particulate matter, the risk of low birth weight increased by 18%. Although causation has not been proved, the link is a very strong one. The authors state that a substantial proportion of cases of low birth weight could be prevented in Europe if urban air pollution, especially particulate matter, was reduced. </w:t>
      </w:r>
    </w:p>
    <w:p w14:paraId="5CB25837" w14:textId="77777777" w:rsidR="00C83BF0" w:rsidRPr="0052788A" w:rsidRDefault="00C83BF0" w:rsidP="00C83BF0">
      <w:pPr>
        <w:pStyle w:val="Normal1"/>
        <w:spacing w:after="200" w:line="276" w:lineRule="auto"/>
        <w:rPr>
          <w:rFonts w:ascii="Calibri" w:eastAsia="Calibri" w:hAnsi="Calibri" w:cs="Calibri"/>
          <w:sz w:val="22"/>
          <w:szCs w:val="22"/>
        </w:rPr>
      </w:pPr>
      <w:r w:rsidRPr="0052788A">
        <w:rPr>
          <w:rFonts w:ascii="Calibri" w:eastAsia="Calibri" w:hAnsi="Calibri" w:cs="Calibri"/>
          <w:sz w:val="22"/>
          <w:szCs w:val="22"/>
        </w:rPr>
        <w:t xml:space="preserve">Low birth weight is a concern since it frequently predicts poor health as children and later as adults. A smaller head circumference could predict problems with neurodevelopment. </w:t>
      </w:r>
    </w:p>
    <w:p w14:paraId="40EF295F" w14:textId="77777777" w:rsidR="00C83BF0" w:rsidRPr="0052788A" w:rsidRDefault="00C83BF0" w:rsidP="00C83BF0">
      <w:pPr>
        <w:pStyle w:val="Normal1"/>
        <w:spacing w:after="200" w:line="276" w:lineRule="auto"/>
        <w:rPr>
          <w:rFonts w:ascii="Calibri" w:eastAsia="Calibri" w:hAnsi="Calibri" w:cs="Calibri"/>
          <w:sz w:val="22"/>
          <w:szCs w:val="22"/>
        </w:rPr>
      </w:pPr>
      <w:r w:rsidRPr="0052788A">
        <w:rPr>
          <w:rFonts w:ascii="Calibri" w:eastAsia="Calibri" w:hAnsi="Calibri" w:cs="Calibri"/>
          <w:noProof/>
          <w:sz w:val="22"/>
          <w:szCs w:val="22"/>
          <w:lang w:val="en-US"/>
        </w:rPr>
        <w:drawing>
          <wp:anchor distT="0" distB="0" distL="114300" distR="114300" simplePos="0" relativeHeight="251669504" behindDoc="1" locked="0" layoutInCell="1" allowOverlap="1" wp14:anchorId="3A5C97F9" wp14:editId="0D3EF185">
            <wp:simplePos x="0" y="0"/>
            <wp:positionH relativeFrom="column">
              <wp:posOffset>3374390</wp:posOffset>
            </wp:positionH>
            <wp:positionV relativeFrom="paragraph">
              <wp:posOffset>704850</wp:posOffset>
            </wp:positionV>
            <wp:extent cx="3366655" cy="2039604"/>
            <wp:effectExtent l="0" t="0" r="0" b="5715"/>
            <wp:wrapTight wrapText="bothSides">
              <wp:wrapPolygon edited="0">
                <wp:start x="0" y="0"/>
                <wp:lineTo x="0" y="21526"/>
                <wp:lineTo x="21514" y="21526"/>
                <wp:lineTo x="21514"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366655" cy="2039604"/>
                    </a:xfrm>
                    <a:prstGeom prst="rect">
                      <a:avLst/>
                    </a:prstGeom>
                  </pic:spPr>
                </pic:pic>
              </a:graphicData>
            </a:graphic>
            <wp14:sizeRelH relativeFrom="page">
              <wp14:pctWidth>0</wp14:pctWidth>
            </wp14:sizeRelH>
            <wp14:sizeRelV relativeFrom="page">
              <wp14:pctHeight>0</wp14:pctHeight>
            </wp14:sizeRelV>
          </wp:anchor>
        </w:drawing>
      </w:r>
      <w:r w:rsidRPr="0052788A">
        <w:rPr>
          <w:rFonts w:ascii="Calibri" w:eastAsia="Calibri" w:hAnsi="Calibri" w:cs="Calibri"/>
          <w:sz w:val="22"/>
          <w:szCs w:val="22"/>
        </w:rPr>
        <w:t xml:space="preserve">The research was based on twelve countries, involving over 74,000 women between 1994 and 2011. It included a range of environments from rural to inner city. Other factors, such as smoking, were also included. In terms of location, poor people living in inner city areas, living on a poor diet, and where there was more traffic, were more likely to have low birth weight babies. </w:t>
      </w:r>
    </w:p>
    <w:p w14:paraId="3212F0DD" w14:textId="77777777" w:rsidR="00C83BF0" w:rsidRPr="0052788A" w:rsidRDefault="00C83BF0" w:rsidP="00C83BF0">
      <w:pPr>
        <w:pStyle w:val="Normal1"/>
        <w:spacing w:after="200" w:line="276" w:lineRule="auto"/>
        <w:rPr>
          <w:rFonts w:ascii="Calibri" w:eastAsia="Calibri" w:hAnsi="Calibri" w:cs="Calibri"/>
          <w:sz w:val="22"/>
          <w:szCs w:val="22"/>
        </w:rPr>
      </w:pPr>
      <w:r w:rsidRPr="0052788A">
        <w:rPr>
          <w:rFonts w:ascii="Calibri" w:eastAsia="Calibri" w:hAnsi="Calibri" w:cs="Calibri"/>
          <w:sz w:val="22"/>
          <w:szCs w:val="22"/>
        </w:rPr>
        <w:t xml:space="preserve">It is possible to reduce air pollution, although the advice is not always followed. The introduction of a low emission zone in London has had little effect on the concentration of particulate matter, although the mix of vehicles has changed. UK policy makers have resisted attempts to change diesel-powered taxis (which contribute 20% of London’s locally generated particulate matter) to cleaner petrol-powered ones. </w:t>
      </w:r>
    </w:p>
    <w:p w14:paraId="1A1376D7" w14:textId="77777777" w:rsidR="009B0D81" w:rsidRPr="009B0D81" w:rsidRDefault="009B0D81" w:rsidP="009B0D81">
      <w:pPr>
        <w:pStyle w:val="Normal1"/>
        <w:spacing w:after="200" w:line="276" w:lineRule="auto"/>
        <w:rPr>
          <w:rFonts w:ascii="Calibri" w:eastAsia="Calibri" w:hAnsi="Calibri" w:cs="Calibri"/>
          <w:sz w:val="22"/>
          <w:szCs w:val="22"/>
          <w:lang w:val="en-US"/>
        </w:rPr>
      </w:pPr>
    </w:p>
    <w:p w14:paraId="23A5466E" w14:textId="5F40A03C" w:rsidR="009B0D81" w:rsidRPr="003867B1" w:rsidRDefault="009B0D81" w:rsidP="009B0D81">
      <w:pPr>
        <w:pStyle w:val="Normal1"/>
        <w:spacing w:after="200" w:line="276" w:lineRule="auto"/>
        <w:rPr>
          <w:rFonts w:asciiTheme="majorHAnsi" w:eastAsia="Calibri" w:hAnsiTheme="majorHAnsi" w:cs="Calibri"/>
          <w:u w:val="single"/>
          <w:lang w:val="en-US"/>
        </w:rPr>
      </w:pPr>
      <w:r w:rsidRPr="009C4265">
        <w:rPr>
          <w:rFonts w:ascii="Calibri" w:eastAsia="Calibri" w:hAnsi="Calibri" w:cs="Calibri"/>
          <w:sz w:val="22"/>
          <w:szCs w:val="22"/>
          <w:u w:val="single"/>
          <w:lang w:val="en-US"/>
        </w:rPr>
        <w:t>6.</w:t>
      </w:r>
      <w:proofErr w:type="gramStart"/>
      <w:r w:rsidRPr="009C4265">
        <w:rPr>
          <w:rFonts w:ascii="Calibri" w:eastAsia="Calibri" w:hAnsi="Calibri" w:cs="Calibri"/>
          <w:sz w:val="22"/>
          <w:szCs w:val="22"/>
          <w:u w:val="single"/>
          <w:lang w:val="en-US"/>
        </w:rPr>
        <w:t>3.U</w:t>
      </w:r>
      <w:proofErr w:type="gramEnd"/>
      <w:r w:rsidRPr="009C4265">
        <w:rPr>
          <w:rFonts w:ascii="Calibri" w:eastAsia="Calibri" w:hAnsi="Calibri" w:cs="Calibri"/>
          <w:sz w:val="22"/>
          <w:szCs w:val="22"/>
          <w:u w:val="single"/>
          <w:lang w:val="en-US"/>
        </w:rPr>
        <w:t>5</w:t>
      </w:r>
      <w:r w:rsidRPr="009C4265">
        <w:rPr>
          <w:rFonts w:ascii="Calibri" w:eastAsia="Calibri" w:hAnsi="Calibri" w:cs="Calibri"/>
          <w:sz w:val="22"/>
          <w:szCs w:val="22"/>
          <w:u w:val="single"/>
          <w:lang w:val="en-US"/>
        </w:rPr>
        <w:tab/>
        <w:t xml:space="preserve">The frequency and severity of smog in an area depends on local topography, climate, population density, and </w:t>
      </w:r>
      <w:r w:rsidRPr="003867B1">
        <w:rPr>
          <w:rFonts w:asciiTheme="majorHAnsi" w:eastAsia="Calibri" w:hAnsiTheme="majorHAnsi" w:cs="Calibri"/>
          <w:u w:val="single"/>
          <w:lang w:val="en-US"/>
        </w:rPr>
        <w:t>fossil fuel use.</w:t>
      </w:r>
    </w:p>
    <w:p w14:paraId="21C09F29" w14:textId="5F0840AF" w:rsidR="003867B1" w:rsidRDefault="003867B1" w:rsidP="003867B1">
      <w:pPr>
        <w:pStyle w:val="NormalWeb"/>
        <w:numPr>
          <w:ilvl w:val="0"/>
          <w:numId w:val="28"/>
        </w:numPr>
        <w:rPr>
          <w:rFonts w:asciiTheme="majorHAnsi" w:eastAsia="Times New Roman" w:hAnsiTheme="majorHAnsi"/>
          <w:sz w:val="22"/>
          <w:szCs w:val="22"/>
        </w:rPr>
      </w:pPr>
      <w:r w:rsidRPr="003867B1">
        <w:rPr>
          <w:rFonts w:asciiTheme="majorHAnsi" w:eastAsia="Times New Roman" w:hAnsiTheme="majorHAnsi"/>
          <w:sz w:val="22"/>
          <w:szCs w:val="22"/>
        </w:rPr>
        <w:t>Check out the air quality near where you live. To begin with go to</w:t>
      </w:r>
      <w:r>
        <w:rPr>
          <w:rFonts w:asciiTheme="majorHAnsi" w:eastAsia="Times New Roman" w:hAnsiTheme="majorHAnsi"/>
          <w:sz w:val="22"/>
          <w:szCs w:val="22"/>
        </w:rPr>
        <w:t xml:space="preserve"> </w:t>
      </w:r>
      <w:hyperlink r:id="rId15" w:history="1">
        <w:r w:rsidRPr="00311F92">
          <w:rPr>
            <w:rStyle w:val="Hyperlink"/>
            <w:rFonts w:asciiTheme="majorHAnsi" w:eastAsia="Times New Roman" w:hAnsiTheme="majorHAnsi"/>
            <w:sz w:val="22"/>
            <w:szCs w:val="22"/>
          </w:rPr>
          <w:t>http://www.epa.gov/airnow</w:t>
        </w:r>
      </w:hyperlink>
      <w:r>
        <w:rPr>
          <w:rFonts w:asciiTheme="majorHAnsi" w:eastAsia="Times New Roman" w:hAnsiTheme="majorHAnsi"/>
          <w:sz w:val="22"/>
          <w:szCs w:val="22"/>
        </w:rPr>
        <w:t xml:space="preserve"> </w:t>
      </w:r>
      <w:r w:rsidRPr="003867B1">
        <w:rPr>
          <w:rFonts w:asciiTheme="majorHAnsi" w:eastAsia="Times New Roman" w:hAnsiTheme="majorHAnsi"/>
          <w:sz w:val="22"/>
          <w:szCs w:val="22"/>
        </w:rPr>
        <w:t>click on the “Air Quality Index” link.</w:t>
      </w:r>
    </w:p>
    <w:p w14:paraId="3BA6E9D2" w14:textId="2D9E5F10" w:rsidR="003867B1" w:rsidRPr="003867B1" w:rsidRDefault="003867B1" w:rsidP="003867B1">
      <w:pPr>
        <w:pStyle w:val="NormalWeb"/>
        <w:numPr>
          <w:ilvl w:val="1"/>
          <w:numId w:val="28"/>
        </w:numPr>
        <w:rPr>
          <w:rFonts w:asciiTheme="majorHAnsi" w:hAnsiTheme="majorHAnsi"/>
          <w:sz w:val="22"/>
          <w:szCs w:val="22"/>
        </w:rPr>
      </w:pPr>
      <w:r w:rsidRPr="003867B1">
        <w:rPr>
          <w:rFonts w:asciiTheme="majorHAnsi" w:hAnsiTheme="majorHAnsi"/>
          <w:sz w:val="22"/>
          <w:szCs w:val="22"/>
        </w:rPr>
        <w:t xml:space="preserve">What are the current conditions? </w:t>
      </w:r>
    </w:p>
    <w:p w14:paraId="3BDB3783" w14:textId="77777777" w:rsidR="005E7DE5" w:rsidRDefault="003867B1" w:rsidP="005E7DE5">
      <w:pPr>
        <w:pStyle w:val="NormalWeb"/>
        <w:numPr>
          <w:ilvl w:val="1"/>
          <w:numId w:val="28"/>
        </w:numPr>
        <w:rPr>
          <w:rFonts w:asciiTheme="majorHAnsi" w:hAnsiTheme="majorHAnsi"/>
          <w:sz w:val="22"/>
          <w:szCs w:val="22"/>
        </w:rPr>
      </w:pPr>
      <w:r w:rsidRPr="003867B1">
        <w:rPr>
          <w:rFonts w:asciiTheme="majorHAnsi" w:hAnsiTheme="majorHAnsi"/>
          <w:sz w:val="22"/>
          <w:szCs w:val="22"/>
        </w:rPr>
        <w:t xml:space="preserve">For particulates? For ozone? </w:t>
      </w:r>
    </w:p>
    <w:p w14:paraId="4CD3C866" w14:textId="63ED7262" w:rsidR="003867B1" w:rsidRDefault="003867B1" w:rsidP="005E7DE5">
      <w:pPr>
        <w:pStyle w:val="NormalWeb"/>
        <w:numPr>
          <w:ilvl w:val="1"/>
          <w:numId w:val="28"/>
        </w:numPr>
        <w:rPr>
          <w:rFonts w:asciiTheme="majorHAnsi" w:hAnsiTheme="majorHAnsi"/>
          <w:sz w:val="22"/>
          <w:szCs w:val="22"/>
        </w:rPr>
      </w:pPr>
      <w:r w:rsidRPr="005E7DE5">
        <w:rPr>
          <w:rFonts w:asciiTheme="majorHAnsi" w:hAnsiTheme="majorHAnsi"/>
          <w:sz w:val="22"/>
          <w:szCs w:val="22"/>
        </w:rPr>
        <w:t>Hover over the Maps and Data tab. Select Interactive Map. Where are the</w:t>
      </w:r>
      <w:r w:rsidR="005E7DE5" w:rsidRPr="005E7DE5">
        <w:rPr>
          <w:rFonts w:asciiTheme="majorHAnsi" w:hAnsiTheme="majorHAnsi"/>
          <w:sz w:val="22"/>
          <w:szCs w:val="22"/>
        </w:rPr>
        <w:t xml:space="preserve"> greatest problems with particulates and ozone?</w:t>
      </w:r>
    </w:p>
    <w:p w14:paraId="1B3627D2" w14:textId="77777777" w:rsidR="001E6049" w:rsidRDefault="005E7DE5" w:rsidP="005E7DE5">
      <w:pPr>
        <w:pStyle w:val="NormalWeb"/>
        <w:numPr>
          <w:ilvl w:val="1"/>
          <w:numId w:val="28"/>
        </w:numPr>
        <w:rPr>
          <w:rFonts w:asciiTheme="majorHAnsi" w:hAnsiTheme="majorHAnsi"/>
          <w:sz w:val="22"/>
          <w:szCs w:val="22"/>
        </w:rPr>
      </w:pPr>
      <w:r w:rsidRPr="005E7DE5">
        <w:rPr>
          <w:rFonts w:asciiTheme="majorHAnsi" w:hAnsiTheme="majorHAnsi"/>
          <w:sz w:val="22"/>
          <w:szCs w:val="22"/>
        </w:rPr>
        <w:t>Now click on the “Archives” link and then on your region (the regions are represented by different colors). Select “December</w:t>
      </w:r>
      <w:r>
        <w:rPr>
          <w:rFonts w:asciiTheme="majorHAnsi" w:hAnsiTheme="majorHAnsi"/>
          <w:sz w:val="22"/>
          <w:szCs w:val="22"/>
        </w:rPr>
        <w:t xml:space="preserve"> 1, 2018</w:t>
      </w:r>
      <w:r w:rsidRPr="005E7DE5">
        <w:rPr>
          <w:rFonts w:asciiTheme="majorHAnsi" w:hAnsiTheme="majorHAnsi"/>
          <w:sz w:val="22"/>
          <w:szCs w:val="22"/>
        </w:rPr>
        <w:t xml:space="preserve">”. </w:t>
      </w:r>
      <w:r w:rsidR="001E6049">
        <w:rPr>
          <w:rFonts w:asciiTheme="majorHAnsi" w:hAnsiTheme="majorHAnsi"/>
          <w:sz w:val="22"/>
          <w:szCs w:val="22"/>
        </w:rPr>
        <w:t xml:space="preserve">(Once you select the month you may need to click your mouse outside the date to active the search) </w:t>
      </w:r>
    </w:p>
    <w:p w14:paraId="491659A5" w14:textId="426DE634" w:rsidR="005E7DE5" w:rsidRPr="005E7DE5" w:rsidRDefault="005E7DE5" w:rsidP="001E6049">
      <w:pPr>
        <w:pStyle w:val="NormalWeb"/>
        <w:numPr>
          <w:ilvl w:val="1"/>
          <w:numId w:val="28"/>
        </w:numPr>
        <w:rPr>
          <w:rFonts w:asciiTheme="majorHAnsi" w:hAnsiTheme="majorHAnsi"/>
          <w:sz w:val="22"/>
          <w:szCs w:val="22"/>
        </w:rPr>
      </w:pPr>
      <w:r w:rsidRPr="001E6049">
        <w:rPr>
          <w:rFonts w:asciiTheme="majorHAnsi" w:hAnsiTheme="majorHAnsi"/>
          <w:sz w:val="22"/>
          <w:szCs w:val="22"/>
        </w:rPr>
        <w:t xml:space="preserve"> Then select ozone and pm. What happened?</w:t>
      </w:r>
    </w:p>
    <w:p w14:paraId="41FCAC5E" w14:textId="77777777" w:rsidR="001E6049" w:rsidRDefault="001E6049" w:rsidP="005E7DE5">
      <w:pPr>
        <w:pStyle w:val="NormalWeb"/>
        <w:numPr>
          <w:ilvl w:val="1"/>
          <w:numId w:val="28"/>
        </w:numPr>
        <w:rPr>
          <w:rFonts w:asciiTheme="majorHAnsi" w:hAnsiTheme="majorHAnsi"/>
          <w:sz w:val="22"/>
          <w:szCs w:val="22"/>
        </w:rPr>
      </w:pPr>
      <w:r>
        <w:rPr>
          <w:rFonts w:asciiTheme="majorHAnsi" w:hAnsiTheme="majorHAnsi"/>
          <w:sz w:val="22"/>
          <w:szCs w:val="22"/>
        </w:rPr>
        <w:t xml:space="preserve">Now select “May 1, 2019. Then select ozone and pm. What happened? </w:t>
      </w:r>
    </w:p>
    <w:p w14:paraId="2749F29E" w14:textId="29351EBC" w:rsidR="005E7DE5" w:rsidRPr="003867B1" w:rsidRDefault="001E6049" w:rsidP="005E7DE5">
      <w:pPr>
        <w:pStyle w:val="NormalWeb"/>
        <w:numPr>
          <w:ilvl w:val="1"/>
          <w:numId w:val="28"/>
        </w:numPr>
        <w:rPr>
          <w:rFonts w:asciiTheme="majorHAnsi" w:hAnsiTheme="majorHAnsi"/>
          <w:sz w:val="22"/>
          <w:szCs w:val="22"/>
        </w:rPr>
      </w:pPr>
      <w:r>
        <w:rPr>
          <w:rFonts w:asciiTheme="majorHAnsi" w:hAnsiTheme="majorHAnsi"/>
          <w:sz w:val="22"/>
          <w:szCs w:val="22"/>
        </w:rPr>
        <w:t>Now select “July 1, 2019. Then select ozone and pm. What happened: Why were there differences between the months</w:t>
      </w:r>
    </w:p>
    <w:p w14:paraId="5AA65CB4" w14:textId="77777777" w:rsidR="003867B1" w:rsidRPr="003867B1" w:rsidRDefault="003867B1" w:rsidP="003867B1">
      <w:pPr>
        <w:pStyle w:val="NormalWeb"/>
        <w:ind w:left="1440"/>
        <w:rPr>
          <w:rFonts w:asciiTheme="majorHAnsi" w:eastAsia="Times New Roman" w:hAnsiTheme="majorHAnsi"/>
          <w:sz w:val="22"/>
          <w:szCs w:val="22"/>
        </w:rPr>
      </w:pPr>
    </w:p>
    <w:p w14:paraId="7B531E1D" w14:textId="1ABA2073" w:rsidR="003867B1" w:rsidRDefault="00C83BF0" w:rsidP="00C83BF0">
      <w:pPr>
        <w:pStyle w:val="NormalWeb"/>
        <w:numPr>
          <w:ilvl w:val="0"/>
          <w:numId w:val="28"/>
        </w:numPr>
        <w:rPr>
          <w:rFonts w:ascii="Verdana" w:eastAsia="Times New Roman" w:hAnsi="Verdana"/>
          <w:sz w:val="20"/>
          <w:szCs w:val="20"/>
        </w:rPr>
      </w:pPr>
      <w:r>
        <w:rPr>
          <w:rFonts w:ascii="Verdana" w:eastAsia="Times New Roman" w:hAnsi="Verdana"/>
          <w:sz w:val="20"/>
          <w:szCs w:val="20"/>
        </w:rPr>
        <w:t>Describe how location, topography, climate and population affects the frequency and severity of photochemical smog</w:t>
      </w:r>
    </w:p>
    <w:p w14:paraId="5A0009A9" w14:textId="4E7F8CFB" w:rsidR="001E6049" w:rsidRDefault="001E6049" w:rsidP="003867B1">
      <w:pPr>
        <w:pStyle w:val="NormalWeb"/>
        <w:rPr>
          <w:rFonts w:ascii="Verdana" w:eastAsia="Times New Roman" w:hAnsi="Verdana"/>
          <w:sz w:val="20"/>
          <w:szCs w:val="20"/>
        </w:rPr>
      </w:pPr>
    </w:p>
    <w:p w14:paraId="0E506B4E" w14:textId="3E3134F3" w:rsidR="001E6049" w:rsidRDefault="001E6049" w:rsidP="003867B1">
      <w:pPr>
        <w:pStyle w:val="NormalWeb"/>
        <w:rPr>
          <w:rFonts w:ascii="Verdana" w:eastAsia="Times New Roman" w:hAnsi="Verdana"/>
          <w:sz w:val="20"/>
          <w:szCs w:val="20"/>
        </w:rPr>
      </w:pPr>
    </w:p>
    <w:p w14:paraId="00C92F2A" w14:textId="41230C6A" w:rsidR="001E6049" w:rsidRDefault="001E6049" w:rsidP="003867B1">
      <w:pPr>
        <w:pStyle w:val="NormalWeb"/>
        <w:rPr>
          <w:rFonts w:ascii="Verdana" w:eastAsia="Times New Roman" w:hAnsi="Verdana"/>
          <w:sz w:val="20"/>
          <w:szCs w:val="20"/>
        </w:rPr>
      </w:pPr>
    </w:p>
    <w:p w14:paraId="78A01426" w14:textId="3031F2B6" w:rsidR="001E6049" w:rsidRDefault="001E6049" w:rsidP="003867B1">
      <w:pPr>
        <w:pStyle w:val="NormalWeb"/>
        <w:rPr>
          <w:rFonts w:ascii="Verdana" w:eastAsia="Times New Roman" w:hAnsi="Verdana"/>
          <w:sz w:val="20"/>
          <w:szCs w:val="20"/>
        </w:rPr>
      </w:pPr>
    </w:p>
    <w:p w14:paraId="0739022B" w14:textId="3114DB20" w:rsidR="001E6049" w:rsidRDefault="001E6049" w:rsidP="003867B1">
      <w:pPr>
        <w:pStyle w:val="NormalWeb"/>
        <w:rPr>
          <w:rFonts w:ascii="Verdana" w:eastAsia="Times New Roman" w:hAnsi="Verdana"/>
          <w:sz w:val="20"/>
          <w:szCs w:val="20"/>
        </w:rPr>
      </w:pPr>
    </w:p>
    <w:p w14:paraId="08273A9D" w14:textId="6400404C" w:rsidR="001E6049" w:rsidRDefault="001E6049" w:rsidP="003867B1">
      <w:pPr>
        <w:pStyle w:val="NormalWeb"/>
        <w:rPr>
          <w:rFonts w:ascii="Verdana" w:eastAsia="Times New Roman" w:hAnsi="Verdana"/>
          <w:sz w:val="20"/>
          <w:szCs w:val="20"/>
        </w:rPr>
      </w:pPr>
    </w:p>
    <w:p w14:paraId="78AF8457" w14:textId="0074EA8E" w:rsidR="001E6049" w:rsidRDefault="001E6049" w:rsidP="003867B1">
      <w:pPr>
        <w:pStyle w:val="NormalWeb"/>
        <w:rPr>
          <w:rFonts w:ascii="Verdana" w:eastAsia="Times New Roman" w:hAnsi="Verdana"/>
          <w:sz w:val="20"/>
          <w:szCs w:val="20"/>
        </w:rPr>
      </w:pPr>
    </w:p>
    <w:p w14:paraId="20570143" w14:textId="44D8193E" w:rsidR="001E6049" w:rsidRDefault="001E6049" w:rsidP="003867B1">
      <w:pPr>
        <w:pStyle w:val="NormalWeb"/>
        <w:rPr>
          <w:rFonts w:ascii="Verdana" w:eastAsia="Times New Roman" w:hAnsi="Verdana"/>
          <w:sz w:val="20"/>
          <w:szCs w:val="20"/>
        </w:rPr>
      </w:pPr>
    </w:p>
    <w:p w14:paraId="314D43D1" w14:textId="7C2F7473" w:rsidR="001E6049" w:rsidRDefault="001E6049" w:rsidP="003867B1">
      <w:pPr>
        <w:pStyle w:val="NormalWeb"/>
        <w:rPr>
          <w:rFonts w:ascii="Verdana" w:eastAsia="Times New Roman" w:hAnsi="Verdana"/>
          <w:sz w:val="20"/>
          <w:szCs w:val="20"/>
        </w:rPr>
      </w:pPr>
    </w:p>
    <w:p w14:paraId="43936394" w14:textId="7A4F9E68" w:rsidR="001E6049" w:rsidRDefault="001E6049" w:rsidP="003867B1">
      <w:pPr>
        <w:pStyle w:val="NormalWeb"/>
        <w:rPr>
          <w:rFonts w:ascii="Verdana" w:eastAsia="Times New Roman" w:hAnsi="Verdana"/>
          <w:sz w:val="20"/>
          <w:szCs w:val="20"/>
        </w:rPr>
      </w:pPr>
    </w:p>
    <w:p w14:paraId="5B7D008E" w14:textId="658B1C54" w:rsidR="00C83BF0" w:rsidRDefault="00C83BF0" w:rsidP="003867B1">
      <w:pPr>
        <w:pStyle w:val="NormalWeb"/>
        <w:rPr>
          <w:rFonts w:ascii="Verdana" w:eastAsia="Times New Roman" w:hAnsi="Verdana"/>
          <w:sz w:val="20"/>
          <w:szCs w:val="20"/>
        </w:rPr>
      </w:pPr>
    </w:p>
    <w:p w14:paraId="24CAAD11" w14:textId="0E5E23E5" w:rsidR="00C83BF0" w:rsidRDefault="00C83BF0" w:rsidP="003867B1">
      <w:pPr>
        <w:pStyle w:val="NormalWeb"/>
        <w:rPr>
          <w:rFonts w:ascii="Verdana" w:eastAsia="Times New Roman" w:hAnsi="Verdana"/>
          <w:sz w:val="20"/>
          <w:szCs w:val="20"/>
        </w:rPr>
      </w:pPr>
    </w:p>
    <w:p w14:paraId="4C93BCF1" w14:textId="5AC43E98" w:rsidR="00C83BF0" w:rsidRDefault="00C83BF0" w:rsidP="003867B1">
      <w:pPr>
        <w:pStyle w:val="NormalWeb"/>
        <w:rPr>
          <w:rFonts w:ascii="Verdana" w:eastAsia="Times New Roman" w:hAnsi="Verdana"/>
          <w:sz w:val="20"/>
          <w:szCs w:val="20"/>
        </w:rPr>
      </w:pPr>
    </w:p>
    <w:p w14:paraId="6CCF2956" w14:textId="3FFD750A" w:rsidR="0079024F" w:rsidRDefault="00C83BF0" w:rsidP="003867B1">
      <w:pPr>
        <w:pStyle w:val="NormalWeb"/>
        <w:rPr>
          <w:rFonts w:ascii="Verdana" w:eastAsia="Times New Roman" w:hAnsi="Verdana"/>
          <w:sz w:val="20"/>
          <w:szCs w:val="20"/>
        </w:rPr>
      </w:pPr>
      <w:r>
        <w:rPr>
          <w:rFonts w:ascii="Verdana" w:eastAsia="Times New Roman" w:hAnsi="Verdana"/>
          <w:sz w:val="20"/>
          <w:szCs w:val="20"/>
        </w:rPr>
        <w:t xml:space="preserve">Watch the video clip on the London Fog </w:t>
      </w:r>
      <w:hyperlink r:id="rId16" w:history="1">
        <w:r w:rsidRPr="00311F92">
          <w:rPr>
            <w:rStyle w:val="Hyperlink"/>
            <w:rFonts w:ascii="Verdana" w:eastAsia="Times New Roman" w:hAnsi="Verdana"/>
            <w:sz w:val="20"/>
            <w:szCs w:val="20"/>
          </w:rPr>
          <w:t>https://youtu.be/ZOLNZjpo1CE</w:t>
        </w:r>
      </w:hyperlink>
    </w:p>
    <w:p w14:paraId="1579F1E6" w14:textId="79819451" w:rsidR="009B0D81" w:rsidRPr="009C4265" w:rsidRDefault="009B0D81" w:rsidP="009C4265">
      <w:pPr>
        <w:pStyle w:val="ListParagraph"/>
        <w:numPr>
          <w:ilvl w:val="0"/>
          <w:numId w:val="28"/>
        </w:numPr>
        <w:rPr>
          <w:rFonts w:asciiTheme="majorHAnsi" w:hAnsiTheme="majorHAnsi" w:cstheme="majorHAnsi"/>
        </w:rPr>
      </w:pPr>
      <w:r w:rsidRPr="009C4265">
        <w:rPr>
          <w:rFonts w:asciiTheme="majorHAnsi" w:hAnsiTheme="majorHAnsi" w:cstheme="majorHAnsi"/>
        </w:rPr>
        <w:t>Distinguish between the two different types of smog stated below:</w:t>
      </w:r>
    </w:p>
    <w:p w14:paraId="0241B689" w14:textId="77777777" w:rsidR="009B0D81" w:rsidRPr="009C4265" w:rsidRDefault="004C1604" w:rsidP="009B0D81">
      <w:pPr>
        <w:rPr>
          <w:rFonts w:asciiTheme="majorHAnsi" w:hAnsiTheme="majorHAnsi" w:cstheme="majorHAnsi"/>
          <w:sz w:val="22"/>
          <w:szCs w:val="22"/>
        </w:rPr>
      </w:pPr>
      <w:hyperlink r:id="rId17" w:history="1">
        <w:r w:rsidR="009B0D81" w:rsidRPr="009C4265">
          <w:rPr>
            <w:rStyle w:val="Hyperlink"/>
            <w:rFonts w:asciiTheme="majorHAnsi" w:hAnsiTheme="majorHAnsi" w:cstheme="majorHAnsi"/>
            <w:sz w:val="22"/>
            <w:szCs w:val="22"/>
          </w:rPr>
          <w:t>http://apollo.lsc.vsc.edu/classes/met130/notes/chapter18/london_la.html</w:t>
        </w:r>
      </w:hyperlink>
    </w:p>
    <w:p w14:paraId="2E045F2B" w14:textId="77777777" w:rsidR="009B0D81" w:rsidRDefault="009B0D81" w:rsidP="009B0D81">
      <w:pPr>
        <w:rPr>
          <w:b/>
          <w:i/>
        </w:rPr>
      </w:pPr>
    </w:p>
    <w:p w14:paraId="78C3AD57" w14:textId="77777777" w:rsidR="009B0D81" w:rsidRDefault="009B0D81" w:rsidP="009B0D81">
      <w:pPr>
        <w:rPr>
          <w:b/>
          <w:i/>
        </w:rPr>
      </w:pPr>
    </w:p>
    <w:p w14:paraId="05DDE6B5" w14:textId="77777777" w:rsidR="009B0D81" w:rsidRPr="009C4265" w:rsidRDefault="009B0D81" w:rsidP="009B0D81">
      <w:pPr>
        <w:jc w:val="center"/>
        <w:rPr>
          <w:rFonts w:asciiTheme="majorHAnsi" w:hAnsiTheme="majorHAnsi" w:cstheme="majorHAnsi"/>
          <w:i/>
          <w:sz w:val="22"/>
          <w:szCs w:val="22"/>
        </w:rPr>
      </w:pPr>
      <w:r w:rsidRPr="009C4265">
        <w:rPr>
          <w:rFonts w:asciiTheme="majorHAnsi" w:hAnsiTheme="majorHAnsi" w:cstheme="majorHAnsi"/>
          <w:i/>
          <w:noProof/>
          <w:sz w:val="22"/>
          <w:szCs w:val="22"/>
        </w:rPr>
        <w:drawing>
          <wp:inline distT="0" distB="0" distL="0" distR="0" wp14:anchorId="2F4722BE" wp14:editId="570CA059">
            <wp:extent cx="4088765" cy="2075973"/>
            <wp:effectExtent l="0" t="0" r="635" b="6985"/>
            <wp:docPr id="8" name="Picture 8" descr="Screen%20Shot%202016-12-09%20at%2012.4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20Shot%202016-12-09%20at%2012.41.00.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95728" cy="2079508"/>
                    </a:xfrm>
                    <a:prstGeom prst="rect">
                      <a:avLst/>
                    </a:prstGeom>
                    <a:noFill/>
                    <a:ln>
                      <a:noFill/>
                    </a:ln>
                  </pic:spPr>
                </pic:pic>
              </a:graphicData>
            </a:graphic>
          </wp:inline>
        </w:drawing>
      </w:r>
    </w:p>
    <w:p w14:paraId="2CE86A39" w14:textId="77777777" w:rsidR="009B0D81" w:rsidRPr="009C4265" w:rsidRDefault="009B0D81" w:rsidP="009B0D81">
      <w:pPr>
        <w:jc w:val="center"/>
        <w:rPr>
          <w:rFonts w:asciiTheme="majorHAnsi" w:hAnsiTheme="majorHAnsi" w:cstheme="majorHAnsi"/>
          <w:i/>
          <w:sz w:val="22"/>
          <w:szCs w:val="22"/>
        </w:rPr>
      </w:pPr>
    </w:p>
    <w:tbl>
      <w:tblPr>
        <w:tblStyle w:val="TableGrid"/>
        <w:tblW w:w="0" w:type="auto"/>
        <w:tblLook w:val="04A0" w:firstRow="1" w:lastRow="0" w:firstColumn="1" w:lastColumn="0" w:noHBand="0" w:noVBand="1"/>
      </w:tblPr>
      <w:tblGrid>
        <w:gridCol w:w="3536"/>
        <w:gridCol w:w="2849"/>
        <w:gridCol w:w="2671"/>
      </w:tblGrid>
      <w:tr w:rsidR="009B0D81" w:rsidRPr="009C4265" w14:paraId="31724104" w14:textId="77777777" w:rsidTr="0023577D">
        <w:tc>
          <w:tcPr>
            <w:tcW w:w="3536" w:type="dxa"/>
          </w:tcPr>
          <w:p w14:paraId="6B3FD696" w14:textId="77777777" w:rsidR="009B0D81" w:rsidRPr="009C4265" w:rsidRDefault="009B0D81" w:rsidP="0023577D">
            <w:pPr>
              <w:jc w:val="center"/>
              <w:rPr>
                <w:rFonts w:asciiTheme="majorHAnsi" w:hAnsiTheme="majorHAnsi" w:cstheme="majorHAnsi"/>
                <w:sz w:val="22"/>
                <w:szCs w:val="22"/>
              </w:rPr>
            </w:pPr>
          </w:p>
        </w:tc>
        <w:tc>
          <w:tcPr>
            <w:tcW w:w="2849" w:type="dxa"/>
          </w:tcPr>
          <w:p w14:paraId="0B181615" w14:textId="77777777" w:rsidR="009B0D81" w:rsidRPr="009C4265" w:rsidRDefault="009B0D81" w:rsidP="0023577D">
            <w:pPr>
              <w:jc w:val="center"/>
              <w:rPr>
                <w:rFonts w:asciiTheme="majorHAnsi" w:hAnsiTheme="majorHAnsi" w:cstheme="majorHAnsi"/>
                <w:sz w:val="22"/>
                <w:szCs w:val="22"/>
              </w:rPr>
            </w:pPr>
            <w:r w:rsidRPr="009C4265">
              <w:rPr>
                <w:rFonts w:asciiTheme="majorHAnsi" w:hAnsiTheme="majorHAnsi" w:cstheme="majorHAnsi"/>
                <w:sz w:val="22"/>
                <w:szCs w:val="22"/>
              </w:rPr>
              <w:t>London-type smog</w:t>
            </w:r>
          </w:p>
        </w:tc>
        <w:tc>
          <w:tcPr>
            <w:tcW w:w="2671" w:type="dxa"/>
          </w:tcPr>
          <w:p w14:paraId="3613D229" w14:textId="77777777" w:rsidR="009B0D81" w:rsidRPr="009C4265" w:rsidRDefault="009B0D81" w:rsidP="0023577D">
            <w:pPr>
              <w:jc w:val="center"/>
              <w:rPr>
                <w:rFonts w:asciiTheme="majorHAnsi" w:hAnsiTheme="majorHAnsi" w:cstheme="majorHAnsi"/>
                <w:sz w:val="22"/>
                <w:szCs w:val="22"/>
              </w:rPr>
            </w:pPr>
            <w:r w:rsidRPr="009C4265">
              <w:rPr>
                <w:rFonts w:asciiTheme="majorHAnsi" w:hAnsiTheme="majorHAnsi" w:cstheme="majorHAnsi"/>
                <w:sz w:val="22"/>
                <w:szCs w:val="22"/>
              </w:rPr>
              <w:t>Los Angeles – type smog</w:t>
            </w:r>
          </w:p>
        </w:tc>
      </w:tr>
      <w:tr w:rsidR="009B0D81" w:rsidRPr="009C4265" w14:paraId="64AEAD2C" w14:textId="77777777" w:rsidTr="0023577D">
        <w:tc>
          <w:tcPr>
            <w:tcW w:w="3536" w:type="dxa"/>
          </w:tcPr>
          <w:p w14:paraId="0735134B" w14:textId="77777777" w:rsidR="009B0D81" w:rsidRPr="006A231C" w:rsidRDefault="009B0D81" w:rsidP="0023577D">
            <w:pPr>
              <w:rPr>
                <w:rFonts w:asciiTheme="majorHAnsi" w:hAnsiTheme="majorHAnsi" w:cstheme="majorHAnsi"/>
                <w:sz w:val="22"/>
                <w:szCs w:val="22"/>
              </w:rPr>
            </w:pPr>
            <w:r w:rsidRPr="006A231C">
              <w:rPr>
                <w:rFonts w:asciiTheme="majorHAnsi" w:hAnsiTheme="majorHAnsi" w:cstheme="majorHAnsi"/>
                <w:sz w:val="22"/>
                <w:szCs w:val="22"/>
              </w:rPr>
              <w:t>Main pollutants</w:t>
            </w:r>
          </w:p>
        </w:tc>
        <w:tc>
          <w:tcPr>
            <w:tcW w:w="2849" w:type="dxa"/>
          </w:tcPr>
          <w:p w14:paraId="0786B220" w14:textId="77777777" w:rsidR="009B0D81" w:rsidRDefault="009B0D81" w:rsidP="0023577D">
            <w:pPr>
              <w:jc w:val="center"/>
              <w:rPr>
                <w:rFonts w:asciiTheme="majorHAnsi" w:hAnsiTheme="majorHAnsi" w:cstheme="majorHAnsi"/>
                <w:sz w:val="22"/>
                <w:szCs w:val="22"/>
              </w:rPr>
            </w:pPr>
          </w:p>
          <w:p w14:paraId="334906E9" w14:textId="77777777" w:rsidR="009C4265" w:rsidRDefault="009C4265" w:rsidP="009C4265">
            <w:pPr>
              <w:rPr>
                <w:rFonts w:asciiTheme="majorHAnsi" w:hAnsiTheme="majorHAnsi" w:cstheme="majorHAnsi"/>
                <w:sz w:val="22"/>
                <w:szCs w:val="22"/>
              </w:rPr>
            </w:pPr>
          </w:p>
          <w:p w14:paraId="36B7BA5D" w14:textId="77777777" w:rsidR="009C4265" w:rsidRDefault="009C4265" w:rsidP="009C4265">
            <w:pPr>
              <w:rPr>
                <w:rFonts w:asciiTheme="majorHAnsi" w:hAnsiTheme="majorHAnsi" w:cstheme="majorHAnsi"/>
                <w:sz w:val="22"/>
                <w:szCs w:val="22"/>
              </w:rPr>
            </w:pPr>
          </w:p>
          <w:p w14:paraId="1A31D9BF" w14:textId="139ADA5C" w:rsidR="009C4265" w:rsidRPr="009C4265" w:rsidRDefault="009C4265" w:rsidP="009C4265">
            <w:pPr>
              <w:rPr>
                <w:rFonts w:asciiTheme="majorHAnsi" w:hAnsiTheme="majorHAnsi" w:cstheme="majorHAnsi"/>
                <w:sz w:val="22"/>
                <w:szCs w:val="22"/>
              </w:rPr>
            </w:pPr>
          </w:p>
        </w:tc>
        <w:tc>
          <w:tcPr>
            <w:tcW w:w="2671" w:type="dxa"/>
          </w:tcPr>
          <w:p w14:paraId="057B4264" w14:textId="77777777" w:rsidR="009B0D81" w:rsidRPr="009C4265" w:rsidRDefault="009B0D81" w:rsidP="0023577D">
            <w:pPr>
              <w:jc w:val="center"/>
              <w:rPr>
                <w:rFonts w:asciiTheme="majorHAnsi" w:hAnsiTheme="majorHAnsi" w:cstheme="majorHAnsi"/>
                <w:sz w:val="22"/>
                <w:szCs w:val="22"/>
              </w:rPr>
            </w:pPr>
          </w:p>
        </w:tc>
      </w:tr>
      <w:tr w:rsidR="009B0D81" w:rsidRPr="009C4265" w14:paraId="3444AD8F" w14:textId="77777777" w:rsidTr="0023577D">
        <w:tc>
          <w:tcPr>
            <w:tcW w:w="3536" w:type="dxa"/>
          </w:tcPr>
          <w:p w14:paraId="1C366FB1" w14:textId="77777777" w:rsidR="009B0D81" w:rsidRPr="006A231C" w:rsidRDefault="009B0D81" w:rsidP="0023577D">
            <w:pPr>
              <w:rPr>
                <w:rFonts w:asciiTheme="majorHAnsi" w:hAnsiTheme="majorHAnsi" w:cstheme="majorHAnsi"/>
                <w:sz w:val="22"/>
                <w:szCs w:val="22"/>
              </w:rPr>
            </w:pPr>
            <w:r w:rsidRPr="006A231C">
              <w:rPr>
                <w:rFonts w:asciiTheme="majorHAnsi" w:hAnsiTheme="majorHAnsi" w:cstheme="majorHAnsi"/>
                <w:sz w:val="22"/>
                <w:szCs w:val="22"/>
              </w:rPr>
              <w:t>Climactic requirements</w:t>
            </w:r>
          </w:p>
        </w:tc>
        <w:tc>
          <w:tcPr>
            <w:tcW w:w="2849" w:type="dxa"/>
          </w:tcPr>
          <w:p w14:paraId="4BDBF6BB" w14:textId="77777777" w:rsidR="009B0D81" w:rsidRDefault="009B0D81" w:rsidP="0023577D">
            <w:pPr>
              <w:jc w:val="center"/>
              <w:rPr>
                <w:rFonts w:asciiTheme="majorHAnsi" w:hAnsiTheme="majorHAnsi" w:cstheme="majorHAnsi"/>
                <w:sz w:val="22"/>
                <w:szCs w:val="22"/>
              </w:rPr>
            </w:pPr>
          </w:p>
          <w:p w14:paraId="098959EE" w14:textId="77777777" w:rsidR="009C4265" w:rsidRDefault="009C4265" w:rsidP="0023577D">
            <w:pPr>
              <w:jc w:val="center"/>
              <w:rPr>
                <w:rFonts w:asciiTheme="majorHAnsi" w:hAnsiTheme="majorHAnsi" w:cstheme="majorHAnsi"/>
                <w:sz w:val="22"/>
                <w:szCs w:val="22"/>
              </w:rPr>
            </w:pPr>
          </w:p>
          <w:p w14:paraId="76C2D456" w14:textId="77777777" w:rsidR="009C4265" w:rsidRDefault="009C4265" w:rsidP="0023577D">
            <w:pPr>
              <w:jc w:val="center"/>
              <w:rPr>
                <w:rFonts w:asciiTheme="majorHAnsi" w:hAnsiTheme="majorHAnsi" w:cstheme="majorHAnsi"/>
                <w:sz w:val="22"/>
                <w:szCs w:val="22"/>
              </w:rPr>
            </w:pPr>
          </w:p>
          <w:p w14:paraId="6F6792B1" w14:textId="754BC49E" w:rsidR="009C4265" w:rsidRPr="009C4265" w:rsidRDefault="009C4265" w:rsidP="0023577D">
            <w:pPr>
              <w:jc w:val="center"/>
              <w:rPr>
                <w:rFonts w:asciiTheme="majorHAnsi" w:hAnsiTheme="majorHAnsi" w:cstheme="majorHAnsi"/>
                <w:sz w:val="22"/>
                <w:szCs w:val="22"/>
              </w:rPr>
            </w:pPr>
          </w:p>
        </w:tc>
        <w:tc>
          <w:tcPr>
            <w:tcW w:w="2671" w:type="dxa"/>
          </w:tcPr>
          <w:p w14:paraId="737395BF" w14:textId="77777777" w:rsidR="009B0D81" w:rsidRPr="009C4265" w:rsidRDefault="009B0D81" w:rsidP="0023577D">
            <w:pPr>
              <w:jc w:val="center"/>
              <w:rPr>
                <w:rFonts w:asciiTheme="majorHAnsi" w:hAnsiTheme="majorHAnsi" w:cstheme="majorHAnsi"/>
                <w:sz w:val="22"/>
                <w:szCs w:val="22"/>
              </w:rPr>
            </w:pPr>
          </w:p>
        </w:tc>
      </w:tr>
      <w:tr w:rsidR="009B0D81" w:rsidRPr="009C4265" w14:paraId="6C08EB73" w14:textId="77777777" w:rsidTr="0023577D">
        <w:tc>
          <w:tcPr>
            <w:tcW w:w="3536" w:type="dxa"/>
          </w:tcPr>
          <w:p w14:paraId="49C31373" w14:textId="77777777" w:rsidR="009B0D81" w:rsidRPr="006A231C" w:rsidRDefault="009B0D81" w:rsidP="0023577D">
            <w:pPr>
              <w:rPr>
                <w:rFonts w:asciiTheme="majorHAnsi" w:hAnsiTheme="majorHAnsi" w:cstheme="majorHAnsi"/>
                <w:sz w:val="22"/>
                <w:szCs w:val="22"/>
              </w:rPr>
            </w:pPr>
            <w:r w:rsidRPr="006A231C">
              <w:rPr>
                <w:rFonts w:asciiTheme="majorHAnsi" w:hAnsiTheme="majorHAnsi" w:cstheme="majorHAnsi"/>
                <w:sz w:val="22"/>
                <w:szCs w:val="22"/>
              </w:rPr>
              <w:t>Temperature inversion required?</w:t>
            </w:r>
          </w:p>
        </w:tc>
        <w:tc>
          <w:tcPr>
            <w:tcW w:w="2849" w:type="dxa"/>
          </w:tcPr>
          <w:p w14:paraId="0AA2E9F6" w14:textId="77777777" w:rsidR="009B0D81" w:rsidRDefault="009B0D81" w:rsidP="0023577D">
            <w:pPr>
              <w:jc w:val="center"/>
              <w:rPr>
                <w:rFonts w:asciiTheme="majorHAnsi" w:hAnsiTheme="majorHAnsi" w:cstheme="majorHAnsi"/>
                <w:sz w:val="22"/>
                <w:szCs w:val="22"/>
              </w:rPr>
            </w:pPr>
          </w:p>
          <w:p w14:paraId="4E1D9568" w14:textId="77777777" w:rsidR="009C4265" w:rsidRDefault="009C4265" w:rsidP="0023577D">
            <w:pPr>
              <w:jc w:val="center"/>
              <w:rPr>
                <w:rFonts w:asciiTheme="majorHAnsi" w:hAnsiTheme="majorHAnsi" w:cstheme="majorHAnsi"/>
                <w:sz w:val="22"/>
                <w:szCs w:val="22"/>
              </w:rPr>
            </w:pPr>
          </w:p>
          <w:p w14:paraId="073EB222" w14:textId="77777777" w:rsidR="009C4265" w:rsidRDefault="009C4265" w:rsidP="0023577D">
            <w:pPr>
              <w:jc w:val="center"/>
              <w:rPr>
                <w:rFonts w:asciiTheme="majorHAnsi" w:hAnsiTheme="majorHAnsi" w:cstheme="majorHAnsi"/>
                <w:sz w:val="22"/>
                <w:szCs w:val="22"/>
              </w:rPr>
            </w:pPr>
          </w:p>
          <w:p w14:paraId="5BCE0E13" w14:textId="5FF9A513" w:rsidR="009C4265" w:rsidRPr="009C4265" w:rsidRDefault="009C4265" w:rsidP="0023577D">
            <w:pPr>
              <w:jc w:val="center"/>
              <w:rPr>
                <w:rFonts w:asciiTheme="majorHAnsi" w:hAnsiTheme="majorHAnsi" w:cstheme="majorHAnsi"/>
                <w:sz w:val="22"/>
                <w:szCs w:val="22"/>
              </w:rPr>
            </w:pPr>
          </w:p>
        </w:tc>
        <w:tc>
          <w:tcPr>
            <w:tcW w:w="2671" w:type="dxa"/>
          </w:tcPr>
          <w:p w14:paraId="0AFECCF1" w14:textId="77777777" w:rsidR="009B0D81" w:rsidRPr="009C4265" w:rsidRDefault="009B0D81" w:rsidP="0023577D">
            <w:pPr>
              <w:jc w:val="center"/>
              <w:rPr>
                <w:rFonts w:asciiTheme="majorHAnsi" w:hAnsiTheme="majorHAnsi" w:cstheme="majorHAnsi"/>
                <w:sz w:val="22"/>
                <w:szCs w:val="22"/>
              </w:rPr>
            </w:pPr>
          </w:p>
        </w:tc>
      </w:tr>
    </w:tbl>
    <w:p w14:paraId="2D3D99EF" w14:textId="77777777" w:rsidR="009B0D81" w:rsidRPr="009C4265" w:rsidRDefault="009B0D81" w:rsidP="009B0D81">
      <w:pPr>
        <w:rPr>
          <w:rFonts w:asciiTheme="majorHAnsi" w:hAnsiTheme="majorHAnsi" w:cstheme="majorHAnsi"/>
          <w:sz w:val="22"/>
          <w:szCs w:val="22"/>
        </w:rPr>
      </w:pPr>
    </w:p>
    <w:p w14:paraId="7966456F" w14:textId="621C738B" w:rsidR="009C4265" w:rsidRDefault="009C4265" w:rsidP="009B0D81">
      <w:pPr>
        <w:pStyle w:val="Normal1"/>
        <w:spacing w:after="200" w:line="276" w:lineRule="auto"/>
        <w:rPr>
          <w:rFonts w:ascii="Calibri" w:eastAsia="Calibri" w:hAnsi="Calibri" w:cs="Calibri"/>
          <w:sz w:val="22"/>
          <w:szCs w:val="22"/>
          <w:lang w:val="en-US"/>
        </w:rPr>
      </w:pPr>
    </w:p>
    <w:p w14:paraId="7889807F" w14:textId="4E1382A5" w:rsidR="00C83BF0" w:rsidRDefault="00C83BF0" w:rsidP="009B0D81">
      <w:pPr>
        <w:pStyle w:val="Normal1"/>
        <w:spacing w:after="200" w:line="276" w:lineRule="auto"/>
        <w:rPr>
          <w:rFonts w:ascii="Calibri" w:eastAsia="Calibri" w:hAnsi="Calibri" w:cs="Calibri"/>
          <w:sz w:val="22"/>
          <w:szCs w:val="22"/>
          <w:lang w:val="en-US"/>
        </w:rPr>
      </w:pPr>
    </w:p>
    <w:p w14:paraId="5D87CD2E" w14:textId="3DD7445D" w:rsidR="00C83BF0" w:rsidRDefault="00C83BF0" w:rsidP="009B0D81">
      <w:pPr>
        <w:pStyle w:val="Normal1"/>
        <w:spacing w:after="200" w:line="276" w:lineRule="auto"/>
        <w:rPr>
          <w:rFonts w:ascii="Calibri" w:eastAsia="Calibri" w:hAnsi="Calibri" w:cs="Calibri"/>
          <w:sz w:val="22"/>
          <w:szCs w:val="22"/>
          <w:lang w:val="en-US"/>
        </w:rPr>
      </w:pPr>
    </w:p>
    <w:p w14:paraId="066677C9" w14:textId="240DFEE3" w:rsidR="00C83BF0" w:rsidRDefault="00C83BF0" w:rsidP="009B0D81">
      <w:pPr>
        <w:pStyle w:val="Normal1"/>
        <w:spacing w:after="200" w:line="276" w:lineRule="auto"/>
        <w:rPr>
          <w:rFonts w:ascii="Calibri" w:eastAsia="Calibri" w:hAnsi="Calibri" w:cs="Calibri"/>
          <w:sz w:val="22"/>
          <w:szCs w:val="22"/>
          <w:lang w:val="en-US"/>
        </w:rPr>
      </w:pPr>
    </w:p>
    <w:p w14:paraId="47F80C07" w14:textId="11F23FEA" w:rsidR="00C83BF0" w:rsidRDefault="00C83BF0" w:rsidP="009B0D81">
      <w:pPr>
        <w:pStyle w:val="Normal1"/>
        <w:spacing w:after="200" w:line="276" w:lineRule="auto"/>
        <w:rPr>
          <w:rFonts w:ascii="Calibri" w:eastAsia="Calibri" w:hAnsi="Calibri" w:cs="Calibri"/>
          <w:sz w:val="22"/>
          <w:szCs w:val="22"/>
          <w:lang w:val="en-US"/>
        </w:rPr>
      </w:pPr>
    </w:p>
    <w:p w14:paraId="158A9F8B" w14:textId="77777777" w:rsidR="00C83BF0" w:rsidRPr="009B0D81" w:rsidRDefault="00C83BF0" w:rsidP="009B0D81">
      <w:pPr>
        <w:pStyle w:val="Normal1"/>
        <w:spacing w:after="200" w:line="276" w:lineRule="auto"/>
        <w:rPr>
          <w:rFonts w:ascii="Calibri" w:eastAsia="Calibri" w:hAnsi="Calibri" w:cs="Calibri"/>
          <w:sz w:val="22"/>
          <w:szCs w:val="22"/>
          <w:lang w:val="en-US"/>
        </w:rPr>
      </w:pPr>
    </w:p>
    <w:p w14:paraId="168BBB30" w14:textId="717B9F83" w:rsidR="009B0D81" w:rsidRDefault="009B0D81" w:rsidP="009B0D81">
      <w:pPr>
        <w:pStyle w:val="Normal1"/>
        <w:spacing w:after="200" w:line="276" w:lineRule="auto"/>
        <w:rPr>
          <w:rFonts w:ascii="Calibri" w:eastAsia="Calibri" w:hAnsi="Calibri" w:cs="Calibri"/>
          <w:sz w:val="22"/>
          <w:szCs w:val="22"/>
          <w:u w:val="single"/>
          <w:lang w:val="en-US"/>
        </w:rPr>
      </w:pPr>
      <w:r w:rsidRPr="009C4265">
        <w:rPr>
          <w:rFonts w:ascii="Calibri" w:eastAsia="Calibri" w:hAnsi="Calibri" w:cs="Calibri"/>
          <w:sz w:val="22"/>
          <w:szCs w:val="22"/>
          <w:u w:val="single"/>
          <w:lang w:val="en-US"/>
        </w:rPr>
        <w:lastRenderedPageBreak/>
        <w:t>6.</w:t>
      </w:r>
      <w:proofErr w:type="gramStart"/>
      <w:r w:rsidRPr="009C4265">
        <w:rPr>
          <w:rFonts w:ascii="Calibri" w:eastAsia="Calibri" w:hAnsi="Calibri" w:cs="Calibri"/>
          <w:sz w:val="22"/>
          <w:szCs w:val="22"/>
          <w:u w:val="single"/>
          <w:lang w:val="en-US"/>
        </w:rPr>
        <w:t>3.U</w:t>
      </w:r>
      <w:proofErr w:type="gramEnd"/>
      <w:r w:rsidRPr="009C4265">
        <w:rPr>
          <w:rFonts w:ascii="Calibri" w:eastAsia="Calibri" w:hAnsi="Calibri" w:cs="Calibri"/>
          <w:sz w:val="22"/>
          <w:szCs w:val="22"/>
          <w:u w:val="single"/>
          <w:lang w:val="en-US"/>
        </w:rPr>
        <w:t>6</w:t>
      </w:r>
      <w:r w:rsidRPr="009C4265">
        <w:rPr>
          <w:rFonts w:ascii="Calibri" w:eastAsia="Calibri" w:hAnsi="Calibri" w:cs="Calibri"/>
          <w:sz w:val="22"/>
          <w:szCs w:val="22"/>
          <w:u w:val="single"/>
          <w:lang w:val="en-US"/>
        </w:rPr>
        <w:tab/>
        <w:t>Thermal inversions occur due to a lack of air movement when a layer of dense, cool air is trapped beneath a layer of less dense, warm air. This causes concentrations of air pollutants to build up near the ground instead of being dissipated by “normal” air movements.</w:t>
      </w:r>
    </w:p>
    <w:p w14:paraId="2EA34639" w14:textId="14D43DBF" w:rsidR="00C83BF0" w:rsidRPr="00C83BF0" w:rsidRDefault="00C83BF0" w:rsidP="009B0D81">
      <w:pPr>
        <w:pStyle w:val="Normal1"/>
        <w:spacing w:after="200" w:line="276" w:lineRule="auto"/>
        <w:rPr>
          <w:rFonts w:ascii="Calibri" w:eastAsia="Calibri" w:hAnsi="Calibri" w:cs="Calibri"/>
          <w:sz w:val="22"/>
          <w:szCs w:val="22"/>
          <w:lang w:val="en-US"/>
        </w:rPr>
      </w:pPr>
      <w:r w:rsidRPr="00C83BF0">
        <w:rPr>
          <w:rFonts w:ascii="Calibri" w:eastAsia="Calibri" w:hAnsi="Calibri" w:cs="Calibri"/>
          <w:sz w:val="22"/>
          <w:szCs w:val="22"/>
          <w:lang w:val="en-US"/>
        </w:rPr>
        <w:t>Watch the video on Thermal Inversions</w:t>
      </w:r>
      <w:r>
        <w:rPr>
          <w:rFonts w:ascii="Calibri" w:eastAsia="Calibri" w:hAnsi="Calibri" w:cs="Calibri"/>
          <w:sz w:val="22"/>
          <w:szCs w:val="22"/>
          <w:lang w:val="en-US"/>
        </w:rPr>
        <w:t xml:space="preserve"> </w:t>
      </w:r>
      <w:r w:rsidRPr="00C83BF0">
        <w:rPr>
          <w:rFonts w:ascii="Calibri" w:eastAsia="Calibri" w:hAnsi="Calibri" w:cs="Calibri"/>
          <w:sz w:val="22"/>
          <w:szCs w:val="22"/>
          <w:lang w:val="en-US"/>
        </w:rPr>
        <w:t>https://www.youtube.com/watch?time_continue=118&amp;v=T_U3TXHBt-0&amp;feature=emb_logo</w:t>
      </w:r>
    </w:p>
    <w:p w14:paraId="19CE9132" w14:textId="77777777" w:rsidR="009B0D81" w:rsidRDefault="009B0D81" w:rsidP="009B0D81">
      <w:r>
        <w:rPr>
          <w:noProof/>
        </w:rPr>
        <w:drawing>
          <wp:inline distT="0" distB="0" distL="0" distR="0" wp14:anchorId="120A9F52" wp14:editId="3C8EBF5E">
            <wp:extent cx="2726826" cy="1844040"/>
            <wp:effectExtent l="0" t="0" r="0" b="10160"/>
            <wp:docPr id="9" name="Picture 9" descr="Screen%20Shot%202016-12-09%20at%2012.4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20Shot%202016-12-09%20at%2012.46.17.png"/>
                    <pic:cNvPicPr>
                      <a:picLocks noChangeAspect="1" noChangeArrowheads="1"/>
                    </pic:cNvPicPr>
                  </pic:nvPicPr>
                  <pic:blipFill rotWithShape="1">
                    <a:blip r:embed="rId19">
                      <a:extLst>
                        <a:ext uri="{28A0092B-C50C-407E-A947-70E740481C1C}">
                          <a14:useLocalDpi xmlns:a14="http://schemas.microsoft.com/office/drawing/2010/main" val="0"/>
                        </a:ext>
                      </a:extLst>
                    </a:blip>
                    <a:srcRect b="50656"/>
                    <a:stretch/>
                  </pic:blipFill>
                  <pic:spPr bwMode="auto">
                    <a:xfrm>
                      <a:off x="0" y="0"/>
                      <a:ext cx="2741976" cy="185428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B5043ED" wp14:editId="614ABF93">
            <wp:extent cx="2705735" cy="1843084"/>
            <wp:effectExtent l="0" t="0" r="12065" b="11430"/>
            <wp:docPr id="10" name="Picture 10" descr="Screen%20Shot%202016-12-09%20at%2012.4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20Shot%202016-12-09%20at%2012.46.17.png"/>
                    <pic:cNvPicPr>
                      <a:picLocks noChangeAspect="1" noChangeArrowheads="1"/>
                    </pic:cNvPicPr>
                  </pic:nvPicPr>
                  <pic:blipFill rotWithShape="1">
                    <a:blip r:embed="rId19">
                      <a:extLst>
                        <a:ext uri="{28A0092B-C50C-407E-A947-70E740481C1C}">
                          <a14:useLocalDpi xmlns:a14="http://schemas.microsoft.com/office/drawing/2010/main" val="0"/>
                        </a:ext>
                      </a:extLst>
                    </a:blip>
                    <a:srcRect t="51706"/>
                    <a:stretch/>
                  </pic:blipFill>
                  <pic:spPr bwMode="auto">
                    <a:xfrm>
                      <a:off x="0" y="0"/>
                      <a:ext cx="2737803" cy="1864928"/>
                    </a:xfrm>
                    <a:prstGeom prst="rect">
                      <a:avLst/>
                    </a:prstGeom>
                    <a:noFill/>
                    <a:ln>
                      <a:noFill/>
                    </a:ln>
                    <a:extLst>
                      <a:ext uri="{53640926-AAD7-44D8-BBD7-CCE9431645EC}">
                        <a14:shadowObscured xmlns:a14="http://schemas.microsoft.com/office/drawing/2010/main"/>
                      </a:ext>
                    </a:extLst>
                  </pic:spPr>
                </pic:pic>
              </a:graphicData>
            </a:graphic>
          </wp:inline>
        </w:drawing>
      </w:r>
    </w:p>
    <w:p w14:paraId="24A4E875" w14:textId="77777777" w:rsidR="009B0D81" w:rsidRDefault="009B0D81" w:rsidP="009B0D81"/>
    <w:p w14:paraId="65769A4E" w14:textId="4A23BDC0" w:rsidR="009B0D81" w:rsidRPr="009C4265" w:rsidRDefault="009B0D81" w:rsidP="009C4265">
      <w:pPr>
        <w:pStyle w:val="ListParagraph"/>
        <w:numPr>
          <w:ilvl w:val="0"/>
          <w:numId w:val="28"/>
        </w:numPr>
        <w:rPr>
          <w:rFonts w:asciiTheme="majorHAnsi" w:hAnsiTheme="majorHAnsi" w:cstheme="majorHAnsi"/>
        </w:rPr>
      </w:pPr>
      <w:r w:rsidRPr="009C4265">
        <w:rPr>
          <w:rFonts w:asciiTheme="majorHAnsi" w:hAnsiTheme="majorHAnsi" w:cstheme="majorHAnsi"/>
        </w:rPr>
        <w:t xml:space="preserve">Referring to the </w:t>
      </w:r>
      <w:r w:rsidR="00C83BF0">
        <w:rPr>
          <w:rFonts w:asciiTheme="majorHAnsi" w:hAnsiTheme="majorHAnsi" w:cstheme="majorHAnsi"/>
        </w:rPr>
        <w:t xml:space="preserve">video and </w:t>
      </w:r>
      <w:r w:rsidRPr="009C4265">
        <w:rPr>
          <w:rFonts w:asciiTheme="majorHAnsi" w:hAnsiTheme="majorHAnsi" w:cstheme="majorHAnsi"/>
        </w:rPr>
        <w:t>diagrams above, describe how a temperature inversion forms and how it leads to the presence of smog</w:t>
      </w:r>
    </w:p>
    <w:p w14:paraId="36F97D57" w14:textId="6685C3B8" w:rsidR="009B0D81" w:rsidRDefault="009B0D81" w:rsidP="009B0D81">
      <w:pPr>
        <w:pStyle w:val="Normal1"/>
        <w:spacing w:after="200" w:line="276" w:lineRule="auto"/>
        <w:rPr>
          <w:rFonts w:ascii="Calibri" w:eastAsia="Calibri" w:hAnsi="Calibri" w:cs="Calibri"/>
          <w:sz w:val="22"/>
          <w:szCs w:val="22"/>
          <w:lang w:val="en-US"/>
        </w:rPr>
      </w:pPr>
    </w:p>
    <w:p w14:paraId="34B258F7" w14:textId="390BBD85" w:rsidR="009C4265" w:rsidRDefault="009C4265" w:rsidP="009B0D81">
      <w:pPr>
        <w:pStyle w:val="Normal1"/>
        <w:spacing w:after="200" w:line="276" w:lineRule="auto"/>
        <w:rPr>
          <w:rFonts w:ascii="Calibri" w:eastAsia="Calibri" w:hAnsi="Calibri" w:cs="Calibri"/>
          <w:sz w:val="22"/>
          <w:szCs w:val="22"/>
          <w:lang w:val="en-US"/>
        </w:rPr>
      </w:pPr>
    </w:p>
    <w:p w14:paraId="12725D3A" w14:textId="486F3F9B" w:rsidR="009C4265" w:rsidRDefault="009C4265" w:rsidP="009B0D81">
      <w:pPr>
        <w:pStyle w:val="Normal1"/>
        <w:spacing w:after="200" w:line="276" w:lineRule="auto"/>
        <w:rPr>
          <w:rFonts w:ascii="Calibri" w:eastAsia="Calibri" w:hAnsi="Calibri" w:cs="Calibri"/>
          <w:sz w:val="22"/>
          <w:szCs w:val="22"/>
          <w:lang w:val="en-US"/>
        </w:rPr>
      </w:pPr>
    </w:p>
    <w:p w14:paraId="6EE7E65C" w14:textId="517D5B72" w:rsidR="009C4265" w:rsidRDefault="009C4265" w:rsidP="009B0D81">
      <w:pPr>
        <w:pStyle w:val="Normal1"/>
        <w:spacing w:after="200" w:line="276" w:lineRule="auto"/>
        <w:rPr>
          <w:rFonts w:ascii="Calibri" w:eastAsia="Calibri" w:hAnsi="Calibri" w:cs="Calibri"/>
          <w:sz w:val="22"/>
          <w:szCs w:val="22"/>
          <w:lang w:val="en-US"/>
        </w:rPr>
      </w:pPr>
    </w:p>
    <w:p w14:paraId="512A005A" w14:textId="0EA450B2" w:rsidR="009C4265" w:rsidRDefault="009C4265" w:rsidP="009B0D81">
      <w:pPr>
        <w:pStyle w:val="Normal1"/>
        <w:spacing w:after="200" w:line="276" w:lineRule="auto"/>
        <w:rPr>
          <w:rFonts w:ascii="Calibri" w:eastAsia="Calibri" w:hAnsi="Calibri" w:cs="Calibri"/>
          <w:sz w:val="22"/>
          <w:szCs w:val="22"/>
          <w:lang w:val="en-US"/>
        </w:rPr>
      </w:pPr>
    </w:p>
    <w:p w14:paraId="50B865F3" w14:textId="4D2BF856" w:rsidR="008C0C55" w:rsidRDefault="008C0C55" w:rsidP="009B0D81">
      <w:pPr>
        <w:pStyle w:val="Normal1"/>
        <w:spacing w:after="200" w:line="276" w:lineRule="auto"/>
        <w:rPr>
          <w:rFonts w:ascii="Calibri" w:eastAsia="Calibri" w:hAnsi="Calibri" w:cs="Calibri"/>
          <w:sz w:val="22"/>
          <w:szCs w:val="22"/>
          <w:lang w:val="en-US"/>
        </w:rPr>
      </w:pPr>
    </w:p>
    <w:p w14:paraId="2AE2EC03" w14:textId="5E84F0BA" w:rsidR="008C0C55" w:rsidRDefault="008C0C55" w:rsidP="009B0D81">
      <w:pPr>
        <w:pStyle w:val="Normal1"/>
        <w:spacing w:after="200" w:line="276" w:lineRule="auto"/>
        <w:rPr>
          <w:rFonts w:ascii="Calibri" w:eastAsia="Calibri" w:hAnsi="Calibri" w:cs="Calibri"/>
          <w:sz w:val="22"/>
          <w:szCs w:val="22"/>
          <w:lang w:val="en-US"/>
        </w:rPr>
      </w:pPr>
    </w:p>
    <w:p w14:paraId="2D13EDE8" w14:textId="709AAB0E" w:rsidR="008C0C55" w:rsidRDefault="008C0C55" w:rsidP="009B0D81">
      <w:pPr>
        <w:pStyle w:val="Normal1"/>
        <w:spacing w:after="200" w:line="276" w:lineRule="auto"/>
        <w:rPr>
          <w:rFonts w:ascii="Calibri" w:eastAsia="Calibri" w:hAnsi="Calibri" w:cs="Calibri"/>
          <w:sz w:val="22"/>
          <w:szCs w:val="22"/>
          <w:lang w:val="en-US"/>
        </w:rPr>
      </w:pPr>
    </w:p>
    <w:p w14:paraId="78A126C0" w14:textId="59589EE4" w:rsidR="008C0C55" w:rsidRDefault="008C0C55" w:rsidP="009B0D81">
      <w:pPr>
        <w:pStyle w:val="Normal1"/>
        <w:spacing w:after="200" w:line="276" w:lineRule="auto"/>
        <w:rPr>
          <w:rFonts w:ascii="Calibri" w:eastAsia="Calibri" w:hAnsi="Calibri" w:cs="Calibri"/>
          <w:sz w:val="22"/>
          <w:szCs w:val="22"/>
          <w:lang w:val="en-US"/>
        </w:rPr>
      </w:pPr>
    </w:p>
    <w:p w14:paraId="37D47682" w14:textId="6CD31F5B" w:rsidR="008C0C55" w:rsidRDefault="008C0C55" w:rsidP="009B0D81">
      <w:pPr>
        <w:pStyle w:val="Normal1"/>
        <w:spacing w:after="200" w:line="276" w:lineRule="auto"/>
        <w:rPr>
          <w:rFonts w:ascii="Calibri" w:eastAsia="Calibri" w:hAnsi="Calibri" w:cs="Calibri"/>
          <w:sz w:val="22"/>
          <w:szCs w:val="22"/>
          <w:lang w:val="en-US"/>
        </w:rPr>
      </w:pPr>
    </w:p>
    <w:p w14:paraId="7A66E6DB" w14:textId="58B3690D" w:rsidR="008C0C55" w:rsidRDefault="008C0C55" w:rsidP="009B0D81">
      <w:pPr>
        <w:pStyle w:val="Normal1"/>
        <w:spacing w:after="200" w:line="276" w:lineRule="auto"/>
        <w:rPr>
          <w:rFonts w:ascii="Calibri" w:eastAsia="Calibri" w:hAnsi="Calibri" w:cs="Calibri"/>
          <w:sz w:val="22"/>
          <w:szCs w:val="22"/>
          <w:lang w:val="en-US"/>
        </w:rPr>
      </w:pPr>
    </w:p>
    <w:p w14:paraId="75D1FD8C" w14:textId="13F8DE4C" w:rsidR="008C0C55" w:rsidRDefault="008C0C55" w:rsidP="009B0D81">
      <w:pPr>
        <w:pStyle w:val="Normal1"/>
        <w:spacing w:after="200" w:line="276" w:lineRule="auto"/>
        <w:rPr>
          <w:rFonts w:ascii="Calibri" w:eastAsia="Calibri" w:hAnsi="Calibri" w:cs="Calibri"/>
          <w:sz w:val="22"/>
          <w:szCs w:val="22"/>
          <w:lang w:val="en-US"/>
        </w:rPr>
      </w:pPr>
    </w:p>
    <w:p w14:paraId="4D74B597" w14:textId="1167539A" w:rsidR="008C0C55" w:rsidRDefault="008C0C55" w:rsidP="009B0D81">
      <w:pPr>
        <w:pStyle w:val="Normal1"/>
        <w:spacing w:after="200" w:line="276" w:lineRule="auto"/>
        <w:rPr>
          <w:rFonts w:ascii="Calibri" w:eastAsia="Calibri" w:hAnsi="Calibri" w:cs="Calibri"/>
          <w:sz w:val="22"/>
          <w:szCs w:val="22"/>
          <w:lang w:val="en-US"/>
        </w:rPr>
      </w:pPr>
    </w:p>
    <w:p w14:paraId="43FEE415" w14:textId="2480C8C1" w:rsidR="008C0C55" w:rsidRDefault="008C0C55" w:rsidP="009B0D81">
      <w:pPr>
        <w:pStyle w:val="Normal1"/>
        <w:spacing w:after="200" w:line="276" w:lineRule="auto"/>
        <w:rPr>
          <w:rFonts w:ascii="Calibri" w:eastAsia="Calibri" w:hAnsi="Calibri" w:cs="Calibri"/>
          <w:sz w:val="22"/>
          <w:szCs w:val="22"/>
          <w:lang w:val="en-US"/>
        </w:rPr>
      </w:pPr>
    </w:p>
    <w:p w14:paraId="7BA266C2" w14:textId="77777777" w:rsidR="008C0C55" w:rsidRDefault="008C0C55" w:rsidP="009B0D81">
      <w:pPr>
        <w:pStyle w:val="Normal1"/>
        <w:spacing w:after="200" w:line="276" w:lineRule="auto"/>
        <w:rPr>
          <w:rFonts w:ascii="Calibri" w:eastAsia="Calibri" w:hAnsi="Calibri" w:cs="Calibri"/>
          <w:sz w:val="22"/>
          <w:szCs w:val="22"/>
          <w:lang w:val="en-US"/>
        </w:rPr>
      </w:pPr>
    </w:p>
    <w:p w14:paraId="6B0798FA" w14:textId="583346F0" w:rsidR="009B0D81" w:rsidRPr="00C83BF0" w:rsidRDefault="009B0D81" w:rsidP="009B0D81">
      <w:pPr>
        <w:pStyle w:val="Normal1"/>
        <w:spacing w:after="200" w:line="276" w:lineRule="auto"/>
        <w:rPr>
          <w:rFonts w:ascii="Calibri" w:eastAsia="Calibri" w:hAnsi="Calibri" w:cs="Calibri"/>
          <w:sz w:val="22"/>
          <w:szCs w:val="22"/>
          <w:u w:val="single"/>
          <w:lang w:val="en-US"/>
        </w:rPr>
      </w:pPr>
      <w:r w:rsidRPr="008C0C55">
        <w:rPr>
          <w:rFonts w:ascii="Calibri" w:eastAsia="Calibri" w:hAnsi="Calibri" w:cs="Calibri"/>
          <w:sz w:val="22"/>
          <w:szCs w:val="22"/>
          <w:u w:val="single"/>
          <w:lang w:val="en-US"/>
        </w:rPr>
        <w:t>6.</w:t>
      </w:r>
      <w:proofErr w:type="gramStart"/>
      <w:r w:rsidRPr="008C0C55">
        <w:rPr>
          <w:rFonts w:ascii="Calibri" w:eastAsia="Calibri" w:hAnsi="Calibri" w:cs="Calibri"/>
          <w:sz w:val="22"/>
          <w:szCs w:val="22"/>
          <w:u w:val="single"/>
          <w:lang w:val="en-US"/>
        </w:rPr>
        <w:t>3.U</w:t>
      </w:r>
      <w:proofErr w:type="gramEnd"/>
      <w:r w:rsidRPr="008C0C55">
        <w:rPr>
          <w:rFonts w:ascii="Calibri" w:eastAsia="Calibri" w:hAnsi="Calibri" w:cs="Calibri"/>
          <w:sz w:val="22"/>
          <w:szCs w:val="22"/>
          <w:u w:val="single"/>
          <w:lang w:val="en-US"/>
        </w:rPr>
        <w:t>7</w:t>
      </w:r>
      <w:r w:rsidRPr="008C0C55">
        <w:rPr>
          <w:rFonts w:ascii="Calibri" w:eastAsia="Calibri" w:hAnsi="Calibri" w:cs="Calibri"/>
          <w:sz w:val="22"/>
          <w:szCs w:val="22"/>
          <w:u w:val="single"/>
          <w:lang w:val="en-US"/>
        </w:rPr>
        <w:tab/>
        <w:t>Deforestation and burning may also contribute to smog</w:t>
      </w:r>
    </w:p>
    <w:p w14:paraId="474FA834" w14:textId="77777777" w:rsidR="009B0D81" w:rsidRPr="008C0C55" w:rsidRDefault="009B0D81" w:rsidP="009B0D81">
      <w:pPr>
        <w:rPr>
          <w:rFonts w:asciiTheme="majorHAnsi" w:hAnsiTheme="majorHAnsi" w:cstheme="majorHAnsi"/>
          <w:sz w:val="22"/>
          <w:szCs w:val="22"/>
        </w:rPr>
      </w:pPr>
      <w:r w:rsidRPr="008C0C55">
        <w:rPr>
          <w:rFonts w:asciiTheme="majorHAnsi" w:hAnsiTheme="majorHAnsi" w:cstheme="majorHAnsi"/>
          <w:b/>
          <w:sz w:val="22"/>
          <w:szCs w:val="22"/>
        </w:rPr>
        <w:t>Case study: Indonesia</w:t>
      </w:r>
    </w:p>
    <w:p w14:paraId="55F4BD5D" w14:textId="77777777" w:rsidR="009B0D81" w:rsidRPr="008C0C55" w:rsidRDefault="009B0D81" w:rsidP="009B0D81">
      <w:pPr>
        <w:spacing w:line="300" w:lineRule="atLeast"/>
        <w:textAlignment w:val="baseline"/>
        <w:rPr>
          <w:rFonts w:asciiTheme="majorHAnsi" w:hAnsiTheme="majorHAnsi" w:cstheme="majorHAnsi"/>
          <w:i/>
          <w:iCs/>
          <w:color w:val="767676"/>
          <w:sz w:val="22"/>
          <w:szCs w:val="22"/>
        </w:rPr>
      </w:pPr>
      <w:r w:rsidRPr="008C0C55">
        <w:rPr>
          <w:rFonts w:asciiTheme="majorHAnsi" w:hAnsiTheme="majorHAnsi" w:cstheme="majorHAnsi"/>
          <w:i/>
          <w:iCs/>
          <w:color w:val="767676"/>
          <w:sz w:val="22"/>
          <w:szCs w:val="22"/>
        </w:rPr>
        <w:t>by </w:t>
      </w:r>
    </w:p>
    <w:p w14:paraId="291176E6" w14:textId="77777777" w:rsidR="009B0D81" w:rsidRPr="008C0C55" w:rsidRDefault="009B0D81" w:rsidP="009B0D81">
      <w:pPr>
        <w:spacing w:line="300" w:lineRule="atLeast"/>
        <w:textAlignment w:val="baseline"/>
        <w:rPr>
          <w:rFonts w:asciiTheme="majorHAnsi" w:hAnsiTheme="majorHAnsi" w:cstheme="majorHAnsi"/>
          <w:i/>
          <w:iCs/>
          <w:color w:val="000000"/>
          <w:sz w:val="22"/>
          <w:szCs w:val="22"/>
        </w:rPr>
      </w:pPr>
      <w:r w:rsidRPr="008C0C55">
        <w:rPr>
          <w:rFonts w:asciiTheme="majorHAnsi" w:hAnsiTheme="majorHAnsi" w:cstheme="majorHAnsi"/>
          <w:i/>
          <w:iCs/>
          <w:color w:val="000000"/>
          <w:sz w:val="22"/>
          <w:szCs w:val="22"/>
        </w:rPr>
        <w:t>Alex Morales</w:t>
      </w:r>
    </w:p>
    <w:p w14:paraId="1E0B0E6D" w14:textId="77777777" w:rsidR="009B0D81" w:rsidRPr="008C0C55" w:rsidRDefault="009B0D81" w:rsidP="009B0D81">
      <w:pPr>
        <w:spacing w:line="300" w:lineRule="atLeast"/>
        <w:textAlignment w:val="baseline"/>
        <w:rPr>
          <w:rFonts w:asciiTheme="majorHAnsi" w:hAnsiTheme="majorHAnsi" w:cstheme="majorHAnsi"/>
          <w:color w:val="000000"/>
          <w:sz w:val="22"/>
          <w:szCs w:val="22"/>
        </w:rPr>
      </w:pPr>
      <w:r w:rsidRPr="008C0C55">
        <w:rPr>
          <w:rFonts w:asciiTheme="majorHAnsi" w:hAnsiTheme="majorHAnsi" w:cstheme="majorHAnsi"/>
          <w:color w:val="000000"/>
          <w:sz w:val="22"/>
          <w:szCs w:val="22"/>
        </w:rPr>
        <w:t>October 28, 2015 — 3:48 PM EDT October 28, 2015 — 3:48 PM EDT</w:t>
      </w:r>
    </w:p>
    <w:p w14:paraId="29354045" w14:textId="77777777" w:rsidR="009B0D81" w:rsidRPr="008C0C55" w:rsidRDefault="004C1604" w:rsidP="009B0D81">
      <w:pPr>
        <w:spacing w:line="300" w:lineRule="atLeast"/>
        <w:textAlignment w:val="baseline"/>
        <w:rPr>
          <w:rFonts w:asciiTheme="majorHAnsi" w:hAnsiTheme="majorHAnsi" w:cstheme="majorHAnsi"/>
          <w:color w:val="000000"/>
          <w:sz w:val="22"/>
          <w:szCs w:val="22"/>
        </w:rPr>
      </w:pPr>
      <w:hyperlink r:id="rId20" w:history="1">
        <w:r w:rsidR="009B0D81" w:rsidRPr="008C0C55">
          <w:rPr>
            <w:rStyle w:val="Hyperlink"/>
            <w:rFonts w:asciiTheme="majorHAnsi" w:hAnsiTheme="majorHAnsi" w:cstheme="majorHAnsi"/>
            <w:sz w:val="22"/>
            <w:szCs w:val="22"/>
          </w:rPr>
          <w:t>https://www.bloomberg.com/news/articles/2015-10-28/how-indonesia-s-fires-made-it-the-biggest-climate-polluter</w:t>
        </w:r>
      </w:hyperlink>
    </w:p>
    <w:p w14:paraId="4A81375B" w14:textId="77777777" w:rsidR="009B0D81" w:rsidRPr="008C0C55" w:rsidRDefault="009B0D81" w:rsidP="009B0D81">
      <w:pPr>
        <w:rPr>
          <w:rFonts w:asciiTheme="majorHAnsi" w:hAnsiTheme="majorHAnsi" w:cstheme="majorHAnsi"/>
          <w:sz w:val="22"/>
          <w:szCs w:val="22"/>
        </w:rPr>
      </w:pPr>
    </w:p>
    <w:p w14:paraId="5A3578CC" w14:textId="77777777" w:rsidR="009B0D81" w:rsidRPr="008C0C55" w:rsidRDefault="009B0D81" w:rsidP="009B0D81">
      <w:pPr>
        <w:pStyle w:val="NormalWeb"/>
        <w:spacing w:before="0" w:beforeAutospacing="0" w:after="450" w:afterAutospacing="0"/>
        <w:textAlignment w:val="baseline"/>
        <w:rPr>
          <w:rFonts w:asciiTheme="majorHAnsi" w:hAnsiTheme="majorHAnsi" w:cstheme="majorHAnsi"/>
          <w:color w:val="3C3C3C"/>
          <w:sz w:val="22"/>
          <w:szCs w:val="22"/>
        </w:rPr>
      </w:pPr>
      <w:r w:rsidRPr="008C0C55">
        <w:rPr>
          <w:rFonts w:asciiTheme="majorHAnsi" w:hAnsiTheme="majorHAnsi" w:cstheme="majorHAnsi"/>
          <w:color w:val="3C3C3C"/>
          <w:sz w:val="22"/>
          <w:szCs w:val="22"/>
        </w:rPr>
        <w:t>Indonesia’s forest fires have catapulted the southeast Asian nation to the top of the rankings of the world’s worst global warming offenders, with daily emissions exceeding those of China on at least 14 days in the past two months.</w:t>
      </w:r>
    </w:p>
    <w:p w14:paraId="506802AD" w14:textId="77777777" w:rsidR="009B0D81" w:rsidRPr="008C0C55" w:rsidRDefault="009B0D81" w:rsidP="009B0D81">
      <w:pPr>
        <w:pStyle w:val="NormalWeb"/>
        <w:spacing w:before="0" w:beforeAutospacing="0" w:after="450" w:afterAutospacing="0"/>
        <w:textAlignment w:val="baseline"/>
        <w:rPr>
          <w:rFonts w:asciiTheme="majorHAnsi" w:hAnsiTheme="majorHAnsi" w:cstheme="majorHAnsi"/>
          <w:color w:val="3C3C3C"/>
          <w:sz w:val="22"/>
          <w:szCs w:val="22"/>
        </w:rPr>
      </w:pPr>
      <w:r w:rsidRPr="008C0C55">
        <w:rPr>
          <w:rFonts w:asciiTheme="majorHAnsi" w:hAnsiTheme="majorHAnsi" w:cstheme="majorHAnsi"/>
          <w:color w:val="3C3C3C"/>
          <w:sz w:val="22"/>
          <w:szCs w:val="22"/>
        </w:rPr>
        <w:t>The nation’s total daily carbon dioxide emissions, including from power generation, transport and industry, exceeded those of the U.S. on 47 of the 74 days through Oct. 28, according to Bloomberg analysis of national emissions data from the World Resources Institute in Washington and Indonesian fire-emissions data from VU University in Amsterdam.</w:t>
      </w:r>
    </w:p>
    <w:p w14:paraId="413B7526" w14:textId="77777777" w:rsidR="009B0D81" w:rsidRPr="008C0C55" w:rsidRDefault="004C1604" w:rsidP="009B0D81">
      <w:pPr>
        <w:pStyle w:val="NormalWeb"/>
        <w:spacing w:before="0" w:beforeAutospacing="0" w:after="0" w:afterAutospacing="0"/>
        <w:textAlignment w:val="baseline"/>
        <w:rPr>
          <w:rFonts w:asciiTheme="majorHAnsi" w:hAnsiTheme="majorHAnsi" w:cstheme="majorHAnsi"/>
          <w:color w:val="3C3C3C"/>
          <w:sz w:val="22"/>
          <w:szCs w:val="22"/>
        </w:rPr>
      </w:pPr>
      <w:hyperlink r:id="rId21" w:tgtFrame="_blank" w:tooltip="Indonesia May Take Up to a Decade to Curb Annual Land Fires (1)" w:history="1">
        <w:r w:rsidR="009B0D81" w:rsidRPr="008C0C55">
          <w:rPr>
            <w:rStyle w:val="Hyperlink"/>
            <w:rFonts w:asciiTheme="majorHAnsi" w:hAnsiTheme="majorHAnsi" w:cstheme="majorHAnsi"/>
            <w:color w:val="3C3C3C"/>
            <w:sz w:val="22"/>
            <w:szCs w:val="22"/>
            <w:bdr w:val="none" w:sz="0" w:space="0" w:color="auto" w:frame="1"/>
          </w:rPr>
          <w:t>Smog</w:t>
        </w:r>
      </w:hyperlink>
      <w:r w:rsidR="009B0D81" w:rsidRPr="008C0C55">
        <w:rPr>
          <w:rStyle w:val="apple-converted-space"/>
          <w:rFonts w:asciiTheme="majorHAnsi" w:hAnsiTheme="majorHAnsi" w:cstheme="majorHAnsi"/>
          <w:color w:val="3C3C3C"/>
          <w:sz w:val="22"/>
          <w:szCs w:val="22"/>
        </w:rPr>
        <w:t> </w:t>
      </w:r>
      <w:r w:rsidR="009B0D81" w:rsidRPr="008C0C55">
        <w:rPr>
          <w:rFonts w:asciiTheme="majorHAnsi" w:hAnsiTheme="majorHAnsi" w:cstheme="majorHAnsi"/>
          <w:color w:val="3C3C3C"/>
          <w:sz w:val="22"/>
          <w:szCs w:val="22"/>
        </w:rPr>
        <w:t>caused by the fires has generated headlines and a diplomatic flare-up between Indonesia and its neighbors in southeast Asia. It’s a threat to human health and has disrupted flights in the region. At the same time, burning trees and peatlands are pumping heat-trapping gases into the atmosphere at a time when more than 190 nations are gearing up to sign a new agreement to stem global warming in Paris in December.</w:t>
      </w:r>
    </w:p>
    <w:p w14:paraId="210A0587" w14:textId="77777777" w:rsidR="009B0D81" w:rsidRPr="008C0C55" w:rsidRDefault="009B0D81" w:rsidP="009B0D81">
      <w:pPr>
        <w:pStyle w:val="NormalWeb"/>
        <w:spacing w:before="450" w:beforeAutospacing="0" w:after="450" w:afterAutospacing="0"/>
        <w:textAlignment w:val="baseline"/>
        <w:rPr>
          <w:rFonts w:asciiTheme="majorHAnsi" w:hAnsiTheme="majorHAnsi" w:cstheme="majorHAnsi"/>
          <w:color w:val="3C3C3C"/>
          <w:sz w:val="22"/>
          <w:szCs w:val="22"/>
        </w:rPr>
      </w:pPr>
      <w:r w:rsidRPr="008C0C55">
        <w:rPr>
          <w:rFonts w:asciiTheme="majorHAnsi" w:hAnsiTheme="majorHAnsi" w:cstheme="majorHAnsi"/>
          <w:color w:val="3C3C3C"/>
          <w:sz w:val="22"/>
          <w:szCs w:val="22"/>
        </w:rPr>
        <w:t>“The problem that we see in Indonesia with essentially unrestrained deforestation going on is a bad message for the world,” Bill Hare, chief executive officer of Potsdam, Germany-based policy researcher Climate Analytics, said in a phone interview. “If we can’t really control deforestation in this region, who’s going to be next? It would be a signal that countries can get away with this kind of deforestation without any real constraint.”</w:t>
      </w:r>
    </w:p>
    <w:p w14:paraId="1882D3E7" w14:textId="77777777" w:rsidR="009B0D81" w:rsidRPr="008C0C55" w:rsidRDefault="009B0D81" w:rsidP="009B0D81">
      <w:pPr>
        <w:pStyle w:val="NormalWeb"/>
        <w:spacing w:before="450" w:beforeAutospacing="0" w:after="450" w:afterAutospacing="0"/>
        <w:textAlignment w:val="baseline"/>
        <w:rPr>
          <w:rFonts w:asciiTheme="majorHAnsi" w:hAnsiTheme="majorHAnsi" w:cstheme="majorHAnsi"/>
          <w:color w:val="3C3C3C"/>
          <w:sz w:val="22"/>
          <w:szCs w:val="22"/>
        </w:rPr>
      </w:pPr>
      <w:r w:rsidRPr="008C0C55">
        <w:rPr>
          <w:rFonts w:asciiTheme="majorHAnsi" w:hAnsiTheme="majorHAnsi" w:cstheme="majorHAnsi"/>
          <w:color w:val="3C3C3C"/>
          <w:sz w:val="22"/>
          <w:szCs w:val="22"/>
        </w:rPr>
        <w:t>The fires are caused by clearing woodland for paper and palm oil plantations, and have been worsened by El Nino-related dry conditions.</w:t>
      </w:r>
    </w:p>
    <w:p w14:paraId="6E07FFCF" w14:textId="77777777" w:rsidR="009B0D81" w:rsidRPr="00FE072A" w:rsidRDefault="009B0D81" w:rsidP="009B0D81">
      <w:pPr>
        <w:textAlignment w:val="baseline"/>
        <w:rPr>
          <w:rFonts w:ascii="Calibri" w:hAnsi="Calibri"/>
        </w:rPr>
      </w:pPr>
      <w:r w:rsidRPr="00FE072A">
        <w:rPr>
          <w:rFonts w:ascii="Calibri" w:hAnsi="Calibri"/>
          <w:noProof/>
        </w:rPr>
        <w:drawing>
          <wp:anchor distT="0" distB="0" distL="114300" distR="114300" simplePos="0" relativeHeight="251670528" behindDoc="1" locked="0" layoutInCell="1" allowOverlap="1" wp14:anchorId="4B768AF3" wp14:editId="3FC9BA17">
            <wp:simplePos x="0" y="0"/>
            <wp:positionH relativeFrom="column">
              <wp:posOffset>0</wp:posOffset>
            </wp:positionH>
            <wp:positionV relativeFrom="paragraph">
              <wp:posOffset>3810</wp:posOffset>
            </wp:positionV>
            <wp:extent cx="6108065" cy="3060819"/>
            <wp:effectExtent l="0" t="0" r="635" b="0"/>
            <wp:wrapTight wrapText="bothSides">
              <wp:wrapPolygon edited="0">
                <wp:start x="0" y="0"/>
                <wp:lineTo x="0" y="21510"/>
                <wp:lineTo x="21557" y="21510"/>
                <wp:lineTo x="21557" y="0"/>
                <wp:lineTo x="0" y="0"/>
              </wp:wrapPolygon>
            </wp:wrapTight>
            <wp:docPr id="13" name="Picture 13" descr="https://assets.bwbx.io/images/users/iqjWHBFdfxIU/iGZOXiH7HTo8/v2/-1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assets.bwbx.io/images/users/iqjWHBFdfxIU/iGZOXiH7HTo8/v2/-1x-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08065" cy="30608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ED9F8F" w14:textId="77777777" w:rsidR="009B0D81" w:rsidRPr="008C0C55" w:rsidRDefault="009B0D81" w:rsidP="009B0D81">
      <w:pPr>
        <w:pStyle w:val="NormalWeb"/>
        <w:spacing w:before="0" w:beforeAutospacing="0" w:after="0" w:afterAutospacing="0"/>
        <w:textAlignment w:val="baseline"/>
        <w:rPr>
          <w:rFonts w:asciiTheme="majorHAnsi" w:hAnsiTheme="majorHAnsi" w:cstheme="majorHAnsi"/>
          <w:color w:val="3C3C3C"/>
          <w:sz w:val="22"/>
          <w:szCs w:val="22"/>
        </w:rPr>
      </w:pPr>
      <w:r w:rsidRPr="008C0C55">
        <w:rPr>
          <w:rFonts w:asciiTheme="majorHAnsi" w:hAnsiTheme="majorHAnsi" w:cstheme="majorHAnsi"/>
          <w:color w:val="3C3C3C"/>
          <w:sz w:val="22"/>
          <w:szCs w:val="22"/>
        </w:rPr>
        <w:lastRenderedPageBreak/>
        <w:t>In a satellite</w:t>
      </w:r>
      <w:r w:rsidRPr="008C0C55">
        <w:rPr>
          <w:rStyle w:val="apple-converted-space"/>
          <w:rFonts w:asciiTheme="majorHAnsi" w:hAnsiTheme="majorHAnsi" w:cstheme="majorHAnsi"/>
          <w:color w:val="3C3C3C"/>
          <w:sz w:val="22"/>
          <w:szCs w:val="22"/>
        </w:rPr>
        <w:t> </w:t>
      </w:r>
      <w:hyperlink r:id="rId23" w:tgtFrame="_blank" w:tooltip="Link to Data on Indonesian Fires" w:history="1">
        <w:r w:rsidRPr="008C0C55">
          <w:rPr>
            <w:rStyle w:val="Hyperlink"/>
            <w:rFonts w:asciiTheme="majorHAnsi" w:hAnsiTheme="majorHAnsi" w:cstheme="majorHAnsi"/>
            <w:color w:val="3C3C3C"/>
            <w:sz w:val="22"/>
            <w:szCs w:val="22"/>
            <w:bdr w:val="none" w:sz="0" w:space="0" w:color="auto" w:frame="1"/>
          </w:rPr>
          <w:t>record</w:t>
        </w:r>
      </w:hyperlink>
      <w:r w:rsidRPr="008C0C55">
        <w:rPr>
          <w:rStyle w:val="apple-converted-space"/>
          <w:rFonts w:asciiTheme="majorHAnsi" w:hAnsiTheme="majorHAnsi" w:cstheme="majorHAnsi"/>
          <w:color w:val="3C3C3C"/>
          <w:sz w:val="22"/>
          <w:szCs w:val="22"/>
        </w:rPr>
        <w:t> </w:t>
      </w:r>
      <w:r w:rsidRPr="008C0C55">
        <w:rPr>
          <w:rFonts w:asciiTheme="majorHAnsi" w:hAnsiTheme="majorHAnsi" w:cstheme="majorHAnsi"/>
          <w:color w:val="3C3C3C"/>
          <w:sz w:val="22"/>
          <w:szCs w:val="22"/>
        </w:rPr>
        <w:t>that began in 1997, 2015 is the second worst year on record for emissions from Indonesian forest fires, according to Guido van der Werf, professor of Earth sciences at VU University. It’s unlikely to exceed 1997, which itself was probably worse than any year predating the satellite record, he said.</w:t>
      </w:r>
    </w:p>
    <w:p w14:paraId="0E0F186E" w14:textId="77777777" w:rsidR="009B0D81" w:rsidRPr="008C0C55" w:rsidRDefault="009B0D81" w:rsidP="009B0D81">
      <w:pPr>
        <w:pStyle w:val="NormalWeb"/>
        <w:spacing w:before="450" w:beforeAutospacing="0" w:after="450" w:afterAutospacing="0"/>
        <w:textAlignment w:val="baseline"/>
        <w:rPr>
          <w:rFonts w:asciiTheme="majorHAnsi" w:hAnsiTheme="majorHAnsi" w:cstheme="majorHAnsi"/>
          <w:color w:val="3C3C3C"/>
          <w:sz w:val="22"/>
          <w:szCs w:val="22"/>
        </w:rPr>
      </w:pPr>
      <w:r w:rsidRPr="008C0C55">
        <w:rPr>
          <w:rFonts w:asciiTheme="majorHAnsi" w:hAnsiTheme="majorHAnsi" w:cstheme="majorHAnsi"/>
          <w:color w:val="3C3C3C"/>
          <w:sz w:val="22"/>
          <w:szCs w:val="22"/>
        </w:rPr>
        <w:t>“We have some confidence in the numbers because by using atmospheric models we can predict, based on our emissions, how elevated concentrations of gases and aerosols will be in the atmosphere,” van der Werf said in an e-mail. “That corresponds reasonably well with what we actually measure in the atmosphere.”</w:t>
      </w:r>
    </w:p>
    <w:p w14:paraId="7428E184" w14:textId="77777777" w:rsidR="009B0D81" w:rsidRPr="008C0C55" w:rsidRDefault="009B0D81" w:rsidP="009B0D81">
      <w:pPr>
        <w:pStyle w:val="NormalWeb"/>
        <w:spacing w:before="450" w:beforeAutospacing="0" w:after="450" w:afterAutospacing="0"/>
        <w:textAlignment w:val="baseline"/>
        <w:rPr>
          <w:rFonts w:asciiTheme="majorHAnsi" w:hAnsiTheme="majorHAnsi" w:cstheme="majorHAnsi"/>
          <w:color w:val="3C3C3C"/>
          <w:sz w:val="22"/>
          <w:szCs w:val="22"/>
        </w:rPr>
      </w:pPr>
      <w:r w:rsidRPr="008C0C55">
        <w:rPr>
          <w:rFonts w:asciiTheme="majorHAnsi" w:hAnsiTheme="majorHAnsi" w:cstheme="majorHAnsi"/>
          <w:color w:val="3C3C3C"/>
          <w:sz w:val="22"/>
          <w:szCs w:val="22"/>
        </w:rPr>
        <w:t>Without including land use changes and deforestation, Indonesia emits about 761 megatons (761 million metric tons) of carbon dioxide a year, according to 2012 data from the World Resources Institute. That works out at 2.1 megatons a day, compared with almost 16 for the U.S. and 29.3 for China. </w:t>
      </w:r>
    </w:p>
    <w:p w14:paraId="5F606F93" w14:textId="77777777" w:rsidR="009B0D81" w:rsidRPr="008C0C55" w:rsidRDefault="009B0D81" w:rsidP="009B0D81">
      <w:pPr>
        <w:pStyle w:val="NormalWeb"/>
        <w:spacing w:before="450" w:beforeAutospacing="0" w:after="450" w:afterAutospacing="0"/>
        <w:textAlignment w:val="baseline"/>
        <w:rPr>
          <w:rFonts w:asciiTheme="majorHAnsi" w:hAnsiTheme="majorHAnsi" w:cstheme="majorHAnsi"/>
          <w:color w:val="3C3C3C"/>
          <w:sz w:val="22"/>
          <w:szCs w:val="22"/>
        </w:rPr>
      </w:pPr>
      <w:r w:rsidRPr="008C0C55">
        <w:rPr>
          <w:rFonts w:asciiTheme="majorHAnsi" w:hAnsiTheme="majorHAnsi" w:cstheme="majorHAnsi"/>
          <w:color w:val="3C3C3C"/>
          <w:sz w:val="22"/>
          <w:szCs w:val="22"/>
        </w:rPr>
        <w:t>Indonesian daily emissions from fires alone rose as high as 61 megatons on Oct. 14, according to van der Werf’s data, part of the Global Fire Emissions Database. That accounted for almost 97 percent of total national emissions for the day.</w:t>
      </w:r>
    </w:p>
    <w:p w14:paraId="11A54687" w14:textId="77777777" w:rsidR="009B0D81" w:rsidRPr="008C0C55" w:rsidRDefault="009B0D81" w:rsidP="009B0D81">
      <w:pPr>
        <w:pStyle w:val="Heading3"/>
        <w:spacing w:before="185" w:after="185"/>
        <w:textAlignment w:val="baseline"/>
        <w:rPr>
          <w:rFonts w:asciiTheme="majorHAnsi" w:eastAsia="Times New Roman" w:hAnsiTheme="majorHAnsi" w:cstheme="majorHAnsi"/>
          <w:color w:val="3C3C3C"/>
          <w:sz w:val="22"/>
          <w:szCs w:val="22"/>
        </w:rPr>
      </w:pPr>
      <w:r w:rsidRPr="008C0C55">
        <w:rPr>
          <w:rFonts w:asciiTheme="majorHAnsi" w:eastAsia="Times New Roman" w:hAnsiTheme="majorHAnsi" w:cstheme="majorHAnsi"/>
          <w:color w:val="3C3C3C"/>
          <w:sz w:val="22"/>
          <w:szCs w:val="22"/>
        </w:rPr>
        <w:t>Exceeding China</w:t>
      </w:r>
    </w:p>
    <w:p w14:paraId="0C8F60A5" w14:textId="77777777" w:rsidR="009B0D81" w:rsidRPr="008C0C55" w:rsidRDefault="009B0D81" w:rsidP="009B0D81">
      <w:pPr>
        <w:pStyle w:val="z-BottomofForm"/>
        <w:rPr>
          <w:rFonts w:asciiTheme="majorHAnsi" w:hAnsiTheme="majorHAnsi" w:cstheme="majorHAnsi"/>
          <w:sz w:val="22"/>
          <w:szCs w:val="22"/>
        </w:rPr>
      </w:pPr>
      <w:r w:rsidRPr="008C0C55">
        <w:rPr>
          <w:rFonts w:asciiTheme="majorHAnsi" w:hAnsiTheme="majorHAnsi" w:cstheme="majorHAnsi"/>
          <w:sz w:val="22"/>
          <w:szCs w:val="22"/>
        </w:rPr>
        <w:t>Bottom of Form</w:t>
      </w:r>
    </w:p>
    <w:p w14:paraId="737B44DF" w14:textId="77777777" w:rsidR="009B0D81" w:rsidRPr="008C0C55" w:rsidRDefault="009B0D81" w:rsidP="009B0D81">
      <w:pPr>
        <w:rPr>
          <w:rFonts w:asciiTheme="majorHAnsi" w:hAnsiTheme="majorHAnsi" w:cstheme="majorHAnsi"/>
          <w:sz w:val="22"/>
          <w:szCs w:val="22"/>
        </w:rPr>
      </w:pPr>
      <w:r w:rsidRPr="008C0C55">
        <w:rPr>
          <w:rFonts w:asciiTheme="majorHAnsi" w:hAnsiTheme="majorHAnsi" w:cstheme="majorHAnsi"/>
          <w:color w:val="3C3C3C"/>
          <w:sz w:val="22"/>
          <w:szCs w:val="22"/>
        </w:rPr>
        <w:t>The daily average emissions for Indonesia, including those of the wider economy, was 22.5 megatons in September and 23 megatons for Oct. 1 through Oct. 28, according to Bloomberg calculations. That’s more than the U.S. average for those two months, based on a typical year, though still short of China. Even so, daily emissions first exceeded those of China on Sept. 8, and most recently did so on Oct. 23.</w:t>
      </w:r>
    </w:p>
    <w:p w14:paraId="5B0E2249" w14:textId="77777777" w:rsidR="009B0D81" w:rsidRPr="008C0C55" w:rsidRDefault="009B0D81" w:rsidP="009B0D81">
      <w:pPr>
        <w:pStyle w:val="NormalWeb"/>
        <w:spacing w:before="450" w:beforeAutospacing="0" w:after="450" w:afterAutospacing="0"/>
        <w:textAlignment w:val="baseline"/>
        <w:rPr>
          <w:rFonts w:asciiTheme="majorHAnsi" w:hAnsiTheme="majorHAnsi" w:cstheme="majorHAnsi"/>
          <w:color w:val="3C3C3C"/>
          <w:sz w:val="22"/>
          <w:szCs w:val="22"/>
        </w:rPr>
      </w:pPr>
      <w:r w:rsidRPr="008C0C55">
        <w:rPr>
          <w:rFonts w:asciiTheme="majorHAnsi" w:hAnsiTheme="majorHAnsi" w:cstheme="majorHAnsi"/>
          <w:color w:val="3C3C3C"/>
          <w:sz w:val="22"/>
          <w:szCs w:val="22"/>
        </w:rPr>
        <w:t>“Put simply, this is a climate catastrophe,” Nigel Sizer, global director of WRI’s forests program said in an e-mailed reply. “The emissions from these fires are likely to add about 3 percent to total global greenhouse gas emissions from human activities for the year.”</w:t>
      </w:r>
    </w:p>
    <w:p w14:paraId="48462D5A" w14:textId="4C1BDC06" w:rsidR="009B0D81" w:rsidRDefault="009B0D81" w:rsidP="009B0D81">
      <w:pPr>
        <w:pStyle w:val="NormalWeb"/>
        <w:spacing w:before="0" w:beforeAutospacing="0" w:after="0" w:afterAutospacing="0"/>
        <w:textAlignment w:val="baseline"/>
        <w:rPr>
          <w:rFonts w:asciiTheme="majorHAnsi" w:hAnsiTheme="majorHAnsi" w:cstheme="majorHAnsi"/>
          <w:color w:val="3C3C3C"/>
          <w:sz w:val="22"/>
          <w:szCs w:val="22"/>
        </w:rPr>
      </w:pPr>
      <w:r w:rsidRPr="008C0C55">
        <w:rPr>
          <w:rFonts w:asciiTheme="majorHAnsi" w:hAnsiTheme="majorHAnsi" w:cstheme="majorHAnsi"/>
          <w:color w:val="3C3C3C"/>
          <w:sz w:val="22"/>
          <w:szCs w:val="22"/>
        </w:rPr>
        <w:t>The WRI posted analysis in an Oct 16</w:t>
      </w:r>
      <w:r w:rsidRPr="008C0C55">
        <w:rPr>
          <w:rStyle w:val="apple-converted-space"/>
          <w:rFonts w:asciiTheme="majorHAnsi" w:hAnsiTheme="majorHAnsi" w:cstheme="majorHAnsi"/>
          <w:color w:val="3C3C3C"/>
          <w:sz w:val="22"/>
          <w:szCs w:val="22"/>
        </w:rPr>
        <w:t> </w:t>
      </w:r>
      <w:hyperlink r:id="rId24" w:tgtFrame="_blank" w:tooltip="Link to blog post on WRI website" w:history="1">
        <w:r w:rsidRPr="008C0C55">
          <w:rPr>
            <w:rStyle w:val="Hyperlink"/>
            <w:rFonts w:asciiTheme="majorHAnsi" w:hAnsiTheme="majorHAnsi" w:cstheme="majorHAnsi"/>
            <w:color w:val="3C3C3C"/>
            <w:sz w:val="22"/>
            <w:szCs w:val="22"/>
            <w:bdr w:val="none" w:sz="0" w:space="0" w:color="auto" w:frame="1"/>
          </w:rPr>
          <w:t>blog</w:t>
        </w:r>
      </w:hyperlink>
      <w:r w:rsidRPr="008C0C55">
        <w:rPr>
          <w:rStyle w:val="apple-converted-space"/>
          <w:rFonts w:asciiTheme="majorHAnsi" w:hAnsiTheme="majorHAnsi" w:cstheme="majorHAnsi"/>
          <w:color w:val="3C3C3C"/>
          <w:sz w:val="22"/>
          <w:szCs w:val="22"/>
        </w:rPr>
        <w:t> </w:t>
      </w:r>
      <w:r w:rsidRPr="008C0C55">
        <w:rPr>
          <w:rFonts w:asciiTheme="majorHAnsi" w:hAnsiTheme="majorHAnsi" w:cstheme="majorHAnsi"/>
          <w:color w:val="3C3C3C"/>
          <w:sz w:val="22"/>
          <w:szCs w:val="22"/>
        </w:rPr>
        <w:t>that showed emissions from the fire exceeding those of the entire U.S. economy.  Indonesia has</w:t>
      </w:r>
      <w:r w:rsidRPr="008C0C55">
        <w:rPr>
          <w:rStyle w:val="apple-converted-space"/>
          <w:rFonts w:asciiTheme="majorHAnsi" w:hAnsiTheme="majorHAnsi" w:cstheme="majorHAnsi"/>
          <w:color w:val="3C3C3C"/>
          <w:sz w:val="22"/>
          <w:szCs w:val="22"/>
        </w:rPr>
        <w:t> </w:t>
      </w:r>
      <w:hyperlink r:id="rId25" w:tgtFrame="_blank" w:tooltip="Indonesia Pledges 29% Reduction in Greenhouse Gases by 2030 (1)" w:history="1">
        <w:r w:rsidRPr="008C0C55">
          <w:rPr>
            <w:rStyle w:val="Hyperlink"/>
            <w:rFonts w:asciiTheme="majorHAnsi" w:hAnsiTheme="majorHAnsi" w:cstheme="majorHAnsi"/>
            <w:color w:val="3C3C3C"/>
            <w:sz w:val="22"/>
            <w:szCs w:val="22"/>
            <w:bdr w:val="none" w:sz="0" w:space="0" w:color="auto" w:frame="1"/>
          </w:rPr>
          <w:t>pledged</w:t>
        </w:r>
      </w:hyperlink>
      <w:r w:rsidRPr="008C0C55">
        <w:rPr>
          <w:rStyle w:val="apple-converted-space"/>
          <w:rFonts w:asciiTheme="majorHAnsi" w:hAnsiTheme="majorHAnsi" w:cstheme="majorHAnsi"/>
          <w:color w:val="3C3C3C"/>
          <w:sz w:val="22"/>
          <w:szCs w:val="22"/>
        </w:rPr>
        <w:t> </w:t>
      </w:r>
      <w:r w:rsidRPr="008C0C55">
        <w:rPr>
          <w:rFonts w:asciiTheme="majorHAnsi" w:hAnsiTheme="majorHAnsi" w:cstheme="majorHAnsi"/>
          <w:color w:val="3C3C3C"/>
          <w:sz w:val="22"/>
          <w:szCs w:val="22"/>
        </w:rPr>
        <w:t>to cut its emissions by 29 percent from a projected “business-as-usual” scenario by 2030 as part of the new UN deal on climate change. The</w:t>
      </w:r>
      <w:r w:rsidRPr="008C0C55">
        <w:rPr>
          <w:rStyle w:val="apple-converted-space"/>
          <w:rFonts w:asciiTheme="majorHAnsi" w:hAnsiTheme="majorHAnsi" w:cstheme="majorHAnsi"/>
          <w:color w:val="3C3C3C"/>
          <w:sz w:val="22"/>
          <w:szCs w:val="22"/>
        </w:rPr>
        <w:t> </w:t>
      </w:r>
      <w:hyperlink r:id="rId26" w:tgtFrame="_blank" w:tooltip="Indonesian Pledge on Greenhouse Gases on UN Website" w:history="1">
        <w:r w:rsidRPr="008C0C55">
          <w:rPr>
            <w:rStyle w:val="Hyperlink"/>
            <w:rFonts w:asciiTheme="majorHAnsi" w:hAnsiTheme="majorHAnsi" w:cstheme="majorHAnsi"/>
            <w:color w:val="3C3C3C"/>
            <w:sz w:val="22"/>
            <w:szCs w:val="22"/>
            <w:bdr w:val="none" w:sz="0" w:space="0" w:color="auto" w:frame="1"/>
          </w:rPr>
          <w:t>plan</w:t>
        </w:r>
      </w:hyperlink>
      <w:r w:rsidRPr="008C0C55">
        <w:rPr>
          <w:rFonts w:asciiTheme="majorHAnsi" w:hAnsiTheme="majorHAnsi" w:cstheme="majorHAnsi"/>
          <w:color w:val="3C3C3C"/>
          <w:sz w:val="22"/>
          <w:szCs w:val="22"/>
        </w:rPr>
        <w:t>, short on details, includes an unquantified commitment to reduce deforestation. The country already has a moratorium in place on clearing primary forests, and a ban on converting peatlands to other uses.</w:t>
      </w:r>
    </w:p>
    <w:p w14:paraId="63D49F81" w14:textId="77777777" w:rsidR="00C83BF0" w:rsidRPr="008C0C55" w:rsidRDefault="00C83BF0" w:rsidP="009B0D81">
      <w:pPr>
        <w:pStyle w:val="NormalWeb"/>
        <w:spacing w:before="0" w:beforeAutospacing="0" w:after="0" w:afterAutospacing="0"/>
        <w:textAlignment w:val="baseline"/>
        <w:rPr>
          <w:rFonts w:asciiTheme="majorHAnsi" w:hAnsiTheme="majorHAnsi" w:cstheme="majorHAnsi"/>
          <w:color w:val="3C3C3C"/>
          <w:sz w:val="22"/>
          <w:szCs w:val="22"/>
        </w:rPr>
      </w:pPr>
    </w:p>
    <w:p w14:paraId="47469F93" w14:textId="6EF80315" w:rsidR="009B0D81" w:rsidRDefault="009B0D81" w:rsidP="00C83BF0">
      <w:pPr>
        <w:pStyle w:val="Heading3"/>
        <w:spacing w:before="0" w:after="0"/>
        <w:textAlignment w:val="baseline"/>
        <w:rPr>
          <w:rFonts w:asciiTheme="majorHAnsi" w:eastAsia="Times New Roman" w:hAnsiTheme="majorHAnsi" w:cstheme="majorHAnsi"/>
          <w:color w:val="3C3C3C"/>
          <w:sz w:val="22"/>
          <w:szCs w:val="22"/>
        </w:rPr>
      </w:pPr>
      <w:r w:rsidRPr="008C0C55">
        <w:rPr>
          <w:rFonts w:asciiTheme="majorHAnsi" w:eastAsia="Times New Roman" w:hAnsiTheme="majorHAnsi" w:cstheme="majorHAnsi"/>
          <w:color w:val="3C3C3C"/>
          <w:sz w:val="22"/>
          <w:szCs w:val="22"/>
        </w:rPr>
        <w:t>Failed Efforts</w:t>
      </w:r>
    </w:p>
    <w:p w14:paraId="3B9B3A0F" w14:textId="77777777" w:rsidR="00C83BF0" w:rsidRPr="00C83BF0" w:rsidRDefault="00C83BF0" w:rsidP="00C83BF0">
      <w:pPr>
        <w:pStyle w:val="Normal1"/>
      </w:pPr>
    </w:p>
    <w:p w14:paraId="7B64A7FC" w14:textId="77777777" w:rsidR="009B0D81" w:rsidRPr="008C0C55" w:rsidRDefault="009B0D81" w:rsidP="00C83BF0">
      <w:pPr>
        <w:pStyle w:val="NormalWeb"/>
        <w:spacing w:before="0" w:beforeAutospacing="0" w:after="0" w:afterAutospacing="0"/>
        <w:textAlignment w:val="baseline"/>
        <w:rPr>
          <w:rFonts w:asciiTheme="majorHAnsi" w:hAnsiTheme="majorHAnsi" w:cstheme="majorHAnsi"/>
          <w:color w:val="3C3C3C"/>
          <w:sz w:val="22"/>
          <w:szCs w:val="22"/>
        </w:rPr>
      </w:pPr>
      <w:r w:rsidRPr="008C0C55">
        <w:rPr>
          <w:rFonts w:asciiTheme="majorHAnsi" w:hAnsiTheme="majorHAnsi" w:cstheme="majorHAnsi"/>
          <w:color w:val="3C3C3C"/>
          <w:sz w:val="22"/>
          <w:szCs w:val="22"/>
        </w:rPr>
        <w:t>“An enormous amount of effort has gone in from different countries to support reductions in deforestation and burning of peat land and it’s really failed,” said Hare.</w:t>
      </w:r>
    </w:p>
    <w:p w14:paraId="5F8D69BA" w14:textId="77777777" w:rsidR="009B0D81" w:rsidRPr="008C0C55" w:rsidRDefault="009B0D81" w:rsidP="009B0D81">
      <w:pPr>
        <w:pStyle w:val="NormalWeb"/>
        <w:spacing w:before="450" w:beforeAutospacing="0" w:after="450" w:afterAutospacing="0"/>
        <w:textAlignment w:val="baseline"/>
        <w:rPr>
          <w:rFonts w:asciiTheme="majorHAnsi" w:hAnsiTheme="majorHAnsi" w:cstheme="majorHAnsi"/>
          <w:color w:val="3C3C3C"/>
          <w:sz w:val="22"/>
          <w:szCs w:val="22"/>
        </w:rPr>
      </w:pPr>
      <w:r w:rsidRPr="008C0C55">
        <w:rPr>
          <w:rFonts w:asciiTheme="majorHAnsi" w:hAnsiTheme="majorHAnsi" w:cstheme="majorHAnsi"/>
          <w:color w:val="3C3C3C"/>
          <w:sz w:val="22"/>
          <w:szCs w:val="22"/>
        </w:rPr>
        <w:t>Van der Werf said it takes 100 years or more to grow trees that will absorb the CO2 released by burning primary forests. For carbon-rich peat soils that have been burnt, the lag is even bigger, he said.</w:t>
      </w:r>
    </w:p>
    <w:p w14:paraId="4F1DF616" w14:textId="77777777" w:rsidR="009B0D81" w:rsidRPr="008C0C55" w:rsidRDefault="009B0D81" w:rsidP="009B0D81">
      <w:pPr>
        <w:pStyle w:val="NormalWeb"/>
        <w:spacing w:before="450" w:beforeAutospacing="0" w:after="450" w:afterAutospacing="0"/>
        <w:textAlignment w:val="baseline"/>
        <w:rPr>
          <w:rFonts w:asciiTheme="majorHAnsi" w:hAnsiTheme="majorHAnsi" w:cstheme="majorHAnsi"/>
          <w:color w:val="3C3C3C"/>
          <w:sz w:val="22"/>
          <w:szCs w:val="22"/>
        </w:rPr>
      </w:pPr>
      <w:r w:rsidRPr="008C0C55">
        <w:rPr>
          <w:rFonts w:asciiTheme="majorHAnsi" w:hAnsiTheme="majorHAnsi" w:cstheme="majorHAnsi"/>
          <w:color w:val="3C3C3C"/>
          <w:sz w:val="22"/>
          <w:szCs w:val="22"/>
        </w:rPr>
        <w:lastRenderedPageBreak/>
        <w:t>“What is burning in Indonesia is for a large part peat that has accumulated over thousands of years and will not regrow so this is a net source of CO2, just like fossil fuel emissions,” he said. “Unless there is a dramatic change in land management these peatlands will not be restored.”</w:t>
      </w:r>
    </w:p>
    <w:p w14:paraId="609C6E43" w14:textId="5B651C50" w:rsidR="008C0C55" w:rsidRDefault="008C0C55" w:rsidP="009B0D81">
      <w:pPr>
        <w:pStyle w:val="Normal1"/>
        <w:spacing w:after="200" w:line="276" w:lineRule="auto"/>
        <w:rPr>
          <w:rFonts w:ascii="Calibri" w:eastAsia="Calibri" w:hAnsi="Calibri" w:cs="Calibri"/>
          <w:sz w:val="22"/>
          <w:szCs w:val="22"/>
          <w:lang w:val="en-US"/>
        </w:rPr>
      </w:pPr>
      <w:r>
        <w:rPr>
          <w:rFonts w:ascii="Calibri" w:eastAsia="Calibri" w:hAnsi="Calibri" w:cs="Calibri"/>
          <w:noProof/>
          <w:sz w:val="22"/>
          <w:szCs w:val="22"/>
          <w:lang w:val="en-US"/>
        </w:rPr>
        <mc:AlternateContent>
          <mc:Choice Requires="wps">
            <w:drawing>
              <wp:anchor distT="0" distB="0" distL="114300" distR="114300" simplePos="0" relativeHeight="251666432" behindDoc="0" locked="0" layoutInCell="1" allowOverlap="1" wp14:anchorId="169C3018" wp14:editId="0101B022">
                <wp:simplePos x="0" y="0"/>
                <wp:positionH relativeFrom="column">
                  <wp:posOffset>2129246</wp:posOffset>
                </wp:positionH>
                <wp:positionV relativeFrom="paragraph">
                  <wp:posOffset>2285728</wp:posOffset>
                </wp:positionV>
                <wp:extent cx="783771" cy="208915"/>
                <wp:effectExtent l="50800" t="25400" r="67310" b="70485"/>
                <wp:wrapNone/>
                <wp:docPr id="24" name="Rectangle 24"/>
                <wp:cNvGraphicFramePr/>
                <a:graphic xmlns:a="http://schemas.openxmlformats.org/drawingml/2006/main">
                  <a:graphicData uri="http://schemas.microsoft.com/office/word/2010/wordprocessingShape">
                    <wps:wsp>
                      <wps:cNvSpPr/>
                      <wps:spPr>
                        <a:xfrm>
                          <a:off x="0" y="0"/>
                          <a:ext cx="783771" cy="208915"/>
                        </a:xfrm>
                        <a:prstGeom prst="rect">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5ACBA9" id="Rectangle 24" o:spid="_x0000_s1026" style="position:absolute;margin-left:167.65pt;margin-top:180pt;width:61.7pt;height:16.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" fillcolor="white [3212]" strokecolor="black [3213]">
                <v:shadow on="t" color="black" opacity="22937f" origin=",.5" offset="0,.63889mm"/>
              </v:rect>
            </w:pict>
          </mc:Fallback>
        </mc:AlternateContent>
      </w:r>
      <w:r>
        <w:rPr>
          <w:rFonts w:ascii="Calibri" w:eastAsia="Calibri" w:hAnsi="Calibri" w:cs="Calibri"/>
          <w:noProof/>
          <w:sz w:val="22"/>
          <w:szCs w:val="22"/>
          <w:lang w:val="en-US"/>
        </w:rPr>
        <mc:AlternateContent>
          <mc:Choice Requires="wps">
            <w:drawing>
              <wp:anchor distT="0" distB="0" distL="114300" distR="114300" simplePos="0" relativeHeight="251662336" behindDoc="0" locked="0" layoutInCell="1" allowOverlap="1" wp14:anchorId="01788C27" wp14:editId="4D8A2850">
                <wp:simplePos x="0" y="0"/>
                <wp:positionH relativeFrom="column">
                  <wp:posOffset>1005840</wp:posOffset>
                </wp:positionH>
                <wp:positionV relativeFrom="paragraph">
                  <wp:posOffset>2155099</wp:posOffset>
                </wp:positionV>
                <wp:extent cx="862149" cy="627017"/>
                <wp:effectExtent l="50800" t="25400" r="65405" b="71755"/>
                <wp:wrapNone/>
                <wp:docPr id="22" name="Rectangle 22"/>
                <wp:cNvGraphicFramePr/>
                <a:graphic xmlns:a="http://schemas.openxmlformats.org/drawingml/2006/main">
                  <a:graphicData uri="http://schemas.microsoft.com/office/word/2010/wordprocessingShape">
                    <wps:wsp>
                      <wps:cNvSpPr/>
                      <wps:spPr>
                        <a:xfrm>
                          <a:off x="0" y="0"/>
                          <a:ext cx="862149" cy="627017"/>
                        </a:xfrm>
                        <a:prstGeom prst="rect">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6EB0BD" id="Rectangle 22" o:spid="_x0000_s1026" style="position:absolute;margin-left:79.2pt;margin-top:169.7pt;width:67.9pt;height:49.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" fillcolor="white [3212]" strokecolor="black [3213]">
                <v:shadow on="t" color="black" opacity="22937f" origin=",.5" offset="0,.63889mm"/>
              </v:rect>
            </w:pict>
          </mc:Fallback>
        </mc:AlternateContent>
      </w:r>
    </w:p>
    <w:p w14:paraId="455B64D1" w14:textId="77777777" w:rsidR="008C0C55" w:rsidRPr="008C0C55" w:rsidRDefault="008C0C55" w:rsidP="009B0D81">
      <w:pPr>
        <w:pStyle w:val="Normal1"/>
        <w:spacing w:after="200" w:line="276" w:lineRule="auto"/>
        <w:rPr>
          <w:rFonts w:ascii="Calibri" w:eastAsia="Calibri" w:hAnsi="Calibri" w:cs="Calibri"/>
          <w:sz w:val="22"/>
          <w:szCs w:val="22"/>
          <w:u w:val="single"/>
          <w:lang w:val="en-US"/>
        </w:rPr>
      </w:pPr>
    </w:p>
    <w:p w14:paraId="46711068" w14:textId="65BAB9B6" w:rsidR="009B0D81" w:rsidRPr="008C0C55" w:rsidRDefault="009B0D81" w:rsidP="009B0D81">
      <w:pPr>
        <w:pStyle w:val="Normal1"/>
        <w:spacing w:after="200" w:line="276" w:lineRule="auto"/>
        <w:rPr>
          <w:rFonts w:ascii="Calibri" w:eastAsia="Calibri" w:hAnsi="Calibri" w:cs="Calibri"/>
          <w:sz w:val="22"/>
          <w:szCs w:val="22"/>
          <w:u w:val="single"/>
          <w:lang w:val="en-US"/>
        </w:rPr>
      </w:pPr>
      <w:r w:rsidRPr="008C0C55">
        <w:rPr>
          <w:rFonts w:ascii="Calibri" w:eastAsia="Calibri" w:hAnsi="Calibri" w:cs="Calibri"/>
          <w:sz w:val="22"/>
          <w:szCs w:val="22"/>
          <w:u w:val="single"/>
          <w:lang w:val="en-US"/>
        </w:rPr>
        <w:t>6.</w:t>
      </w:r>
      <w:proofErr w:type="gramStart"/>
      <w:r w:rsidRPr="008C0C55">
        <w:rPr>
          <w:rFonts w:ascii="Calibri" w:eastAsia="Calibri" w:hAnsi="Calibri" w:cs="Calibri"/>
          <w:sz w:val="22"/>
          <w:szCs w:val="22"/>
          <w:u w:val="single"/>
          <w:lang w:val="en-US"/>
        </w:rPr>
        <w:t>3.U</w:t>
      </w:r>
      <w:proofErr w:type="gramEnd"/>
      <w:r w:rsidRPr="008C0C55">
        <w:rPr>
          <w:rFonts w:ascii="Calibri" w:eastAsia="Calibri" w:hAnsi="Calibri" w:cs="Calibri"/>
          <w:sz w:val="22"/>
          <w:szCs w:val="22"/>
          <w:u w:val="single"/>
          <w:lang w:val="en-US"/>
        </w:rPr>
        <w:t>8</w:t>
      </w:r>
      <w:r w:rsidRPr="008C0C55">
        <w:rPr>
          <w:rFonts w:ascii="Calibri" w:eastAsia="Calibri" w:hAnsi="Calibri" w:cs="Calibri"/>
          <w:sz w:val="22"/>
          <w:szCs w:val="22"/>
          <w:u w:val="single"/>
          <w:lang w:val="en-US"/>
        </w:rPr>
        <w:tab/>
        <w:t>Economic losses caused by urban air pollution can be significant.</w:t>
      </w:r>
    </w:p>
    <w:p w14:paraId="46481223" w14:textId="77777777" w:rsidR="009B0D81" w:rsidRDefault="009B0D81" w:rsidP="009B0D81">
      <w:r>
        <w:rPr>
          <w:noProof/>
        </w:rPr>
        <w:drawing>
          <wp:inline distT="0" distB="0" distL="0" distR="0" wp14:anchorId="53FC2A2C" wp14:editId="0BEAC68F">
            <wp:extent cx="2915614" cy="2085340"/>
            <wp:effectExtent l="0" t="0" r="5715" b="0"/>
            <wp:docPr id="14" name="Picture 14" descr="Screen%20Shot%202016-12-09%20at%2014.4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creen%20Shot%202016-12-09%20at%2014.44.07.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19506" cy="2088124"/>
                    </a:xfrm>
                    <a:prstGeom prst="rect">
                      <a:avLst/>
                    </a:prstGeom>
                    <a:noFill/>
                    <a:ln>
                      <a:noFill/>
                    </a:ln>
                  </pic:spPr>
                </pic:pic>
              </a:graphicData>
            </a:graphic>
          </wp:inline>
        </w:drawing>
      </w:r>
      <w:r>
        <w:rPr>
          <w:noProof/>
        </w:rPr>
        <w:drawing>
          <wp:inline distT="0" distB="0" distL="0" distR="0" wp14:anchorId="48D016FE" wp14:editId="720EED34">
            <wp:extent cx="2807335" cy="2125643"/>
            <wp:effectExtent l="0" t="0" r="12065" b="8255"/>
            <wp:docPr id="15" name="Picture 15" descr="Screen%20Shot%202016-12-09%20at%2014.4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reen%20Shot%202016-12-09%20at%2014.44.36.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14838" cy="2131324"/>
                    </a:xfrm>
                    <a:prstGeom prst="rect">
                      <a:avLst/>
                    </a:prstGeom>
                    <a:noFill/>
                    <a:ln>
                      <a:noFill/>
                    </a:ln>
                  </pic:spPr>
                </pic:pic>
              </a:graphicData>
            </a:graphic>
          </wp:inline>
        </w:drawing>
      </w:r>
    </w:p>
    <w:p w14:paraId="55ECA4A7" w14:textId="77777777" w:rsidR="009B0D81" w:rsidRDefault="009B0D81" w:rsidP="009B0D81"/>
    <w:p w14:paraId="72756FA2" w14:textId="731840AD" w:rsidR="009B0D81" w:rsidRPr="008C0C55" w:rsidRDefault="009B0D81" w:rsidP="008C0C55">
      <w:pPr>
        <w:pStyle w:val="ListParagraph"/>
        <w:numPr>
          <w:ilvl w:val="0"/>
          <w:numId w:val="28"/>
        </w:numPr>
        <w:rPr>
          <w:rFonts w:asciiTheme="majorHAnsi" w:hAnsiTheme="majorHAnsi" w:cstheme="majorHAnsi"/>
        </w:rPr>
      </w:pPr>
      <w:r w:rsidRPr="008C0C55">
        <w:rPr>
          <w:rFonts w:asciiTheme="majorHAnsi" w:hAnsiTheme="majorHAnsi" w:cstheme="majorHAnsi"/>
        </w:rPr>
        <w:t xml:space="preserve">Using the sources below, list the main </w:t>
      </w:r>
      <w:r w:rsidR="008C0C55" w:rsidRPr="008C0C55">
        <w:rPr>
          <w:rFonts w:asciiTheme="majorHAnsi" w:hAnsiTheme="majorHAnsi" w:cstheme="majorHAnsi"/>
        </w:rPr>
        <w:t>impacts</w:t>
      </w:r>
      <w:r w:rsidRPr="008C0C55">
        <w:rPr>
          <w:rFonts w:asciiTheme="majorHAnsi" w:hAnsiTheme="majorHAnsi" w:cstheme="majorHAnsi"/>
        </w:rPr>
        <w:t xml:space="preserve"> on the economy caused by air pollution</w:t>
      </w:r>
    </w:p>
    <w:p w14:paraId="1E48994F" w14:textId="77777777" w:rsidR="009B0D81" w:rsidRPr="008C0C55" w:rsidRDefault="009B0D81" w:rsidP="009B0D81">
      <w:pPr>
        <w:rPr>
          <w:rFonts w:asciiTheme="majorHAnsi" w:hAnsiTheme="majorHAnsi" w:cstheme="majorHAnsi"/>
          <w:sz w:val="22"/>
          <w:szCs w:val="22"/>
        </w:rPr>
      </w:pPr>
    </w:p>
    <w:p w14:paraId="622E1E20" w14:textId="77777777" w:rsidR="009B0D81" w:rsidRPr="008C0C55" w:rsidRDefault="004C1604" w:rsidP="009B0D81">
      <w:pPr>
        <w:rPr>
          <w:rFonts w:asciiTheme="majorHAnsi" w:hAnsiTheme="majorHAnsi" w:cstheme="majorHAnsi"/>
          <w:sz w:val="22"/>
          <w:szCs w:val="22"/>
        </w:rPr>
      </w:pPr>
      <w:hyperlink r:id="rId29" w:history="1">
        <w:r w:rsidR="009B0D81" w:rsidRPr="008C0C55">
          <w:rPr>
            <w:rStyle w:val="Hyperlink"/>
            <w:rFonts w:asciiTheme="majorHAnsi" w:hAnsiTheme="majorHAnsi" w:cstheme="majorHAnsi"/>
            <w:sz w:val="22"/>
            <w:szCs w:val="22"/>
          </w:rPr>
          <w:t>https://www.washingtonpost.com/news/energy-environment/wp/2016/01/29/the-staggering-economic-cost-of-air-pollution/?utm_term=.d21c85204d28</w:t>
        </w:r>
      </w:hyperlink>
    </w:p>
    <w:p w14:paraId="1E4694D5" w14:textId="77777777" w:rsidR="009B0D81" w:rsidRPr="008C0C55" w:rsidRDefault="009B0D81" w:rsidP="009B0D81">
      <w:pPr>
        <w:rPr>
          <w:rFonts w:asciiTheme="majorHAnsi" w:hAnsiTheme="majorHAnsi" w:cstheme="majorHAnsi"/>
          <w:sz w:val="22"/>
          <w:szCs w:val="22"/>
        </w:rPr>
      </w:pPr>
    </w:p>
    <w:p w14:paraId="14C875BD" w14:textId="77777777" w:rsidR="009B0D81" w:rsidRPr="008C0C55" w:rsidRDefault="004C1604" w:rsidP="009B0D81">
      <w:pPr>
        <w:rPr>
          <w:rFonts w:asciiTheme="majorHAnsi" w:hAnsiTheme="majorHAnsi" w:cstheme="majorHAnsi"/>
          <w:sz w:val="22"/>
          <w:szCs w:val="22"/>
        </w:rPr>
      </w:pPr>
      <w:hyperlink r:id="rId30" w:history="1">
        <w:r w:rsidR="009B0D81" w:rsidRPr="008C0C55">
          <w:rPr>
            <w:rStyle w:val="Hyperlink"/>
            <w:rFonts w:asciiTheme="majorHAnsi" w:hAnsiTheme="majorHAnsi" w:cstheme="majorHAnsi"/>
            <w:sz w:val="22"/>
            <w:szCs w:val="22"/>
          </w:rPr>
          <w:t>http://journalistsresource.org/studies/environment/pollution-environment/health-effects-costs-air-pollution-research-roundup</w:t>
        </w:r>
      </w:hyperlink>
    </w:p>
    <w:p w14:paraId="69599CA3" w14:textId="77777777" w:rsidR="009B0D81" w:rsidRPr="008C0C55" w:rsidRDefault="009B0D81" w:rsidP="009B0D81">
      <w:pPr>
        <w:rPr>
          <w:rFonts w:asciiTheme="majorHAnsi" w:hAnsiTheme="majorHAnsi" w:cstheme="majorHAnsi"/>
          <w:sz w:val="22"/>
          <w:szCs w:val="22"/>
        </w:rPr>
      </w:pPr>
    </w:p>
    <w:p w14:paraId="2DDB1646" w14:textId="77777777" w:rsidR="009B0D81" w:rsidRPr="008C0C55" w:rsidRDefault="004C1604" w:rsidP="009B0D81">
      <w:pPr>
        <w:rPr>
          <w:rFonts w:asciiTheme="majorHAnsi" w:hAnsiTheme="majorHAnsi" w:cstheme="majorHAnsi"/>
          <w:sz w:val="22"/>
          <w:szCs w:val="22"/>
        </w:rPr>
      </w:pPr>
      <w:hyperlink r:id="rId31" w:history="1">
        <w:r w:rsidR="009B0D81" w:rsidRPr="008C0C55">
          <w:rPr>
            <w:rStyle w:val="Hyperlink"/>
            <w:rFonts w:asciiTheme="majorHAnsi" w:hAnsiTheme="majorHAnsi" w:cstheme="majorHAnsi"/>
            <w:sz w:val="22"/>
            <w:szCs w:val="22"/>
          </w:rPr>
          <w:t>http://www.nature.nps.gov/air/aqbasics/economics.cfm</w:t>
        </w:r>
      </w:hyperlink>
    </w:p>
    <w:p w14:paraId="48F234F9" w14:textId="77777777" w:rsidR="009B0D81" w:rsidRDefault="009B0D81" w:rsidP="009B0D81">
      <w:pPr>
        <w:rPr>
          <w:b/>
          <w:i/>
        </w:rPr>
      </w:pPr>
    </w:p>
    <w:p w14:paraId="0EE7217B" w14:textId="77777777" w:rsidR="009B0D81" w:rsidRPr="008D6BD4" w:rsidRDefault="009B0D81" w:rsidP="009B0D81">
      <w:pPr>
        <w:rPr>
          <w:b/>
          <w:i/>
        </w:rPr>
      </w:pPr>
    </w:p>
    <w:p w14:paraId="47736EBB" w14:textId="1CD3F1DA" w:rsidR="009B0D81" w:rsidRDefault="009B0D81" w:rsidP="009B0D81">
      <w:pPr>
        <w:pStyle w:val="Normal1"/>
        <w:spacing w:after="200" w:line="276" w:lineRule="auto"/>
        <w:rPr>
          <w:rFonts w:ascii="Calibri" w:eastAsia="Calibri" w:hAnsi="Calibri" w:cs="Calibri"/>
          <w:sz w:val="22"/>
          <w:szCs w:val="22"/>
          <w:lang w:val="en-US"/>
        </w:rPr>
      </w:pPr>
    </w:p>
    <w:p w14:paraId="09F1E9F4" w14:textId="20A8DA22" w:rsidR="006A231C" w:rsidRDefault="006A231C" w:rsidP="009B0D81">
      <w:pPr>
        <w:pStyle w:val="Normal1"/>
        <w:spacing w:after="200" w:line="276" w:lineRule="auto"/>
        <w:rPr>
          <w:rFonts w:ascii="Calibri" w:eastAsia="Calibri" w:hAnsi="Calibri" w:cs="Calibri"/>
          <w:sz w:val="22"/>
          <w:szCs w:val="22"/>
          <w:lang w:val="en-US"/>
        </w:rPr>
      </w:pPr>
    </w:p>
    <w:p w14:paraId="08C50F70" w14:textId="0AEE014D" w:rsidR="006A231C" w:rsidRDefault="006A231C" w:rsidP="009B0D81">
      <w:pPr>
        <w:pStyle w:val="Normal1"/>
        <w:spacing w:after="200" w:line="276" w:lineRule="auto"/>
        <w:rPr>
          <w:rFonts w:ascii="Calibri" w:eastAsia="Calibri" w:hAnsi="Calibri" w:cs="Calibri"/>
          <w:sz w:val="22"/>
          <w:szCs w:val="22"/>
          <w:lang w:val="en-US"/>
        </w:rPr>
      </w:pPr>
    </w:p>
    <w:p w14:paraId="67B490A1" w14:textId="151D7065" w:rsidR="006A231C" w:rsidRDefault="006A231C" w:rsidP="009B0D81">
      <w:pPr>
        <w:pStyle w:val="Normal1"/>
        <w:spacing w:after="200" w:line="276" w:lineRule="auto"/>
        <w:rPr>
          <w:rFonts w:ascii="Calibri" w:eastAsia="Calibri" w:hAnsi="Calibri" w:cs="Calibri"/>
          <w:sz w:val="22"/>
          <w:szCs w:val="22"/>
          <w:lang w:val="en-US"/>
        </w:rPr>
      </w:pPr>
    </w:p>
    <w:p w14:paraId="256D887E" w14:textId="761A0D48" w:rsidR="006A231C" w:rsidRDefault="006A231C" w:rsidP="009B0D81">
      <w:pPr>
        <w:pStyle w:val="Normal1"/>
        <w:spacing w:after="200" w:line="276" w:lineRule="auto"/>
        <w:rPr>
          <w:rFonts w:ascii="Calibri" w:eastAsia="Calibri" w:hAnsi="Calibri" w:cs="Calibri"/>
          <w:sz w:val="22"/>
          <w:szCs w:val="22"/>
          <w:lang w:val="en-US"/>
        </w:rPr>
      </w:pPr>
    </w:p>
    <w:p w14:paraId="6F846C9F" w14:textId="77777777" w:rsidR="009B0D81" w:rsidRPr="009B0D81" w:rsidRDefault="009B0D81" w:rsidP="009B0D81">
      <w:pPr>
        <w:pStyle w:val="Normal1"/>
        <w:spacing w:after="200" w:line="276" w:lineRule="auto"/>
        <w:rPr>
          <w:rFonts w:ascii="Calibri" w:eastAsia="Calibri" w:hAnsi="Calibri" w:cs="Calibri"/>
          <w:sz w:val="22"/>
          <w:szCs w:val="22"/>
          <w:lang w:val="en-US"/>
        </w:rPr>
      </w:pPr>
    </w:p>
    <w:p w14:paraId="7A8F2F48" w14:textId="77777777" w:rsidR="009B0D81" w:rsidRPr="006A231C" w:rsidRDefault="009B0D81" w:rsidP="009B0D81">
      <w:pPr>
        <w:pStyle w:val="Normal1"/>
        <w:spacing w:after="200" w:line="276" w:lineRule="auto"/>
        <w:rPr>
          <w:rFonts w:ascii="Calibri" w:eastAsia="Calibri" w:hAnsi="Calibri" w:cs="Calibri"/>
          <w:sz w:val="22"/>
          <w:szCs w:val="22"/>
          <w:u w:val="single"/>
          <w:lang w:val="en-US"/>
        </w:rPr>
      </w:pPr>
      <w:r w:rsidRPr="006A231C">
        <w:rPr>
          <w:rFonts w:ascii="Calibri" w:eastAsia="Calibri" w:hAnsi="Calibri" w:cs="Calibri"/>
          <w:sz w:val="22"/>
          <w:szCs w:val="22"/>
          <w:u w:val="single"/>
          <w:lang w:val="en-US"/>
        </w:rPr>
        <w:lastRenderedPageBreak/>
        <w:t xml:space="preserve">6.3.U9 </w:t>
      </w:r>
      <w:r w:rsidRPr="006A231C">
        <w:rPr>
          <w:rFonts w:ascii="Calibri" w:eastAsia="Calibri" w:hAnsi="Calibri" w:cs="Calibri"/>
          <w:sz w:val="22"/>
          <w:szCs w:val="22"/>
          <w:u w:val="single"/>
          <w:lang w:val="en-US"/>
        </w:rPr>
        <w:tab/>
        <w:t>Pollution management strategies include:</w:t>
      </w:r>
    </w:p>
    <w:p w14:paraId="7CF0B78C" w14:textId="72527692" w:rsidR="009B0D81" w:rsidRPr="00C3235C" w:rsidRDefault="009B0D81" w:rsidP="00C3235C">
      <w:pPr>
        <w:pStyle w:val="Normal1"/>
        <w:numPr>
          <w:ilvl w:val="0"/>
          <w:numId w:val="29"/>
        </w:numPr>
        <w:spacing w:after="200" w:line="276" w:lineRule="auto"/>
        <w:rPr>
          <w:rFonts w:ascii="Calibri" w:eastAsia="Calibri" w:hAnsi="Calibri" w:cs="Calibri"/>
          <w:sz w:val="22"/>
          <w:szCs w:val="22"/>
          <w:u w:val="single"/>
          <w:lang w:val="en-US"/>
        </w:rPr>
      </w:pPr>
      <w:r w:rsidRPr="006A231C">
        <w:rPr>
          <w:rFonts w:ascii="Calibri" w:eastAsia="Calibri" w:hAnsi="Calibri" w:cs="Calibri"/>
          <w:sz w:val="22"/>
          <w:szCs w:val="22"/>
          <w:u w:val="single"/>
          <w:lang w:val="en-US"/>
        </w:rPr>
        <w:t>altering human activity to consume less fossil fuels—example activities</w:t>
      </w:r>
      <w:r w:rsidR="00C3235C">
        <w:rPr>
          <w:rFonts w:ascii="Calibri" w:eastAsia="Calibri" w:hAnsi="Calibri" w:cs="Calibri"/>
          <w:sz w:val="22"/>
          <w:szCs w:val="22"/>
          <w:u w:val="single"/>
          <w:lang w:val="en-US"/>
        </w:rPr>
        <w:t xml:space="preserve"> i</w:t>
      </w:r>
      <w:r w:rsidRPr="00C3235C">
        <w:rPr>
          <w:rFonts w:ascii="Calibri" w:eastAsia="Calibri" w:hAnsi="Calibri" w:cs="Calibri"/>
          <w:sz w:val="22"/>
          <w:szCs w:val="22"/>
          <w:u w:val="single"/>
          <w:lang w:val="en-US"/>
        </w:rPr>
        <w:t>nclude the purchase of energy-efficient technologies, the use of public or shared transit, and walking or cycling</w:t>
      </w:r>
    </w:p>
    <w:p w14:paraId="39BE6581" w14:textId="77777777" w:rsidR="009B0D81" w:rsidRPr="006A231C" w:rsidRDefault="009B0D81" w:rsidP="006A231C">
      <w:pPr>
        <w:pStyle w:val="Normal1"/>
        <w:numPr>
          <w:ilvl w:val="0"/>
          <w:numId w:val="29"/>
        </w:numPr>
        <w:spacing w:after="200" w:line="276" w:lineRule="auto"/>
        <w:rPr>
          <w:rFonts w:ascii="Calibri" w:eastAsia="Calibri" w:hAnsi="Calibri" w:cs="Calibri"/>
          <w:sz w:val="22"/>
          <w:szCs w:val="22"/>
          <w:u w:val="single"/>
          <w:lang w:val="en-US"/>
        </w:rPr>
      </w:pPr>
      <w:r w:rsidRPr="006A231C">
        <w:rPr>
          <w:rFonts w:ascii="Calibri" w:eastAsia="Calibri" w:hAnsi="Calibri" w:cs="Calibri"/>
          <w:sz w:val="22"/>
          <w:szCs w:val="22"/>
          <w:u w:val="single"/>
          <w:lang w:val="en-US"/>
        </w:rPr>
        <w:t>regulating and reducing pollutants at the point of emission through government regulation or taxation</w:t>
      </w:r>
    </w:p>
    <w:p w14:paraId="5848D237" w14:textId="77777777" w:rsidR="009B0D81" w:rsidRPr="006A231C" w:rsidRDefault="009B0D81" w:rsidP="006A231C">
      <w:pPr>
        <w:pStyle w:val="Normal1"/>
        <w:numPr>
          <w:ilvl w:val="0"/>
          <w:numId w:val="29"/>
        </w:numPr>
        <w:spacing w:after="200" w:line="276" w:lineRule="auto"/>
        <w:rPr>
          <w:rFonts w:ascii="Calibri" w:eastAsia="Calibri" w:hAnsi="Calibri" w:cs="Calibri"/>
          <w:sz w:val="22"/>
          <w:szCs w:val="22"/>
          <w:u w:val="single"/>
          <w:lang w:val="en-US"/>
        </w:rPr>
      </w:pPr>
      <w:r w:rsidRPr="006A231C">
        <w:rPr>
          <w:rFonts w:ascii="Calibri" w:eastAsia="Calibri" w:hAnsi="Calibri" w:cs="Calibri"/>
          <w:sz w:val="22"/>
          <w:szCs w:val="22"/>
          <w:u w:val="single"/>
          <w:lang w:val="en-US"/>
        </w:rPr>
        <w:t>using catalytic converters to clean the exhaust of primary pollutants from car exhaust</w:t>
      </w:r>
    </w:p>
    <w:p w14:paraId="7CB56556" w14:textId="77777777" w:rsidR="009B0D81" w:rsidRPr="006A231C" w:rsidRDefault="009B0D81" w:rsidP="006A231C">
      <w:pPr>
        <w:pStyle w:val="Normal1"/>
        <w:numPr>
          <w:ilvl w:val="0"/>
          <w:numId w:val="29"/>
        </w:numPr>
        <w:spacing w:after="200" w:line="276" w:lineRule="auto"/>
        <w:rPr>
          <w:rFonts w:ascii="Calibri" w:eastAsia="Calibri" w:hAnsi="Calibri" w:cs="Calibri"/>
          <w:sz w:val="22"/>
          <w:szCs w:val="22"/>
          <w:u w:val="single"/>
          <w:lang w:val="en-US"/>
        </w:rPr>
      </w:pPr>
      <w:r w:rsidRPr="006A231C">
        <w:rPr>
          <w:rFonts w:ascii="Calibri" w:eastAsia="Calibri" w:hAnsi="Calibri" w:cs="Calibri"/>
          <w:sz w:val="22"/>
          <w:szCs w:val="22"/>
          <w:u w:val="single"/>
          <w:lang w:val="en-US"/>
        </w:rPr>
        <w:t>regulating fuel quality by governments adopting clean-up measures such as reforestation, regreening, and conservation of areas to sequester carbon dioxide</w:t>
      </w:r>
    </w:p>
    <w:p w14:paraId="2402944F" w14:textId="431171BB" w:rsidR="006A231C" w:rsidRDefault="006A231C" w:rsidP="006A231C">
      <w:pPr>
        <w:pStyle w:val="Normal1"/>
        <w:spacing w:after="200" w:line="276" w:lineRule="auto"/>
        <w:rPr>
          <w:rFonts w:ascii="Calibri" w:eastAsia="Calibri" w:hAnsi="Calibri" w:cs="Calibri"/>
          <w:sz w:val="22"/>
          <w:szCs w:val="22"/>
          <w:u w:val="single"/>
          <w:lang w:val="en-US"/>
        </w:rPr>
      </w:pPr>
      <w:r w:rsidRPr="006A231C">
        <w:rPr>
          <w:rFonts w:ascii="Calibri" w:eastAsia="Calibri" w:hAnsi="Calibri" w:cs="Calibri"/>
          <w:sz w:val="22"/>
          <w:szCs w:val="22"/>
          <w:u w:val="single"/>
          <w:lang w:val="en-US"/>
        </w:rPr>
        <w:t>6.</w:t>
      </w:r>
      <w:proofErr w:type="gramStart"/>
      <w:r w:rsidRPr="006A231C">
        <w:rPr>
          <w:rFonts w:ascii="Calibri" w:eastAsia="Calibri" w:hAnsi="Calibri" w:cs="Calibri"/>
          <w:sz w:val="22"/>
          <w:szCs w:val="22"/>
          <w:u w:val="single"/>
          <w:lang w:val="en-US"/>
        </w:rPr>
        <w:t>3.A</w:t>
      </w:r>
      <w:proofErr w:type="gramEnd"/>
      <w:r w:rsidRPr="006A231C">
        <w:rPr>
          <w:rFonts w:ascii="Calibri" w:eastAsia="Calibri" w:hAnsi="Calibri" w:cs="Calibri"/>
          <w:sz w:val="22"/>
          <w:szCs w:val="22"/>
          <w:u w:val="single"/>
          <w:lang w:val="en-US"/>
        </w:rPr>
        <w:t>1</w:t>
      </w:r>
      <w:r w:rsidRPr="006A231C">
        <w:rPr>
          <w:rFonts w:ascii="Calibri" w:eastAsia="Calibri" w:hAnsi="Calibri" w:cs="Calibri"/>
          <w:sz w:val="22"/>
          <w:szCs w:val="22"/>
          <w:u w:val="single"/>
          <w:lang w:val="en-US"/>
        </w:rPr>
        <w:tab/>
        <w:t>Evaluate pollution management strategies for reducing photochemical smog.</w:t>
      </w:r>
    </w:p>
    <w:p w14:paraId="56D5C9DF" w14:textId="3999245B" w:rsidR="00C3235C" w:rsidRDefault="00C3235C" w:rsidP="006A231C">
      <w:pPr>
        <w:pStyle w:val="Normal1"/>
        <w:spacing w:after="200" w:line="276" w:lineRule="auto"/>
        <w:rPr>
          <w:rFonts w:ascii="Calibri" w:eastAsia="Calibri" w:hAnsi="Calibri" w:cs="Calibri"/>
          <w:sz w:val="22"/>
          <w:szCs w:val="22"/>
          <w:lang w:val="en-US"/>
        </w:rPr>
      </w:pPr>
      <w:r w:rsidRPr="00C3235C">
        <w:rPr>
          <w:rFonts w:ascii="Calibri" w:eastAsia="Calibri" w:hAnsi="Calibri" w:cs="Calibri"/>
          <w:sz w:val="22"/>
          <w:szCs w:val="22"/>
          <w:lang w:val="en-US"/>
        </w:rPr>
        <w:t xml:space="preserve">Watch the video clip on Human fingerprint on Global Air Quality </w:t>
      </w:r>
      <w:hyperlink r:id="rId32" w:history="1">
        <w:r w:rsidRPr="00311F92">
          <w:rPr>
            <w:rStyle w:val="Hyperlink"/>
            <w:rFonts w:ascii="Calibri" w:eastAsia="Calibri" w:hAnsi="Calibri" w:cs="Calibri"/>
            <w:sz w:val="22"/>
            <w:szCs w:val="22"/>
            <w:lang w:val="en-US"/>
          </w:rPr>
          <w:t>https://www.youtube.com/watch?v=aMnDoXuTGS4&amp;feature=emb_logo</w:t>
        </w:r>
      </w:hyperlink>
    </w:p>
    <w:p w14:paraId="59034343" w14:textId="77777777" w:rsidR="00C3235C" w:rsidRPr="00C3235C" w:rsidRDefault="00C3235C" w:rsidP="006A231C">
      <w:pPr>
        <w:pStyle w:val="Normal1"/>
        <w:spacing w:after="200" w:line="276" w:lineRule="auto"/>
        <w:rPr>
          <w:rFonts w:ascii="Calibri" w:eastAsia="Calibri" w:hAnsi="Calibri" w:cs="Calibri"/>
          <w:sz w:val="22"/>
          <w:szCs w:val="22"/>
          <w:lang w:val="en-US"/>
        </w:rPr>
      </w:pPr>
    </w:p>
    <w:p w14:paraId="660E9A85" w14:textId="4636B245" w:rsidR="006A231C" w:rsidRDefault="00C3235C" w:rsidP="00C3235C">
      <w:pPr>
        <w:pStyle w:val="Normal1"/>
        <w:numPr>
          <w:ilvl w:val="0"/>
          <w:numId w:val="36"/>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t>Altering human activity</w:t>
      </w:r>
    </w:p>
    <w:p w14:paraId="3B61DDD4" w14:textId="3487E2E9" w:rsidR="00C3235C" w:rsidRDefault="00C3235C" w:rsidP="00C3235C">
      <w:pPr>
        <w:pStyle w:val="Normal1"/>
        <w:spacing w:after="200" w:line="276" w:lineRule="auto"/>
        <w:rPr>
          <w:rFonts w:ascii="Calibri" w:eastAsia="Calibri" w:hAnsi="Calibri" w:cs="Calibri"/>
          <w:sz w:val="22"/>
          <w:szCs w:val="22"/>
          <w:lang w:val="en-US"/>
        </w:rPr>
      </w:pPr>
    </w:p>
    <w:p w14:paraId="5C18D6C4" w14:textId="3FF3FA0A" w:rsidR="00C3235C" w:rsidRDefault="00C3235C" w:rsidP="00C3235C">
      <w:pPr>
        <w:pStyle w:val="Normal1"/>
        <w:spacing w:after="200" w:line="276" w:lineRule="auto"/>
        <w:rPr>
          <w:rFonts w:ascii="Calibri" w:eastAsia="Calibri" w:hAnsi="Calibri" w:cs="Calibri"/>
          <w:sz w:val="22"/>
          <w:szCs w:val="22"/>
          <w:lang w:val="en-US"/>
        </w:rPr>
      </w:pPr>
    </w:p>
    <w:p w14:paraId="0DCC2D80" w14:textId="209FE57C" w:rsidR="00C3235C" w:rsidRDefault="00C3235C" w:rsidP="00C3235C">
      <w:pPr>
        <w:pStyle w:val="Normal1"/>
        <w:numPr>
          <w:ilvl w:val="0"/>
          <w:numId w:val="36"/>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t>Controlling the Release of Pollution</w:t>
      </w:r>
    </w:p>
    <w:p w14:paraId="322B4641" w14:textId="4132FCC3" w:rsidR="00C3235C" w:rsidRDefault="00C3235C" w:rsidP="00C3235C">
      <w:pPr>
        <w:pStyle w:val="Normal1"/>
        <w:spacing w:after="200" w:line="276" w:lineRule="auto"/>
        <w:rPr>
          <w:rFonts w:ascii="Calibri" w:eastAsia="Calibri" w:hAnsi="Calibri" w:cs="Calibri"/>
          <w:sz w:val="22"/>
          <w:szCs w:val="22"/>
          <w:lang w:val="en-US"/>
        </w:rPr>
      </w:pPr>
    </w:p>
    <w:p w14:paraId="68769F58" w14:textId="29CBD799" w:rsidR="00C3235C" w:rsidRDefault="00C3235C" w:rsidP="00C3235C">
      <w:pPr>
        <w:pStyle w:val="Normal1"/>
        <w:spacing w:after="200" w:line="276" w:lineRule="auto"/>
        <w:rPr>
          <w:rFonts w:ascii="Calibri" w:eastAsia="Calibri" w:hAnsi="Calibri" w:cs="Calibri"/>
          <w:sz w:val="22"/>
          <w:szCs w:val="22"/>
          <w:lang w:val="en-US"/>
        </w:rPr>
      </w:pPr>
    </w:p>
    <w:p w14:paraId="0C1AE040" w14:textId="0C9ABE75" w:rsidR="00C3235C" w:rsidRDefault="00C3235C" w:rsidP="00C3235C">
      <w:pPr>
        <w:pStyle w:val="Normal1"/>
        <w:numPr>
          <w:ilvl w:val="0"/>
          <w:numId w:val="36"/>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t>Cleanup and Restoration</w:t>
      </w:r>
    </w:p>
    <w:p w14:paraId="71BC9E3D" w14:textId="6C0F8531" w:rsidR="006A231C" w:rsidRDefault="006A231C" w:rsidP="0066442C">
      <w:pPr>
        <w:pStyle w:val="Normal1"/>
        <w:spacing w:after="200" w:line="276" w:lineRule="auto"/>
        <w:rPr>
          <w:rFonts w:ascii="Calibri" w:eastAsia="Calibri" w:hAnsi="Calibri" w:cs="Calibri"/>
          <w:sz w:val="22"/>
          <w:szCs w:val="22"/>
          <w:lang w:val="en-US"/>
        </w:rPr>
      </w:pPr>
    </w:p>
    <w:p w14:paraId="2A758C88" w14:textId="7A9D0E40" w:rsidR="006A231C" w:rsidRDefault="006A231C" w:rsidP="0066442C">
      <w:pPr>
        <w:pStyle w:val="Normal1"/>
        <w:spacing w:after="200" w:line="276" w:lineRule="auto"/>
        <w:rPr>
          <w:rFonts w:ascii="Calibri" w:eastAsia="Calibri" w:hAnsi="Calibri" w:cs="Calibri"/>
          <w:sz w:val="22"/>
          <w:szCs w:val="22"/>
          <w:lang w:val="en-US"/>
        </w:rPr>
      </w:pPr>
    </w:p>
    <w:p w14:paraId="7638AD13" w14:textId="7754AD9B" w:rsidR="006A231C" w:rsidRDefault="006A231C" w:rsidP="0066442C">
      <w:pPr>
        <w:pStyle w:val="Normal1"/>
        <w:spacing w:after="200" w:line="276" w:lineRule="auto"/>
        <w:rPr>
          <w:rFonts w:ascii="Calibri" w:eastAsia="Calibri" w:hAnsi="Calibri" w:cs="Calibri"/>
          <w:sz w:val="22"/>
          <w:szCs w:val="22"/>
          <w:lang w:val="en-US"/>
        </w:rPr>
      </w:pPr>
    </w:p>
    <w:p w14:paraId="06950F52" w14:textId="1F796195" w:rsidR="006A231C" w:rsidRDefault="006A231C" w:rsidP="0066442C">
      <w:pPr>
        <w:pStyle w:val="Normal1"/>
        <w:spacing w:after="200" w:line="276" w:lineRule="auto"/>
        <w:rPr>
          <w:rFonts w:ascii="Calibri" w:eastAsia="Calibri" w:hAnsi="Calibri" w:cs="Calibri"/>
          <w:sz w:val="22"/>
          <w:szCs w:val="22"/>
          <w:lang w:val="en-US"/>
        </w:rPr>
      </w:pPr>
    </w:p>
    <w:p w14:paraId="0EA14BBA" w14:textId="5CE2D3B1" w:rsidR="006A231C" w:rsidRDefault="006A231C" w:rsidP="0066442C">
      <w:pPr>
        <w:pStyle w:val="Normal1"/>
        <w:spacing w:after="200" w:line="276" w:lineRule="auto"/>
        <w:rPr>
          <w:rFonts w:ascii="Calibri" w:eastAsia="Calibri" w:hAnsi="Calibri" w:cs="Calibri"/>
          <w:sz w:val="22"/>
          <w:szCs w:val="22"/>
          <w:lang w:val="en-US"/>
        </w:rPr>
      </w:pPr>
    </w:p>
    <w:p w14:paraId="5D3586F4" w14:textId="583E3D48" w:rsidR="006A231C" w:rsidRDefault="006A231C" w:rsidP="0066442C">
      <w:pPr>
        <w:pStyle w:val="Normal1"/>
        <w:spacing w:after="200" w:line="276" w:lineRule="auto"/>
        <w:rPr>
          <w:rFonts w:ascii="Calibri" w:eastAsia="Calibri" w:hAnsi="Calibri" w:cs="Calibri"/>
          <w:sz w:val="22"/>
          <w:szCs w:val="22"/>
          <w:lang w:val="en-US"/>
        </w:rPr>
      </w:pPr>
    </w:p>
    <w:p w14:paraId="66C1DEC0" w14:textId="368B65A9" w:rsidR="006A231C" w:rsidRDefault="006A231C" w:rsidP="0066442C">
      <w:pPr>
        <w:pStyle w:val="Normal1"/>
        <w:spacing w:after="200" w:line="276" w:lineRule="auto"/>
        <w:rPr>
          <w:rFonts w:ascii="Calibri" w:eastAsia="Calibri" w:hAnsi="Calibri" w:cs="Calibri"/>
          <w:sz w:val="22"/>
          <w:szCs w:val="22"/>
          <w:lang w:val="en-US"/>
        </w:rPr>
      </w:pPr>
    </w:p>
    <w:p w14:paraId="1CC7CC2E" w14:textId="37F0B4A3" w:rsidR="006A231C" w:rsidRDefault="006A231C" w:rsidP="0066442C">
      <w:pPr>
        <w:pStyle w:val="Normal1"/>
        <w:spacing w:after="200" w:line="276" w:lineRule="auto"/>
        <w:rPr>
          <w:rFonts w:ascii="Calibri" w:eastAsia="Calibri" w:hAnsi="Calibri" w:cs="Calibri"/>
          <w:sz w:val="22"/>
          <w:szCs w:val="22"/>
          <w:lang w:val="en-US"/>
        </w:rPr>
      </w:pPr>
    </w:p>
    <w:p w14:paraId="66669440" w14:textId="77777777" w:rsidR="00C3235C" w:rsidRDefault="00C3235C" w:rsidP="00C3235C">
      <w:pPr>
        <w:pStyle w:val="Normal1"/>
        <w:spacing w:after="200" w:line="276" w:lineRule="auto"/>
        <w:rPr>
          <w:rFonts w:ascii="Calibri" w:eastAsia="Calibri" w:hAnsi="Calibri" w:cs="Calibri"/>
          <w:sz w:val="22"/>
          <w:szCs w:val="22"/>
          <w:lang w:val="en-US"/>
        </w:rPr>
      </w:pPr>
      <w:r>
        <w:rPr>
          <w:rFonts w:ascii="Calibri" w:eastAsia="Calibri" w:hAnsi="Calibri" w:cs="Calibri"/>
          <w:sz w:val="22"/>
          <w:szCs w:val="22"/>
          <w:lang w:val="en-US"/>
        </w:rPr>
        <w:lastRenderedPageBreak/>
        <w:t xml:space="preserve">Watch the video clip on Heavy Smog in China </w:t>
      </w:r>
      <w:hyperlink r:id="rId33" w:history="1">
        <w:r w:rsidRPr="00311F92">
          <w:rPr>
            <w:rStyle w:val="Hyperlink"/>
            <w:rFonts w:ascii="Calibri" w:eastAsia="Calibri" w:hAnsi="Calibri" w:cs="Calibri"/>
            <w:sz w:val="22"/>
            <w:szCs w:val="22"/>
            <w:lang w:val="en-US"/>
          </w:rPr>
          <w:t>https://www.youtube.com/watch?v=atsGOWe9s-0&amp;feature=emb_logo</w:t>
        </w:r>
      </w:hyperlink>
    </w:p>
    <w:p w14:paraId="07076D6B" w14:textId="74FB43D7" w:rsidR="009B0D81" w:rsidRPr="00C3235C" w:rsidRDefault="009B0D81" w:rsidP="00C3235C">
      <w:pPr>
        <w:pStyle w:val="Normal1"/>
        <w:spacing w:after="200" w:line="276" w:lineRule="auto"/>
        <w:rPr>
          <w:rFonts w:ascii="Calibri" w:eastAsia="Calibri" w:hAnsi="Calibri" w:cs="Calibri"/>
          <w:sz w:val="22"/>
          <w:szCs w:val="22"/>
          <w:lang w:val="en-US"/>
        </w:rPr>
      </w:pPr>
      <w:r w:rsidRPr="004D63B5">
        <w:rPr>
          <w:rFonts w:ascii="Calibri" w:hAnsi="Calibri" w:cs="Arial"/>
          <w:b/>
          <w:bCs/>
          <w:color w:val="010101"/>
        </w:rPr>
        <w:t>Beijing Reacts to Record Smog Cloud</w:t>
      </w:r>
    </w:p>
    <w:p w14:paraId="42FD5280" w14:textId="77777777" w:rsidR="009B0D81" w:rsidRPr="004D63B5" w:rsidRDefault="009B0D81" w:rsidP="009B0D81">
      <w:pPr>
        <w:shd w:val="clear" w:color="auto" w:fill="FFFFFF"/>
        <w:spacing w:after="135" w:line="450" w:lineRule="atLeast"/>
        <w:textAlignment w:val="baseline"/>
        <w:outlineLvl w:val="1"/>
        <w:rPr>
          <w:rFonts w:ascii="Calibri" w:hAnsi="Calibri" w:cs="Arial"/>
          <w:b/>
          <w:bCs/>
          <w:color w:val="010101"/>
        </w:rPr>
      </w:pPr>
      <w:r w:rsidRPr="004D63B5">
        <w:rPr>
          <w:rFonts w:ascii="Calibri" w:hAnsi="Calibri" w:cs="Arial"/>
          <w:b/>
          <w:bCs/>
          <w:color w:val="010101"/>
        </w:rPr>
        <w:t>http://www.pbs.org/newshour/extra/2013/02/beijing-reacts-to-record-smog-cloud/</w:t>
      </w:r>
    </w:p>
    <w:p w14:paraId="0B52CDEC" w14:textId="77777777" w:rsidR="009B0D81" w:rsidRPr="004D63B5" w:rsidRDefault="009B0D81" w:rsidP="009B0D81">
      <w:pPr>
        <w:shd w:val="clear" w:color="auto" w:fill="FFFFFF"/>
        <w:spacing w:after="270" w:line="270" w:lineRule="atLeast"/>
        <w:textAlignment w:val="baseline"/>
        <w:rPr>
          <w:rFonts w:ascii="Calibri" w:hAnsi="Calibri" w:cs="Arial"/>
          <w:color w:val="4A4A4A"/>
        </w:rPr>
      </w:pPr>
      <w:r w:rsidRPr="004D63B5">
        <w:rPr>
          <w:rFonts w:ascii="Calibri" w:hAnsi="Calibri" w:cs="Arial"/>
          <w:color w:val="4A4A4A"/>
        </w:rPr>
        <w:t>China is the world’s fastest growing major economy, but the resulting pollution from factories and vehicles has made it dangerous for some city residents to breathe the outside air. In January 2013, a thick cloud of smog hovered over the capital Beijing for weeks, causing health problems and raising questions about how to balance economic growth with a livable environment.</w:t>
      </w:r>
    </w:p>
    <w:p w14:paraId="02B28CE9" w14:textId="77777777" w:rsidR="009B0D81" w:rsidRPr="004D63B5" w:rsidRDefault="009B0D81" w:rsidP="009B0D81">
      <w:pPr>
        <w:shd w:val="clear" w:color="auto" w:fill="FFFFFF"/>
        <w:spacing w:line="270" w:lineRule="atLeast"/>
        <w:jc w:val="center"/>
        <w:textAlignment w:val="baseline"/>
        <w:rPr>
          <w:rFonts w:ascii="Calibri" w:hAnsi="Calibri" w:cs="Arial"/>
          <w:i/>
          <w:color w:val="4A4A4A"/>
        </w:rPr>
      </w:pPr>
      <w:r w:rsidRPr="004D63B5">
        <w:rPr>
          <w:rFonts w:ascii="Calibri" w:hAnsi="Calibri" w:cs="Arial"/>
          <w:i/>
          <w:noProof/>
          <w:color w:val="4A4A4A"/>
        </w:rPr>
        <w:drawing>
          <wp:inline distT="0" distB="0" distL="0" distR="0" wp14:anchorId="3DE95C08" wp14:editId="3C7C8675">
            <wp:extent cx="3157855" cy="2105237"/>
            <wp:effectExtent l="0" t="0" r="0" b="3175"/>
            <wp:docPr id="17" name="Picture 17" descr="http://newshour.s3.amazonaws.com/photos/2013/02/04/beijingsmog_blog_main_horizo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newshour.s3.amazonaws.com/photos/2013/02/04/beijingsmog_blog_main_horizontal.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57855" cy="2105237"/>
                    </a:xfrm>
                    <a:prstGeom prst="rect">
                      <a:avLst/>
                    </a:prstGeom>
                    <a:noFill/>
                    <a:ln>
                      <a:noFill/>
                    </a:ln>
                  </pic:spPr>
                </pic:pic>
              </a:graphicData>
            </a:graphic>
          </wp:inline>
        </w:drawing>
      </w:r>
    </w:p>
    <w:p w14:paraId="16D486A3" w14:textId="77777777" w:rsidR="009B0D81" w:rsidRPr="004D63B5" w:rsidRDefault="009B0D81" w:rsidP="009B0D81">
      <w:pPr>
        <w:shd w:val="clear" w:color="auto" w:fill="FFFFFF"/>
        <w:spacing w:after="270" w:line="270" w:lineRule="atLeast"/>
        <w:jc w:val="center"/>
        <w:textAlignment w:val="baseline"/>
        <w:rPr>
          <w:rFonts w:ascii="Calibri" w:hAnsi="Calibri" w:cs="Arial"/>
          <w:color w:val="4A4A4A"/>
        </w:rPr>
      </w:pPr>
      <w:r w:rsidRPr="004D63B5">
        <w:rPr>
          <w:rFonts w:ascii="Calibri" w:hAnsi="Calibri" w:cs="Arial"/>
          <w:i/>
          <w:color w:val="4A4A4A"/>
        </w:rPr>
        <w:t>A woman wears a mask while riding a bicycle on the street during severe pollution on January 23, 2013 in Beijing, China. While masks may keep out some larger pollution particles, they are not very effective against fine particles</w:t>
      </w:r>
      <w:r w:rsidRPr="004D63B5">
        <w:rPr>
          <w:rFonts w:ascii="Calibri" w:hAnsi="Calibri" w:cs="Arial"/>
          <w:color w:val="4A4A4A"/>
        </w:rPr>
        <w:t>.</w:t>
      </w:r>
    </w:p>
    <w:p w14:paraId="723DD356" w14:textId="77777777" w:rsidR="009B0D81" w:rsidRPr="004D63B5" w:rsidRDefault="009B0D81" w:rsidP="009B0D81">
      <w:pPr>
        <w:shd w:val="clear" w:color="auto" w:fill="FFFFFF"/>
        <w:spacing w:after="270" w:line="270" w:lineRule="atLeast"/>
        <w:textAlignment w:val="baseline"/>
        <w:rPr>
          <w:rFonts w:ascii="Calibri" w:hAnsi="Calibri" w:cs="Arial"/>
          <w:color w:val="4A4A4A"/>
        </w:rPr>
      </w:pPr>
      <w:r w:rsidRPr="004D63B5">
        <w:rPr>
          <w:rFonts w:ascii="Calibri" w:hAnsi="Calibri" w:cs="Arial"/>
          <w:color w:val="4A4A4A"/>
        </w:rPr>
        <w:t>The American Embassy in Beijing has been monitoring pollution from its roof since 2008. They system measures the number of fine pollution particles in the air and issues an Air Quality Index (AQI) score. Any number under 50 means it is safe to breathe, a score between 50 and 300 is unhealthy, and anything higher means people should not venture outdoors at all. The smog last month measured 750.</w:t>
      </w:r>
    </w:p>
    <w:p w14:paraId="48E17CF5" w14:textId="77777777" w:rsidR="009B0D81" w:rsidRPr="004D63B5" w:rsidRDefault="009B0D81" w:rsidP="009B0D81">
      <w:pPr>
        <w:shd w:val="clear" w:color="auto" w:fill="FFFFFF"/>
        <w:spacing w:after="270" w:line="270" w:lineRule="atLeast"/>
        <w:textAlignment w:val="baseline"/>
        <w:rPr>
          <w:rFonts w:ascii="Calibri" w:hAnsi="Calibri" w:cs="Arial"/>
          <w:color w:val="4A4A4A"/>
        </w:rPr>
      </w:pPr>
      <w:r w:rsidRPr="004D63B5">
        <w:rPr>
          <w:rFonts w:ascii="Calibri" w:hAnsi="Calibri" w:cs="Arial"/>
          <w:color w:val="4A4A4A"/>
        </w:rPr>
        <w:t>Hospitals were overwhelmed by residents coming in with difficulty breathing. Children and the elderly are more at risk. Sales of masks and air filters skyrocketed, but much of the pollution consists of particles too small to be blocked by anything other than a professional-grade gas mask.</w:t>
      </w:r>
    </w:p>
    <w:p w14:paraId="0D83A071" w14:textId="77777777" w:rsidR="009B0D81" w:rsidRPr="004D63B5" w:rsidRDefault="009B0D81" w:rsidP="009B0D81">
      <w:pPr>
        <w:shd w:val="clear" w:color="auto" w:fill="FFFFFF"/>
        <w:spacing w:after="270" w:line="270" w:lineRule="atLeast"/>
        <w:textAlignment w:val="baseline"/>
        <w:rPr>
          <w:rFonts w:ascii="Calibri" w:hAnsi="Calibri" w:cs="Arial"/>
          <w:color w:val="4A4A4A"/>
        </w:rPr>
      </w:pPr>
      <w:r w:rsidRPr="004D63B5">
        <w:rPr>
          <w:rFonts w:ascii="Calibri" w:hAnsi="Calibri" w:cs="Arial"/>
          <w:color w:val="4A4A4A"/>
        </w:rPr>
        <w:t>The thick smog cloud was caused by a “temperature inversion,” meaning that cooler air and pollution from nearby coal-burning factories was trapped low in the atmosphere. It cleared February 1 when the temperature higher in the atmosphere cooled off and the winds picked up. But the index continues to climb periodically into the 200s and the scare has mobilized residents and the government into action.</w:t>
      </w:r>
    </w:p>
    <w:p w14:paraId="0DAED5F0" w14:textId="77777777" w:rsidR="009B0D81" w:rsidRPr="004D63B5" w:rsidRDefault="009B0D81" w:rsidP="009B0D81">
      <w:pPr>
        <w:shd w:val="clear" w:color="auto" w:fill="FFFFFF"/>
        <w:spacing w:line="270" w:lineRule="atLeast"/>
        <w:textAlignment w:val="baseline"/>
        <w:outlineLvl w:val="2"/>
        <w:rPr>
          <w:rFonts w:ascii="Calibri" w:hAnsi="Calibri" w:cs="Arial"/>
          <w:color w:val="010101"/>
        </w:rPr>
      </w:pPr>
      <w:r w:rsidRPr="004D63B5">
        <w:rPr>
          <w:rFonts w:ascii="Calibri" w:hAnsi="Calibri" w:cs="Arial"/>
          <w:b/>
          <w:bCs/>
          <w:color w:val="010101"/>
          <w:bdr w:val="none" w:sz="0" w:space="0" w:color="auto" w:frame="1"/>
        </w:rPr>
        <w:t>What is being done about it?</w:t>
      </w:r>
    </w:p>
    <w:p w14:paraId="07520539" w14:textId="77777777" w:rsidR="009B0D81" w:rsidRPr="004D63B5" w:rsidRDefault="009B0D81" w:rsidP="009B0D81">
      <w:pPr>
        <w:shd w:val="clear" w:color="auto" w:fill="FFFFFF"/>
        <w:spacing w:line="270" w:lineRule="atLeast"/>
        <w:textAlignment w:val="baseline"/>
        <w:rPr>
          <w:rFonts w:ascii="Calibri" w:hAnsi="Calibri" w:cs="Arial"/>
          <w:color w:val="4A4A4A"/>
        </w:rPr>
      </w:pPr>
      <w:r w:rsidRPr="004D63B5">
        <w:rPr>
          <w:rFonts w:ascii="Calibri" w:hAnsi="Calibri" w:cs="Arial"/>
          <w:color w:val="4A4A4A"/>
        </w:rPr>
        <w:t>In response to the crisis, the government temporarily closed 100 factories and took many government vehicles off the road. Beijing asked Chinese citizens to set off fewer fireworks for this year’s New Year’s celebration, which begins February 10th. Fewer fireworks are being produced </w:t>
      </w:r>
      <w:hyperlink r:id="rId35" w:tgtFrame="_blank" w:history="1">
        <w:r w:rsidRPr="004D63B5">
          <w:rPr>
            <w:rFonts w:ascii="Calibri" w:hAnsi="Calibri" w:cs="Arial"/>
            <w:color w:val="6A0004"/>
            <w:bdr w:val="none" w:sz="0" w:space="0" w:color="auto" w:frame="1"/>
          </w:rPr>
          <w:t>and fewer retailers will be selling them</w:t>
        </w:r>
      </w:hyperlink>
      <w:r w:rsidRPr="004D63B5">
        <w:rPr>
          <w:rFonts w:ascii="Calibri" w:hAnsi="Calibri" w:cs="Arial"/>
          <w:color w:val="4A4A4A"/>
        </w:rPr>
        <w:t>.</w:t>
      </w:r>
    </w:p>
    <w:p w14:paraId="709F158D" w14:textId="77777777" w:rsidR="009B0D81" w:rsidRPr="004D63B5" w:rsidRDefault="009B0D81" w:rsidP="009B0D81">
      <w:pPr>
        <w:shd w:val="clear" w:color="auto" w:fill="FFFFFF"/>
        <w:spacing w:after="270" w:line="270" w:lineRule="atLeast"/>
        <w:textAlignment w:val="baseline"/>
        <w:rPr>
          <w:rFonts w:ascii="Calibri" w:hAnsi="Calibri" w:cs="Arial"/>
          <w:color w:val="4A4A4A"/>
        </w:rPr>
      </w:pPr>
      <w:r w:rsidRPr="004D63B5">
        <w:rPr>
          <w:rFonts w:ascii="Calibri" w:hAnsi="Calibri" w:cs="Arial"/>
          <w:color w:val="4A4A4A"/>
        </w:rPr>
        <w:lastRenderedPageBreak/>
        <w:t xml:space="preserve">Public anger has forced politicians to address the concerns of citizens. Wang </w:t>
      </w:r>
      <w:proofErr w:type="spellStart"/>
      <w:r w:rsidRPr="004D63B5">
        <w:rPr>
          <w:rFonts w:ascii="Calibri" w:hAnsi="Calibri" w:cs="Arial"/>
          <w:color w:val="4A4A4A"/>
        </w:rPr>
        <w:t>Anshun</w:t>
      </w:r>
      <w:proofErr w:type="spellEnd"/>
      <w:r w:rsidRPr="004D63B5">
        <w:rPr>
          <w:rFonts w:ascii="Calibri" w:hAnsi="Calibri" w:cs="Arial"/>
          <w:color w:val="4A4A4A"/>
        </w:rPr>
        <w:t>, the newly appointed mayor of Beijing, told the legislature that the government must come up with a plan to curb the pollution.</w:t>
      </w:r>
    </w:p>
    <w:p w14:paraId="220AA4C1" w14:textId="77777777" w:rsidR="009B0D81" w:rsidRPr="004D63B5" w:rsidRDefault="009B0D81" w:rsidP="009B0D81">
      <w:pPr>
        <w:shd w:val="clear" w:color="auto" w:fill="FFFFFF"/>
        <w:spacing w:after="270" w:line="270" w:lineRule="atLeast"/>
        <w:textAlignment w:val="baseline"/>
        <w:rPr>
          <w:rFonts w:ascii="Calibri" w:hAnsi="Calibri" w:cs="Arial"/>
          <w:color w:val="4A4A4A"/>
        </w:rPr>
      </w:pPr>
      <w:r w:rsidRPr="004D63B5">
        <w:rPr>
          <w:rFonts w:ascii="Calibri" w:hAnsi="Calibri" w:cs="Arial"/>
          <w:color w:val="4A4A4A"/>
        </w:rPr>
        <w:t>“I hope we can have blue skies, clean water, less traffic and a more balanced education system,” Mr. Wang said at a session of the legislature, adding that “the current environmental problems are worrisome.”</w:t>
      </w:r>
    </w:p>
    <w:p w14:paraId="0D5F5490" w14:textId="77777777" w:rsidR="009B0D81" w:rsidRPr="004D63B5" w:rsidRDefault="009B0D81" w:rsidP="009B0D81">
      <w:pPr>
        <w:shd w:val="clear" w:color="auto" w:fill="FFFFFF"/>
        <w:spacing w:after="270" w:line="270" w:lineRule="atLeast"/>
        <w:textAlignment w:val="baseline"/>
        <w:rPr>
          <w:rFonts w:ascii="Calibri" w:hAnsi="Calibri" w:cs="Arial"/>
          <w:color w:val="4A4A4A"/>
        </w:rPr>
      </w:pPr>
      <w:r w:rsidRPr="004D63B5">
        <w:rPr>
          <w:rFonts w:ascii="Calibri" w:hAnsi="Calibri" w:cs="Arial"/>
          <w:color w:val="4A4A4A"/>
        </w:rPr>
        <w:t>The government announced plans to use clean fuel in government vehicles and plant trees over 250 square miles of land in the next five years, the state news agency, Xinhua, reported.</w:t>
      </w:r>
    </w:p>
    <w:p w14:paraId="1D3BC0A0" w14:textId="77777777" w:rsidR="009B0D81" w:rsidRPr="004D63B5" w:rsidRDefault="009B0D81" w:rsidP="009B0D81">
      <w:pPr>
        <w:shd w:val="clear" w:color="auto" w:fill="FFFFFF"/>
        <w:spacing w:after="270" w:line="270" w:lineRule="atLeast"/>
        <w:textAlignment w:val="baseline"/>
        <w:rPr>
          <w:rFonts w:ascii="Calibri" w:hAnsi="Calibri" w:cs="Arial"/>
          <w:color w:val="4A4A4A"/>
        </w:rPr>
      </w:pPr>
      <w:r w:rsidRPr="004D63B5">
        <w:rPr>
          <w:rFonts w:ascii="Calibri" w:hAnsi="Calibri" w:cs="Arial"/>
          <w:color w:val="4A4A4A"/>
        </w:rPr>
        <w:t>However, officials are still calling the dark air “fog” instead of “smog”.</w:t>
      </w:r>
    </w:p>
    <w:p w14:paraId="18598954" w14:textId="77777777" w:rsidR="009B0D81" w:rsidRPr="004D63B5" w:rsidRDefault="009B0D81" w:rsidP="009B0D81">
      <w:pPr>
        <w:shd w:val="clear" w:color="auto" w:fill="FFFFFF"/>
        <w:spacing w:line="270" w:lineRule="atLeast"/>
        <w:textAlignment w:val="baseline"/>
        <w:outlineLvl w:val="2"/>
        <w:rPr>
          <w:rFonts w:ascii="Calibri" w:hAnsi="Calibri" w:cs="Arial"/>
          <w:color w:val="010101"/>
        </w:rPr>
      </w:pPr>
      <w:r w:rsidRPr="004D63B5">
        <w:rPr>
          <w:rFonts w:ascii="Calibri" w:hAnsi="Calibri" w:cs="Arial"/>
          <w:b/>
          <w:bCs/>
          <w:color w:val="010101"/>
          <w:bdr w:val="none" w:sz="0" w:space="0" w:color="auto" w:frame="1"/>
        </w:rPr>
        <w:t>Smog crisis forces media to report on pollution</w:t>
      </w:r>
    </w:p>
    <w:p w14:paraId="3DF60EC4" w14:textId="77777777" w:rsidR="009B0D81" w:rsidRPr="004D63B5" w:rsidRDefault="009B0D81" w:rsidP="009B0D81">
      <w:pPr>
        <w:shd w:val="clear" w:color="auto" w:fill="FFFFFF"/>
        <w:spacing w:after="270" w:line="270" w:lineRule="atLeast"/>
        <w:textAlignment w:val="baseline"/>
        <w:rPr>
          <w:rFonts w:ascii="Calibri" w:hAnsi="Calibri" w:cs="Arial"/>
          <w:color w:val="4A4A4A"/>
        </w:rPr>
      </w:pPr>
      <w:r w:rsidRPr="004D63B5">
        <w:rPr>
          <w:rFonts w:ascii="Calibri" w:hAnsi="Calibri" w:cs="Arial"/>
          <w:color w:val="4A4A4A"/>
        </w:rPr>
        <w:t>Due to the government’s censorship of the media, Chinese citizens took to microblogs to get information and discuss the situation. On one microblog, businesswomen Zhang Xin reminded people that after thousands of people died as a result of air pollution in Britain in the 1950s, the government passed strict laws to improve air quality, the New York Times reported.</w:t>
      </w:r>
    </w:p>
    <w:p w14:paraId="23A15856" w14:textId="77777777" w:rsidR="009B0D81" w:rsidRPr="004D63B5" w:rsidRDefault="009B0D81" w:rsidP="009B0D81">
      <w:pPr>
        <w:shd w:val="clear" w:color="auto" w:fill="FFFFFF"/>
        <w:spacing w:after="270" w:line="270" w:lineRule="atLeast"/>
        <w:textAlignment w:val="baseline"/>
        <w:rPr>
          <w:rFonts w:ascii="Calibri" w:hAnsi="Calibri" w:cs="Arial"/>
          <w:color w:val="4A4A4A"/>
        </w:rPr>
      </w:pPr>
      <w:r w:rsidRPr="004D63B5">
        <w:rPr>
          <w:rFonts w:ascii="Calibri" w:hAnsi="Calibri" w:cs="Arial"/>
          <w:color w:val="4A4A4A"/>
        </w:rPr>
        <w:t>As Twitter feeds displayed photos of smog-filled streets and cloudy landscapes, the state-run news agency was forced to report on the pollution problem and the official reaction to it.</w:t>
      </w:r>
    </w:p>
    <w:p w14:paraId="7FC69AA1" w14:textId="77777777" w:rsidR="009B0D81" w:rsidRPr="004D63B5" w:rsidRDefault="009B0D81" w:rsidP="009B0D81">
      <w:pPr>
        <w:shd w:val="clear" w:color="auto" w:fill="FFFFFF"/>
        <w:spacing w:after="270" w:line="270" w:lineRule="atLeast"/>
        <w:textAlignment w:val="baseline"/>
        <w:rPr>
          <w:rFonts w:ascii="Calibri" w:hAnsi="Calibri" w:cs="Arial"/>
          <w:color w:val="4A4A4A"/>
        </w:rPr>
      </w:pPr>
      <w:r w:rsidRPr="004D63B5">
        <w:rPr>
          <w:rFonts w:ascii="Calibri" w:hAnsi="Calibri" w:cs="Arial"/>
          <w:color w:val="4A4A4A"/>
        </w:rPr>
        <w:t xml:space="preserve">“I’ve never seen such broad Chinese media coverage of air pollution,” business consultant Jeremy </w:t>
      </w:r>
      <w:proofErr w:type="spellStart"/>
      <w:r w:rsidRPr="004D63B5">
        <w:rPr>
          <w:rFonts w:ascii="Calibri" w:hAnsi="Calibri" w:cs="Arial"/>
          <w:color w:val="4A4A4A"/>
        </w:rPr>
        <w:t>Goldkorn</w:t>
      </w:r>
      <w:proofErr w:type="spellEnd"/>
      <w:r w:rsidRPr="004D63B5">
        <w:rPr>
          <w:rFonts w:ascii="Calibri" w:hAnsi="Calibri" w:cs="Arial"/>
          <w:color w:val="4A4A4A"/>
        </w:rPr>
        <w:t xml:space="preserve"> told the New York Times.</w:t>
      </w:r>
    </w:p>
    <w:p w14:paraId="012705F5" w14:textId="77777777" w:rsidR="009B0D81" w:rsidRPr="004D63B5" w:rsidRDefault="009B0D81" w:rsidP="009B0D81">
      <w:pPr>
        <w:shd w:val="clear" w:color="auto" w:fill="FFFFFF"/>
        <w:spacing w:after="270" w:line="270" w:lineRule="atLeast"/>
        <w:textAlignment w:val="baseline"/>
        <w:rPr>
          <w:rFonts w:ascii="Calibri" w:hAnsi="Calibri" w:cs="Arial"/>
          <w:color w:val="4A4A4A"/>
        </w:rPr>
      </w:pPr>
      <w:r w:rsidRPr="004D63B5">
        <w:rPr>
          <w:rFonts w:ascii="Calibri" w:hAnsi="Calibri" w:cs="Arial"/>
          <w:color w:val="4A4A4A"/>
        </w:rPr>
        <w:t>But the road ahead is tricky as the government tries to balance concerns about pollution and the negative international attention with China’s powerful factory owners and industrial leaders who have brought China immense wealth and positioned the country to surpass the United States in total economic activity in the next few years.</w:t>
      </w:r>
    </w:p>
    <w:p w14:paraId="511C3808" w14:textId="77777777" w:rsidR="009B0D81" w:rsidRPr="004D63B5" w:rsidRDefault="009B0D81" w:rsidP="009B0D81">
      <w:pPr>
        <w:shd w:val="clear" w:color="auto" w:fill="FFFFFF"/>
        <w:spacing w:line="270" w:lineRule="atLeast"/>
        <w:textAlignment w:val="baseline"/>
        <w:rPr>
          <w:rFonts w:ascii="Calibri" w:hAnsi="Calibri" w:cs="Arial"/>
          <w:color w:val="4A4A4A"/>
        </w:rPr>
      </w:pPr>
      <w:r w:rsidRPr="004D63B5">
        <w:rPr>
          <w:rFonts w:ascii="Calibri" w:hAnsi="Calibri" w:cs="Arial"/>
          <w:b/>
          <w:bCs/>
          <w:color w:val="4A4A4A"/>
          <w:bdr w:val="none" w:sz="0" w:space="0" w:color="auto" w:frame="1"/>
        </w:rPr>
        <w:t xml:space="preserve">– Compiled by Alyssa </w:t>
      </w:r>
      <w:proofErr w:type="spellStart"/>
      <w:r w:rsidRPr="004D63B5">
        <w:rPr>
          <w:rFonts w:ascii="Calibri" w:hAnsi="Calibri" w:cs="Arial"/>
          <w:b/>
          <w:bCs/>
          <w:color w:val="4A4A4A"/>
          <w:bdr w:val="none" w:sz="0" w:space="0" w:color="auto" w:frame="1"/>
        </w:rPr>
        <w:t>Goard</w:t>
      </w:r>
      <w:proofErr w:type="spellEnd"/>
      <w:r w:rsidRPr="004D63B5">
        <w:rPr>
          <w:rFonts w:ascii="Calibri" w:hAnsi="Calibri" w:cs="Arial"/>
          <w:b/>
          <w:bCs/>
          <w:color w:val="4A4A4A"/>
          <w:bdr w:val="none" w:sz="0" w:space="0" w:color="auto" w:frame="1"/>
        </w:rPr>
        <w:t xml:space="preserve"> for NewsHour Extra</w:t>
      </w:r>
    </w:p>
    <w:p w14:paraId="429E754E" w14:textId="77777777" w:rsidR="009B0D81" w:rsidRPr="004D63B5" w:rsidRDefault="009B0D81" w:rsidP="009B0D81">
      <w:pPr>
        <w:tabs>
          <w:tab w:val="left" w:pos="8600"/>
        </w:tabs>
        <w:rPr>
          <w:rFonts w:ascii="Calibri" w:hAnsi="Calibri"/>
          <w:b/>
        </w:rPr>
      </w:pPr>
    </w:p>
    <w:p w14:paraId="540713F1" w14:textId="77777777" w:rsidR="009B0D81" w:rsidRPr="004D63B5" w:rsidRDefault="009B0D81" w:rsidP="009B0D81">
      <w:pPr>
        <w:tabs>
          <w:tab w:val="left" w:pos="8600"/>
        </w:tabs>
        <w:rPr>
          <w:rFonts w:ascii="Calibri" w:hAnsi="Calibri"/>
          <w:b/>
        </w:rPr>
      </w:pPr>
      <w:r w:rsidRPr="004D63B5">
        <w:rPr>
          <w:rFonts w:ascii="Calibri" w:hAnsi="Calibri"/>
          <w:b/>
        </w:rPr>
        <w:t>Questions</w:t>
      </w:r>
    </w:p>
    <w:p w14:paraId="2E94DFE4" w14:textId="4D4F02C3" w:rsidR="009B0D81" w:rsidRPr="006A231C" w:rsidRDefault="009B0D81" w:rsidP="006A231C">
      <w:pPr>
        <w:pStyle w:val="ListParagraph"/>
        <w:numPr>
          <w:ilvl w:val="0"/>
          <w:numId w:val="28"/>
        </w:numPr>
        <w:rPr>
          <w:rFonts w:ascii="Calibri" w:hAnsi="Calibri"/>
        </w:rPr>
      </w:pPr>
      <w:r w:rsidRPr="006A231C">
        <w:rPr>
          <w:rFonts w:ascii="Calibri" w:hAnsi="Calibri"/>
        </w:rPr>
        <w:t xml:space="preserve">Since what year has the American Embassy in Beijing been monitoring the city’s pollution? </w:t>
      </w:r>
    </w:p>
    <w:p w14:paraId="37AB9A66" w14:textId="372CEB8D" w:rsidR="006A231C" w:rsidRDefault="006A231C" w:rsidP="006A231C">
      <w:pPr>
        <w:rPr>
          <w:rFonts w:ascii="Calibri" w:hAnsi="Calibri"/>
        </w:rPr>
      </w:pPr>
    </w:p>
    <w:p w14:paraId="515563A7" w14:textId="53DCD8EE" w:rsidR="006A231C" w:rsidRDefault="006A231C" w:rsidP="006A231C">
      <w:pPr>
        <w:rPr>
          <w:rFonts w:ascii="Calibri" w:hAnsi="Calibri"/>
        </w:rPr>
      </w:pPr>
    </w:p>
    <w:p w14:paraId="5A7B0571" w14:textId="3C8C97DE" w:rsidR="006A231C" w:rsidRDefault="006A231C" w:rsidP="006A231C">
      <w:pPr>
        <w:rPr>
          <w:rFonts w:ascii="Calibri" w:hAnsi="Calibri"/>
        </w:rPr>
      </w:pPr>
    </w:p>
    <w:p w14:paraId="78AAF4FD" w14:textId="77777777" w:rsidR="006A231C" w:rsidRPr="006A231C" w:rsidRDefault="006A231C" w:rsidP="006A231C">
      <w:pPr>
        <w:rPr>
          <w:rFonts w:ascii="Calibri" w:hAnsi="Calibri"/>
        </w:rPr>
      </w:pPr>
    </w:p>
    <w:p w14:paraId="205DF16A" w14:textId="7C97B69D" w:rsidR="009B0D81" w:rsidRPr="006A231C" w:rsidRDefault="009B0D81" w:rsidP="006A231C">
      <w:pPr>
        <w:pStyle w:val="ListParagraph"/>
        <w:numPr>
          <w:ilvl w:val="0"/>
          <w:numId w:val="28"/>
        </w:numPr>
        <w:rPr>
          <w:rFonts w:ascii="Calibri" w:hAnsi="Calibri"/>
        </w:rPr>
      </w:pPr>
      <w:r w:rsidRPr="006A231C">
        <w:rPr>
          <w:rFonts w:ascii="Calibri" w:hAnsi="Calibri"/>
        </w:rPr>
        <w:t xml:space="preserve">What is considered a healthy score on the Air Quality Index (AQI)? </w:t>
      </w:r>
    </w:p>
    <w:p w14:paraId="0B05E7BB" w14:textId="172A43DD" w:rsidR="006A231C" w:rsidRDefault="006A231C" w:rsidP="006A231C">
      <w:pPr>
        <w:rPr>
          <w:rFonts w:ascii="Calibri" w:hAnsi="Calibri"/>
        </w:rPr>
      </w:pPr>
    </w:p>
    <w:p w14:paraId="4B7A31E7" w14:textId="29D942BC" w:rsidR="006A231C" w:rsidRDefault="006A231C" w:rsidP="006A231C">
      <w:pPr>
        <w:rPr>
          <w:rFonts w:ascii="Calibri" w:hAnsi="Calibri"/>
        </w:rPr>
      </w:pPr>
    </w:p>
    <w:p w14:paraId="0EE1FBA5" w14:textId="0E7F9826" w:rsidR="006A231C" w:rsidRDefault="006A231C" w:rsidP="006A231C">
      <w:pPr>
        <w:rPr>
          <w:rFonts w:ascii="Calibri" w:hAnsi="Calibri"/>
        </w:rPr>
      </w:pPr>
    </w:p>
    <w:p w14:paraId="4FFCADEA" w14:textId="2BA8C81F" w:rsidR="006A231C" w:rsidRDefault="006A231C" w:rsidP="006A231C">
      <w:pPr>
        <w:rPr>
          <w:rFonts w:ascii="Calibri" w:hAnsi="Calibri"/>
        </w:rPr>
      </w:pPr>
    </w:p>
    <w:p w14:paraId="05120623" w14:textId="1F821B06" w:rsidR="006A231C" w:rsidRDefault="006A231C" w:rsidP="006A231C">
      <w:pPr>
        <w:rPr>
          <w:rFonts w:ascii="Calibri" w:hAnsi="Calibri"/>
        </w:rPr>
      </w:pPr>
    </w:p>
    <w:p w14:paraId="5D537265" w14:textId="655875E4" w:rsidR="006A231C" w:rsidRDefault="006A231C" w:rsidP="006A231C">
      <w:pPr>
        <w:rPr>
          <w:rFonts w:ascii="Calibri" w:hAnsi="Calibri"/>
        </w:rPr>
      </w:pPr>
    </w:p>
    <w:p w14:paraId="0DAF8692" w14:textId="21CA413E" w:rsidR="006A231C" w:rsidRDefault="006A231C" w:rsidP="006A231C">
      <w:pPr>
        <w:rPr>
          <w:rFonts w:ascii="Calibri" w:hAnsi="Calibri"/>
        </w:rPr>
      </w:pPr>
    </w:p>
    <w:p w14:paraId="6735B5D2" w14:textId="128D3260" w:rsidR="006A231C" w:rsidRDefault="006A231C" w:rsidP="006A231C">
      <w:pPr>
        <w:rPr>
          <w:rFonts w:ascii="Calibri" w:hAnsi="Calibri"/>
        </w:rPr>
      </w:pPr>
    </w:p>
    <w:p w14:paraId="4DD254BB" w14:textId="77777777" w:rsidR="006A231C" w:rsidRPr="006A231C" w:rsidRDefault="006A231C" w:rsidP="006A231C">
      <w:pPr>
        <w:rPr>
          <w:rFonts w:ascii="Calibri" w:hAnsi="Calibri"/>
        </w:rPr>
      </w:pPr>
    </w:p>
    <w:p w14:paraId="4F034334" w14:textId="60D20482" w:rsidR="009B0D81" w:rsidRPr="006A231C" w:rsidRDefault="009B0D81" w:rsidP="006A231C">
      <w:pPr>
        <w:pStyle w:val="ListParagraph"/>
        <w:numPr>
          <w:ilvl w:val="0"/>
          <w:numId w:val="28"/>
        </w:numPr>
        <w:rPr>
          <w:rFonts w:ascii="Calibri" w:hAnsi="Calibri"/>
        </w:rPr>
      </w:pPr>
      <w:r w:rsidRPr="006A231C">
        <w:rPr>
          <w:rFonts w:ascii="Calibri" w:hAnsi="Calibri"/>
        </w:rPr>
        <w:t xml:space="preserve">What was the AQI rating in Beijing in January? </w:t>
      </w:r>
    </w:p>
    <w:p w14:paraId="196207CD" w14:textId="03E19ECC" w:rsidR="006A231C" w:rsidRDefault="006A231C" w:rsidP="006A231C">
      <w:pPr>
        <w:rPr>
          <w:rFonts w:ascii="Calibri" w:hAnsi="Calibri"/>
        </w:rPr>
      </w:pPr>
    </w:p>
    <w:p w14:paraId="0195A18D" w14:textId="64633C7E" w:rsidR="006A231C" w:rsidRDefault="006A231C" w:rsidP="006A231C">
      <w:pPr>
        <w:rPr>
          <w:rFonts w:ascii="Calibri" w:hAnsi="Calibri"/>
        </w:rPr>
      </w:pPr>
    </w:p>
    <w:p w14:paraId="4E14964D" w14:textId="06D6D5D4" w:rsidR="006A231C" w:rsidRDefault="006A231C" w:rsidP="006A231C">
      <w:pPr>
        <w:rPr>
          <w:rFonts w:ascii="Calibri" w:hAnsi="Calibri"/>
        </w:rPr>
      </w:pPr>
    </w:p>
    <w:p w14:paraId="7AD5CEEC" w14:textId="77777777" w:rsidR="006A231C" w:rsidRPr="006A231C" w:rsidRDefault="006A231C" w:rsidP="006A231C">
      <w:pPr>
        <w:rPr>
          <w:rFonts w:ascii="Calibri" w:hAnsi="Calibri"/>
        </w:rPr>
      </w:pPr>
    </w:p>
    <w:p w14:paraId="4B35F79C" w14:textId="28199E6B" w:rsidR="009B0D81" w:rsidRPr="006A231C" w:rsidRDefault="009B0D81" w:rsidP="006A231C">
      <w:pPr>
        <w:pStyle w:val="ListParagraph"/>
        <w:numPr>
          <w:ilvl w:val="0"/>
          <w:numId w:val="28"/>
        </w:numPr>
        <w:rPr>
          <w:rFonts w:ascii="Calibri" w:hAnsi="Calibri"/>
        </w:rPr>
      </w:pPr>
      <w:r w:rsidRPr="006A231C">
        <w:rPr>
          <w:rFonts w:ascii="Calibri" w:hAnsi="Calibri"/>
        </w:rPr>
        <w:t xml:space="preserve">What caused the smog cloud? </w:t>
      </w:r>
    </w:p>
    <w:p w14:paraId="2788044C" w14:textId="3D580BF3" w:rsidR="006A231C" w:rsidRDefault="006A231C" w:rsidP="006A231C">
      <w:pPr>
        <w:rPr>
          <w:rFonts w:ascii="Calibri" w:hAnsi="Calibri"/>
        </w:rPr>
      </w:pPr>
    </w:p>
    <w:p w14:paraId="75CF3254" w14:textId="28CAC48B" w:rsidR="006A231C" w:rsidRDefault="006A231C" w:rsidP="006A231C">
      <w:pPr>
        <w:rPr>
          <w:rFonts w:ascii="Calibri" w:hAnsi="Calibri"/>
        </w:rPr>
      </w:pPr>
    </w:p>
    <w:p w14:paraId="05E2BE13" w14:textId="77777777" w:rsidR="006A231C" w:rsidRPr="006A231C" w:rsidRDefault="006A231C" w:rsidP="006A231C">
      <w:pPr>
        <w:rPr>
          <w:rFonts w:ascii="Calibri" w:hAnsi="Calibri"/>
        </w:rPr>
      </w:pPr>
    </w:p>
    <w:p w14:paraId="7068EDB7" w14:textId="0D093525" w:rsidR="009B0D81" w:rsidRPr="006A231C" w:rsidRDefault="009B0D81" w:rsidP="006A231C">
      <w:pPr>
        <w:pStyle w:val="ListParagraph"/>
        <w:numPr>
          <w:ilvl w:val="0"/>
          <w:numId w:val="28"/>
        </w:numPr>
        <w:rPr>
          <w:rFonts w:ascii="Calibri" w:hAnsi="Calibri"/>
        </w:rPr>
      </w:pPr>
      <w:r w:rsidRPr="006A231C">
        <w:rPr>
          <w:rFonts w:ascii="Calibri" w:hAnsi="Calibri"/>
        </w:rPr>
        <w:t xml:space="preserve">Why did the smog eventually go away? </w:t>
      </w:r>
    </w:p>
    <w:p w14:paraId="051B8D52" w14:textId="383F5D2C" w:rsidR="006A231C" w:rsidRDefault="006A231C" w:rsidP="006A231C">
      <w:pPr>
        <w:rPr>
          <w:rFonts w:ascii="Calibri" w:hAnsi="Calibri"/>
        </w:rPr>
      </w:pPr>
    </w:p>
    <w:p w14:paraId="71E63799" w14:textId="27EFE7E3" w:rsidR="006A231C" w:rsidRDefault="006A231C" w:rsidP="006A231C">
      <w:pPr>
        <w:rPr>
          <w:rFonts w:ascii="Calibri" w:hAnsi="Calibri"/>
        </w:rPr>
      </w:pPr>
    </w:p>
    <w:p w14:paraId="399FBA52" w14:textId="3FBBA0E0" w:rsidR="006A231C" w:rsidRDefault="006A231C" w:rsidP="006A231C">
      <w:pPr>
        <w:rPr>
          <w:rFonts w:ascii="Calibri" w:hAnsi="Calibri"/>
        </w:rPr>
      </w:pPr>
    </w:p>
    <w:p w14:paraId="1C1776FC" w14:textId="77777777" w:rsidR="006A231C" w:rsidRPr="006A231C" w:rsidRDefault="006A231C" w:rsidP="006A231C">
      <w:pPr>
        <w:rPr>
          <w:rFonts w:ascii="Calibri" w:hAnsi="Calibri"/>
        </w:rPr>
      </w:pPr>
    </w:p>
    <w:p w14:paraId="047481B7" w14:textId="1F3E54EE" w:rsidR="009B0D81" w:rsidRPr="006A231C" w:rsidRDefault="009B0D81" w:rsidP="006A231C">
      <w:pPr>
        <w:pStyle w:val="ListParagraph"/>
        <w:numPr>
          <w:ilvl w:val="0"/>
          <w:numId w:val="28"/>
        </w:numPr>
        <w:rPr>
          <w:rFonts w:ascii="Calibri" w:hAnsi="Calibri"/>
        </w:rPr>
      </w:pPr>
      <w:r w:rsidRPr="006A231C">
        <w:rPr>
          <w:rFonts w:ascii="Calibri" w:hAnsi="Calibri"/>
        </w:rPr>
        <w:t xml:space="preserve">What word are government officials using instead of “smog” to describe the dark air? </w:t>
      </w:r>
    </w:p>
    <w:p w14:paraId="68DDC794" w14:textId="0089682A" w:rsidR="006A231C" w:rsidRDefault="006A231C" w:rsidP="006A231C">
      <w:pPr>
        <w:rPr>
          <w:rFonts w:ascii="Calibri" w:hAnsi="Calibri"/>
        </w:rPr>
      </w:pPr>
    </w:p>
    <w:p w14:paraId="326DBEA4" w14:textId="373779F0" w:rsidR="006A231C" w:rsidRDefault="006A231C" w:rsidP="006A231C">
      <w:pPr>
        <w:rPr>
          <w:rFonts w:ascii="Calibri" w:hAnsi="Calibri"/>
        </w:rPr>
      </w:pPr>
    </w:p>
    <w:p w14:paraId="664DC1CB" w14:textId="5010638F" w:rsidR="006A231C" w:rsidRDefault="006A231C" w:rsidP="006A231C">
      <w:pPr>
        <w:rPr>
          <w:rFonts w:ascii="Calibri" w:hAnsi="Calibri"/>
        </w:rPr>
      </w:pPr>
    </w:p>
    <w:p w14:paraId="1FC8447C" w14:textId="77777777" w:rsidR="006A231C" w:rsidRPr="006A231C" w:rsidRDefault="006A231C" w:rsidP="006A231C">
      <w:pPr>
        <w:rPr>
          <w:rFonts w:ascii="Calibri" w:hAnsi="Calibri"/>
        </w:rPr>
      </w:pPr>
    </w:p>
    <w:p w14:paraId="04A10341" w14:textId="194A14F5" w:rsidR="009B0D81" w:rsidRPr="006A231C" w:rsidRDefault="009B0D81" w:rsidP="006A231C">
      <w:pPr>
        <w:pStyle w:val="ListParagraph"/>
        <w:numPr>
          <w:ilvl w:val="0"/>
          <w:numId w:val="28"/>
        </w:numPr>
        <w:rPr>
          <w:rFonts w:ascii="Calibri" w:hAnsi="Calibri"/>
        </w:rPr>
      </w:pPr>
      <w:r w:rsidRPr="006A231C">
        <w:rPr>
          <w:rFonts w:ascii="Calibri" w:hAnsi="Calibri"/>
        </w:rPr>
        <w:t>Where did Chinese citizens get their news of the smog in Beijing?</w:t>
      </w:r>
    </w:p>
    <w:p w14:paraId="28066B2B" w14:textId="2DAF2CAD" w:rsidR="006A231C" w:rsidRDefault="006A231C" w:rsidP="006A231C">
      <w:pPr>
        <w:rPr>
          <w:rFonts w:ascii="Calibri" w:hAnsi="Calibri"/>
        </w:rPr>
      </w:pPr>
    </w:p>
    <w:p w14:paraId="3451ADB5" w14:textId="3C81CFD2" w:rsidR="006A231C" w:rsidRDefault="006A231C" w:rsidP="006A231C">
      <w:pPr>
        <w:rPr>
          <w:rFonts w:ascii="Calibri" w:hAnsi="Calibri"/>
        </w:rPr>
      </w:pPr>
    </w:p>
    <w:p w14:paraId="5B0E87AD" w14:textId="5777D043" w:rsidR="006A231C" w:rsidRDefault="006A231C" w:rsidP="006A231C">
      <w:pPr>
        <w:rPr>
          <w:rFonts w:ascii="Calibri" w:hAnsi="Calibri"/>
        </w:rPr>
      </w:pPr>
    </w:p>
    <w:p w14:paraId="2A7D8111" w14:textId="77777777" w:rsidR="006A231C" w:rsidRPr="006A231C" w:rsidRDefault="006A231C" w:rsidP="006A231C">
      <w:pPr>
        <w:rPr>
          <w:rFonts w:ascii="Calibri" w:hAnsi="Calibri"/>
        </w:rPr>
      </w:pPr>
    </w:p>
    <w:p w14:paraId="300689D0" w14:textId="4E945360" w:rsidR="009B0D81" w:rsidRPr="006A231C" w:rsidRDefault="009B0D81" w:rsidP="006A231C">
      <w:pPr>
        <w:pStyle w:val="ListParagraph"/>
        <w:numPr>
          <w:ilvl w:val="0"/>
          <w:numId w:val="28"/>
        </w:numPr>
        <w:rPr>
          <w:rFonts w:ascii="Calibri" w:hAnsi="Calibri"/>
        </w:rPr>
      </w:pPr>
      <w:r w:rsidRPr="006A231C">
        <w:rPr>
          <w:rFonts w:ascii="Calibri" w:hAnsi="Calibri"/>
        </w:rPr>
        <w:t xml:space="preserve">Why is it important that the government used the word “fog” to describe the situation in Beijing while other observers used the word “smog”? </w:t>
      </w:r>
    </w:p>
    <w:p w14:paraId="7CBBE02F" w14:textId="5813D0C0" w:rsidR="006A231C" w:rsidRDefault="006A231C" w:rsidP="006A231C">
      <w:pPr>
        <w:rPr>
          <w:rFonts w:ascii="Calibri" w:hAnsi="Calibri"/>
        </w:rPr>
      </w:pPr>
    </w:p>
    <w:p w14:paraId="0B3C4732" w14:textId="2283FCCB" w:rsidR="006A231C" w:rsidRDefault="006A231C" w:rsidP="006A231C">
      <w:pPr>
        <w:rPr>
          <w:rFonts w:ascii="Calibri" w:hAnsi="Calibri"/>
        </w:rPr>
      </w:pPr>
    </w:p>
    <w:p w14:paraId="3C85B0FE" w14:textId="6FE3D16B" w:rsidR="006A231C" w:rsidRDefault="006A231C" w:rsidP="006A231C">
      <w:pPr>
        <w:rPr>
          <w:rFonts w:ascii="Calibri" w:hAnsi="Calibri"/>
        </w:rPr>
      </w:pPr>
    </w:p>
    <w:p w14:paraId="11E5EB36" w14:textId="3C7D3B7A" w:rsidR="006A231C" w:rsidRDefault="006A231C" w:rsidP="006A231C">
      <w:pPr>
        <w:rPr>
          <w:rFonts w:ascii="Calibri" w:hAnsi="Calibri"/>
        </w:rPr>
      </w:pPr>
    </w:p>
    <w:p w14:paraId="2B5F8E63" w14:textId="77777777" w:rsidR="006A231C" w:rsidRPr="006A231C" w:rsidRDefault="006A231C" w:rsidP="006A231C">
      <w:pPr>
        <w:rPr>
          <w:rFonts w:ascii="Calibri" w:hAnsi="Calibri"/>
        </w:rPr>
      </w:pPr>
    </w:p>
    <w:p w14:paraId="05E1C90F" w14:textId="6F3681E5" w:rsidR="009B0D81" w:rsidRPr="006A231C" w:rsidRDefault="009B0D81" w:rsidP="006A231C">
      <w:pPr>
        <w:pStyle w:val="ListParagraph"/>
        <w:numPr>
          <w:ilvl w:val="0"/>
          <w:numId w:val="28"/>
        </w:numPr>
        <w:rPr>
          <w:rFonts w:ascii="Calibri" w:hAnsi="Calibri"/>
        </w:rPr>
      </w:pPr>
      <w:r w:rsidRPr="006A231C">
        <w:rPr>
          <w:rFonts w:ascii="Calibri" w:hAnsi="Calibri"/>
        </w:rPr>
        <w:t>Why do you think the Chinese government censored media about the smog?</w:t>
      </w:r>
    </w:p>
    <w:p w14:paraId="1C727D1D" w14:textId="7EBF21E7" w:rsidR="006A231C" w:rsidRDefault="006A231C" w:rsidP="006A231C">
      <w:pPr>
        <w:rPr>
          <w:rFonts w:ascii="Calibri" w:hAnsi="Calibri"/>
        </w:rPr>
      </w:pPr>
    </w:p>
    <w:p w14:paraId="77C6005C" w14:textId="77777777" w:rsidR="006A231C" w:rsidRPr="004D63B5" w:rsidRDefault="006A231C" w:rsidP="009B0D81">
      <w:pPr>
        <w:pStyle w:val="NormalWeb"/>
        <w:shd w:val="clear" w:color="auto" w:fill="FFFFFF"/>
        <w:spacing w:line="360" w:lineRule="atLeast"/>
        <w:rPr>
          <w:rFonts w:ascii="Calibri" w:hAnsi="Calibri"/>
          <w:color w:val="333333"/>
        </w:rPr>
      </w:pPr>
    </w:p>
    <w:p w14:paraId="1317474B" w14:textId="2F7A6E88" w:rsidR="009B0D81" w:rsidRDefault="009B0D81" w:rsidP="009B0D81">
      <w:pPr>
        <w:tabs>
          <w:tab w:val="left" w:pos="8600"/>
        </w:tabs>
        <w:rPr>
          <w:rFonts w:ascii="Calibri" w:hAnsi="Calibri"/>
          <w:b/>
        </w:rPr>
      </w:pPr>
      <w:r>
        <w:rPr>
          <w:rFonts w:ascii="Calibri" w:hAnsi="Calibri"/>
          <w:b/>
        </w:rPr>
        <w:lastRenderedPageBreak/>
        <w:t>Evaluate management strategies used to deal with urban air pollution</w:t>
      </w:r>
      <w:r w:rsidR="004C1604">
        <w:rPr>
          <w:rFonts w:ascii="Calibri" w:hAnsi="Calibri"/>
          <w:b/>
        </w:rPr>
        <w:t xml:space="preserve"> in China</w:t>
      </w:r>
    </w:p>
    <w:p w14:paraId="06EF3405" w14:textId="77777777" w:rsidR="004C1604" w:rsidRDefault="004C1604" w:rsidP="009B0D81">
      <w:pPr>
        <w:tabs>
          <w:tab w:val="left" w:pos="8600"/>
        </w:tabs>
        <w:rPr>
          <w:rFonts w:ascii="Calibri" w:hAnsi="Calibri"/>
          <w:b/>
        </w:rPr>
      </w:pPr>
    </w:p>
    <w:tbl>
      <w:tblPr>
        <w:tblW w:w="0" w:type="auto"/>
        <w:tblInd w:w="15" w:type="dxa"/>
        <w:shd w:val="clear" w:color="auto" w:fill="EEEEEE"/>
        <w:tblCellMar>
          <w:top w:w="15" w:type="dxa"/>
          <w:left w:w="15" w:type="dxa"/>
          <w:bottom w:w="15" w:type="dxa"/>
          <w:right w:w="15" w:type="dxa"/>
        </w:tblCellMar>
        <w:tblLook w:val="04A0" w:firstRow="1" w:lastRow="0" w:firstColumn="1" w:lastColumn="0" w:noHBand="0" w:noVBand="1"/>
      </w:tblPr>
      <w:tblGrid>
        <w:gridCol w:w="1808"/>
        <w:gridCol w:w="2069"/>
        <w:gridCol w:w="6924"/>
      </w:tblGrid>
      <w:tr w:rsidR="009B0D81" w:rsidRPr="00B70FCB" w14:paraId="6DF275D8" w14:textId="77777777" w:rsidTr="0023577D">
        <w:tc>
          <w:tcPr>
            <w:tcW w:w="0" w:type="auto"/>
            <w:tcBorders>
              <w:top w:val="single" w:sz="6" w:space="0" w:color="DDDDDD"/>
              <w:left w:val="single" w:sz="6" w:space="0" w:color="DDDDDD"/>
              <w:bottom w:val="single" w:sz="6" w:space="0" w:color="DDDDDD"/>
              <w:right w:val="single" w:sz="6" w:space="0" w:color="DDDDDD"/>
            </w:tcBorders>
            <w:shd w:val="clear" w:color="auto" w:fill="EEEEEE"/>
            <w:tcMar>
              <w:top w:w="0" w:type="dxa"/>
              <w:left w:w="0" w:type="dxa"/>
              <w:bottom w:w="0" w:type="dxa"/>
              <w:right w:w="0" w:type="dxa"/>
            </w:tcMar>
            <w:hideMark/>
          </w:tcPr>
          <w:p w14:paraId="7F16B92C" w14:textId="77777777" w:rsidR="009B0D81" w:rsidRPr="00B70FCB" w:rsidRDefault="009B0D81" w:rsidP="0023577D">
            <w:pPr>
              <w:spacing w:before="150" w:after="150" w:line="293" w:lineRule="atLeast"/>
              <w:jc w:val="center"/>
              <w:rPr>
                <w:rFonts w:ascii="Arial" w:hAnsi="Arial" w:cs="Arial"/>
                <w:b/>
                <w:color w:val="000000"/>
                <w:sz w:val="20"/>
                <w:szCs w:val="20"/>
              </w:rPr>
            </w:pPr>
            <w:r w:rsidRPr="00B70FCB">
              <w:rPr>
                <w:rFonts w:ascii="Arial" w:hAnsi="Arial" w:cs="Arial"/>
                <w:b/>
                <w:color w:val="000000"/>
                <w:sz w:val="21"/>
                <w:szCs w:val="21"/>
              </w:rPr>
              <w:t>Level</w:t>
            </w:r>
          </w:p>
        </w:tc>
        <w:tc>
          <w:tcPr>
            <w:tcW w:w="0" w:type="auto"/>
            <w:gridSpan w:val="2"/>
            <w:tcBorders>
              <w:top w:val="single" w:sz="6" w:space="0" w:color="DDDDDD"/>
              <w:left w:val="single" w:sz="6" w:space="0" w:color="DDDDDD"/>
              <w:bottom w:val="single" w:sz="6" w:space="0" w:color="DDDDDD"/>
              <w:right w:val="single" w:sz="6" w:space="0" w:color="DDDDDD"/>
            </w:tcBorders>
            <w:shd w:val="clear" w:color="auto" w:fill="EEEEEE"/>
            <w:tcMar>
              <w:top w:w="0" w:type="dxa"/>
              <w:left w:w="0" w:type="dxa"/>
              <w:bottom w:w="0" w:type="dxa"/>
              <w:right w:w="0" w:type="dxa"/>
            </w:tcMar>
            <w:hideMark/>
          </w:tcPr>
          <w:p w14:paraId="25CABE47" w14:textId="77777777" w:rsidR="009B0D81" w:rsidRPr="00B70FCB" w:rsidRDefault="009B0D81" w:rsidP="0023577D">
            <w:pPr>
              <w:spacing w:before="150" w:after="150" w:line="293" w:lineRule="atLeast"/>
              <w:jc w:val="center"/>
              <w:rPr>
                <w:rFonts w:ascii="Arial" w:hAnsi="Arial" w:cs="Arial"/>
                <w:b/>
                <w:color w:val="000000"/>
                <w:sz w:val="20"/>
                <w:szCs w:val="20"/>
              </w:rPr>
            </w:pPr>
            <w:r w:rsidRPr="00B70FCB">
              <w:rPr>
                <w:rFonts w:ascii="Arial" w:hAnsi="Arial" w:cs="Arial"/>
                <w:b/>
                <w:color w:val="000000"/>
                <w:sz w:val="21"/>
                <w:szCs w:val="21"/>
              </w:rPr>
              <w:t>Strategy</w:t>
            </w:r>
          </w:p>
        </w:tc>
      </w:tr>
      <w:tr w:rsidR="009B0D81" w:rsidRPr="00B70FCB" w14:paraId="0479FBD9" w14:textId="77777777" w:rsidTr="0023577D">
        <w:tc>
          <w:tcPr>
            <w:tcW w:w="0" w:type="auto"/>
            <w:vMerge w:val="restart"/>
            <w:tcBorders>
              <w:top w:val="single" w:sz="6" w:space="0" w:color="DDDDDD"/>
              <w:left w:val="single" w:sz="6" w:space="0" w:color="DDDDDD"/>
              <w:bottom w:val="single" w:sz="6" w:space="0" w:color="DDDDDD"/>
              <w:right w:val="single" w:sz="6" w:space="0" w:color="DDDDDD"/>
            </w:tcBorders>
            <w:shd w:val="clear" w:color="auto" w:fill="EEEEEE"/>
            <w:tcMar>
              <w:top w:w="0" w:type="dxa"/>
              <w:left w:w="0" w:type="dxa"/>
              <w:bottom w:w="0" w:type="dxa"/>
              <w:right w:w="0" w:type="dxa"/>
            </w:tcMar>
            <w:vAlign w:val="center"/>
            <w:hideMark/>
          </w:tcPr>
          <w:p w14:paraId="099FC753" w14:textId="77777777" w:rsidR="009B0D81" w:rsidRPr="00B70FCB" w:rsidRDefault="009B0D81" w:rsidP="0023577D">
            <w:pPr>
              <w:spacing w:before="150" w:after="150" w:line="293" w:lineRule="atLeast"/>
              <w:jc w:val="center"/>
              <w:rPr>
                <w:rFonts w:ascii="Arial" w:hAnsi="Arial" w:cs="Arial"/>
                <w:b/>
                <w:color w:val="000000"/>
                <w:sz w:val="20"/>
                <w:szCs w:val="20"/>
              </w:rPr>
            </w:pPr>
            <w:r w:rsidRPr="00B70FCB">
              <w:rPr>
                <w:rFonts w:ascii="Arial" w:hAnsi="Arial" w:cs="Arial"/>
                <w:b/>
                <w:color w:val="000000"/>
                <w:sz w:val="21"/>
                <w:szCs w:val="21"/>
              </w:rPr>
              <w:t>Cause</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0" w:type="dxa"/>
              <w:left w:w="0" w:type="dxa"/>
              <w:bottom w:w="0" w:type="dxa"/>
              <w:right w:w="0" w:type="dxa"/>
            </w:tcMar>
            <w:vAlign w:val="center"/>
            <w:hideMark/>
          </w:tcPr>
          <w:p w14:paraId="51AE6556" w14:textId="77777777" w:rsidR="009B0D81" w:rsidRPr="00B70FCB" w:rsidRDefault="009B0D81" w:rsidP="0023577D">
            <w:pPr>
              <w:spacing w:before="150" w:after="150" w:line="293" w:lineRule="atLeast"/>
              <w:jc w:val="center"/>
              <w:rPr>
                <w:rFonts w:ascii="Arial" w:hAnsi="Arial" w:cs="Arial"/>
                <w:b/>
                <w:i/>
                <w:color w:val="000000"/>
                <w:sz w:val="20"/>
                <w:szCs w:val="20"/>
              </w:rPr>
            </w:pPr>
            <w:r w:rsidRPr="00B70FCB">
              <w:rPr>
                <w:rFonts w:ascii="Arial" w:hAnsi="Arial" w:cs="Arial"/>
                <w:b/>
                <w:i/>
                <w:color w:val="000000"/>
                <w:sz w:val="21"/>
                <w:szCs w:val="21"/>
              </w:rPr>
              <w:t>Cars, buses and taxis</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0" w:type="dxa"/>
              <w:left w:w="0" w:type="dxa"/>
              <w:bottom w:w="0" w:type="dxa"/>
              <w:right w:w="0" w:type="dxa"/>
            </w:tcMar>
            <w:vAlign w:val="center"/>
            <w:hideMark/>
          </w:tcPr>
          <w:p w14:paraId="2A727833" w14:textId="77777777" w:rsidR="009B0D81" w:rsidRPr="00B70FCB" w:rsidRDefault="009B0D81" w:rsidP="0023577D">
            <w:pPr>
              <w:spacing w:before="150" w:after="150" w:line="293" w:lineRule="atLeast"/>
              <w:rPr>
                <w:rFonts w:ascii="Arial" w:hAnsi="Arial" w:cs="Arial"/>
                <w:color w:val="000000"/>
                <w:sz w:val="20"/>
                <w:szCs w:val="20"/>
              </w:rPr>
            </w:pPr>
            <w:r w:rsidRPr="00B70FCB">
              <w:rPr>
                <w:rFonts w:ascii="Arial" w:hAnsi="Arial" w:cs="Arial"/>
                <w:color w:val="000000"/>
                <w:sz w:val="21"/>
                <w:szCs w:val="21"/>
              </w:rPr>
              <w:t>Reduce Demand for private cars through public transport</w:t>
            </w:r>
            <w:r w:rsidRPr="00B70FCB">
              <w:rPr>
                <w:rFonts w:ascii="Arial" w:hAnsi="Arial" w:cs="Arial"/>
                <w:color w:val="000000"/>
                <w:sz w:val="20"/>
                <w:szCs w:val="20"/>
              </w:rPr>
              <w:br/>
            </w:r>
            <w:r w:rsidRPr="00B70FCB">
              <w:rPr>
                <w:rFonts w:ascii="Arial" w:hAnsi="Arial" w:cs="Arial"/>
                <w:color w:val="000000"/>
                <w:sz w:val="21"/>
                <w:szCs w:val="21"/>
              </w:rPr>
              <w:t>Promote cycle and bus lanes</w:t>
            </w:r>
            <w:r w:rsidRPr="00B70FCB">
              <w:rPr>
                <w:rFonts w:ascii="Arial" w:hAnsi="Arial" w:cs="Arial"/>
                <w:color w:val="000000"/>
                <w:sz w:val="20"/>
                <w:szCs w:val="20"/>
              </w:rPr>
              <w:br/>
            </w:r>
            <w:r w:rsidRPr="00B70FCB">
              <w:rPr>
                <w:rFonts w:ascii="Arial" w:hAnsi="Arial" w:cs="Arial"/>
                <w:color w:val="000000"/>
                <w:sz w:val="21"/>
                <w:szCs w:val="21"/>
              </w:rPr>
              <w:t>Restrictions and tolls for car entry to urban areas</w:t>
            </w:r>
            <w:r w:rsidRPr="00B70FCB">
              <w:rPr>
                <w:rFonts w:ascii="Arial" w:hAnsi="Arial" w:cs="Arial"/>
                <w:color w:val="000000"/>
                <w:sz w:val="20"/>
                <w:szCs w:val="20"/>
              </w:rPr>
              <w:br/>
            </w:r>
            <w:r w:rsidRPr="00B70FCB">
              <w:rPr>
                <w:rFonts w:ascii="Arial" w:hAnsi="Arial" w:cs="Arial"/>
                <w:color w:val="000000"/>
                <w:sz w:val="21"/>
                <w:szCs w:val="21"/>
              </w:rPr>
              <w:t>Promote cleaner fuels and hybrid or electrical models</w:t>
            </w:r>
          </w:p>
        </w:tc>
      </w:tr>
      <w:tr w:rsidR="009B0D81" w:rsidRPr="00B70FCB" w14:paraId="075692D2" w14:textId="77777777" w:rsidTr="0023577D">
        <w:tc>
          <w:tcPr>
            <w:tcW w:w="0" w:type="auto"/>
            <w:vMerge/>
            <w:tcBorders>
              <w:top w:val="single" w:sz="6" w:space="0" w:color="DDDDDD"/>
              <w:left w:val="single" w:sz="6" w:space="0" w:color="DDDDDD"/>
              <w:bottom w:val="single" w:sz="6" w:space="0" w:color="DDDDDD"/>
              <w:right w:val="single" w:sz="6" w:space="0" w:color="DDDDDD"/>
            </w:tcBorders>
            <w:shd w:val="clear" w:color="auto" w:fill="EEEEEE"/>
            <w:vAlign w:val="center"/>
            <w:hideMark/>
          </w:tcPr>
          <w:p w14:paraId="56BF539A" w14:textId="77777777" w:rsidR="009B0D81" w:rsidRPr="00B70FCB" w:rsidRDefault="009B0D81" w:rsidP="0023577D">
            <w:pPr>
              <w:rPr>
                <w:rFonts w:ascii="Arial" w:hAnsi="Arial" w:cs="Arial"/>
                <w:color w:val="000000"/>
                <w:sz w:val="20"/>
                <w:szCs w:val="20"/>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0" w:type="dxa"/>
              <w:left w:w="0" w:type="dxa"/>
              <w:bottom w:w="0" w:type="dxa"/>
              <w:right w:w="0" w:type="dxa"/>
            </w:tcMar>
            <w:vAlign w:val="center"/>
            <w:hideMark/>
          </w:tcPr>
          <w:p w14:paraId="04F71563" w14:textId="77777777" w:rsidR="009B0D81" w:rsidRPr="00B70FCB" w:rsidRDefault="009B0D81" w:rsidP="0023577D">
            <w:pPr>
              <w:spacing w:before="150" w:after="150" w:line="293" w:lineRule="atLeast"/>
              <w:jc w:val="center"/>
              <w:rPr>
                <w:rFonts w:ascii="Arial" w:hAnsi="Arial" w:cs="Arial"/>
                <w:b/>
                <w:i/>
                <w:color w:val="000000"/>
                <w:sz w:val="20"/>
                <w:szCs w:val="20"/>
              </w:rPr>
            </w:pPr>
            <w:r w:rsidRPr="00B70FCB">
              <w:rPr>
                <w:rFonts w:ascii="Arial" w:hAnsi="Arial" w:cs="Arial"/>
                <w:b/>
                <w:i/>
                <w:color w:val="000000"/>
                <w:sz w:val="21"/>
                <w:szCs w:val="21"/>
              </w:rPr>
              <w:t>Electricity</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0" w:type="dxa"/>
              <w:left w:w="0" w:type="dxa"/>
              <w:bottom w:w="0" w:type="dxa"/>
              <w:right w:w="0" w:type="dxa"/>
            </w:tcMar>
            <w:vAlign w:val="center"/>
            <w:hideMark/>
          </w:tcPr>
          <w:p w14:paraId="15FC33A9" w14:textId="77777777" w:rsidR="009B0D81" w:rsidRPr="00B70FCB" w:rsidRDefault="009B0D81" w:rsidP="0023577D">
            <w:pPr>
              <w:spacing w:before="150" w:after="150" w:line="293" w:lineRule="atLeast"/>
              <w:rPr>
                <w:rFonts w:ascii="Arial" w:hAnsi="Arial" w:cs="Arial"/>
                <w:color w:val="000000"/>
                <w:sz w:val="20"/>
                <w:szCs w:val="20"/>
              </w:rPr>
            </w:pPr>
            <w:r w:rsidRPr="00B70FCB">
              <w:rPr>
                <w:rFonts w:ascii="Arial" w:hAnsi="Arial" w:cs="Arial"/>
                <w:color w:val="000000"/>
                <w:sz w:val="21"/>
                <w:szCs w:val="21"/>
              </w:rPr>
              <w:t>Reduce consumption of electricity through building design</w:t>
            </w:r>
            <w:r w:rsidRPr="00B70FCB">
              <w:rPr>
                <w:rFonts w:ascii="Arial" w:hAnsi="Arial" w:cs="Arial"/>
                <w:color w:val="000000"/>
                <w:sz w:val="20"/>
                <w:szCs w:val="20"/>
              </w:rPr>
              <w:br/>
            </w:r>
            <w:r w:rsidRPr="00B70FCB">
              <w:rPr>
                <w:rFonts w:ascii="Arial" w:hAnsi="Arial" w:cs="Arial"/>
                <w:color w:val="000000"/>
                <w:sz w:val="21"/>
                <w:szCs w:val="21"/>
              </w:rPr>
              <w:t>Small scale green power on city buildings e.g. solar, wind</w:t>
            </w:r>
            <w:r w:rsidRPr="00B70FCB">
              <w:rPr>
                <w:rFonts w:ascii="Arial" w:hAnsi="Arial" w:cs="Arial"/>
                <w:color w:val="000000"/>
                <w:sz w:val="20"/>
                <w:szCs w:val="20"/>
              </w:rPr>
              <w:br/>
            </w:r>
            <w:r w:rsidRPr="00B70FCB">
              <w:rPr>
                <w:rFonts w:ascii="Arial" w:hAnsi="Arial" w:cs="Arial"/>
                <w:color w:val="000000"/>
                <w:sz w:val="21"/>
                <w:szCs w:val="21"/>
              </w:rPr>
              <w:t>Locale power stations away from urban areas</w:t>
            </w:r>
          </w:p>
        </w:tc>
      </w:tr>
      <w:tr w:rsidR="009B0D81" w:rsidRPr="00B70FCB" w14:paraId="39EA611C" w14:textId="77777777" w:rsidTr="0023577D">
        <w:tc>
          <w:tcPr>
            <w:tcW w:w="0" w:type="auto"/>
            <w:vMerge w:val="restart"/>
            <w:tcBorders>
              <w:top w:val="single" w:sz="6" w:space="0" w:color="DDDDDD"/>
              <w:left w:val="single" w:sz="6" w:space="0" w:color="DDDDDD"/>
              <w:bottom w:val="single" w:sz="6" w:space="0" w:color="DDDDDD"/>
              <w:right w:val="single" w:sz="6" w:space="0" w:color="DDDDDD"/>
            </w:tcBorders>
            <w:shd w:val="clear" w:color="auto" w:fill="EEEEEE"/>
            <w:tcMar>
              <w:top w:w="0" w:type="dxa"/>
              <w:left w:w="0" w:type="dxa"/>
              <w:bottom w:w="0" w:type="dxa"/>
              <w:right w:w="0" w:type="dxa"/>
            </w:tcMar>
            <w:vAlign w:val="center"/>
            <w:hideMark/>
          </w:tcPr>
          <w:p w14:paraId="1F4B2D26" w14:textId="77777777" w:rsidR="009B0D81" w:rsidRPr="00B70FCB" w:rsidRDefault="009B0D81" w:rsidP="0023577D">
            <w:pPr>
              <w:spacing w:before="150" w:after="150" w:line="293" w:lineRule="atLeast"/>
              <w:jc w:val="center"/>
              <w:rPr>
                <w:rFonts w:ascii="Arial" w:hAnsi="Arial" w:cs="Arial"/>
                <w:b/>
                <w:color w:val="000000"/>
                <w:sz w:val="20"/>
                <w:szCs w:val="20"/>
              </w:rPr>
            </w:pPr>
            <w:r w:rsidRPr="00B70FCB">
              <w:rPr>
                <w:rFonts w:ascii="Arial" w:hAnsi="Arial" w:cs="Arial"/>
                <w:b/>
                <w:color w:val="000000"/>
                <w:sz w:val="21"/>
                <w:szCs w:val="21"/>
              </w:rPr>
              <w:t>Release and transfer</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0" w:type="dxa"/>
              <w:left w:w="0" w:type="dxa"/>
              <w:bottom w:w="0" w:type="dxa"/>
              <w:right w:w="0" w:type="dxa"/>
            </w:tcMar>
            <w:vAlign w:val="center"/>
            <w:hideMark/>
          </w:tcPr>
          <w:p w14:paraId="220FE0C0" w14:textId="77777777" w:rsidR="009B0D81" w:rsidRPr="00B70FCB" w:rsidRDefault="009B0D81" w:rsidP="0023577D">
            <w:pPr>
              <w:spacing w:before="150" w:after="150" w:line="293" w:lineRule="atLeast"/>
              <w:jc w:val="center"/>
              <w:rPr>
                <w:rFonts w:ascii="Arial" w:hAnsi="Arial" w:cs="Arial"/>
                <w:b/>
                <w:i/>
                <w:color w:val="000000"/>
                <w:sz w:val="20"/>
                <w:szCs w:val="20"/>
              </w:rPr>
            </w:pPr>
            <w:r w:rsidRPr="00B70FCB">
              <w:rPr>
                <w:rFonts w:ascii="Arial" w:hAnsi="Arial" w:cs="Arial"/>
                <w:b/>
                <w:i/>
                <w:color w:val="000000"/>
                <w:sz w:val="21"/>
                <w:szCs w:val="21"/>
              </w:rPr>
              <w:t>Cars, buses and taxis</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0" w:type="dxa"/>
              <w:left w:w="0" w:type="dxa"/>
              <w:bottom w:w="0" w:type="dxa"/>
              <w:right w:w="0" w:type="dxa"/>
            </w:tcMar>
            <w:vAlign w:val="center"/>
            <w:hideMark/>
          </w:tcPr>
          <w:p w14:paraId="562DE656" w14:textId="77777777" w:rsidR="009B0D81" w:rsidRPr="00B70FCB" w:rsidRDefault="009B0D81" w:rsidP="0023577D">
            <w:pPr>
              <w:spacing w:before="150" w:after="150" w:line="293" w:lineRule="atLeast"/>
              <w:rPr>
                <w:rFonts w:ascii="Arial" w:hAnsi="Arial" w:cs="Arial"/>
                <w:color w:val="000000"/>
                <w:sz w:val="20"/>
                <w:szCs w:val="20"/>
              </w:rPr>
            </w:pPr>
            <w:r w:rsidRPr="00B70FCB">
              <w:rPr>
                <w:rFonts w:ascii="Arial" w:hAnsi="Arial" w:cs="Arial"/>
                <w:color w:val="000000"/>
                <w:sz w:val="21"/>
                <w:szCs w:val="21"/>
              </w:rPr>
              <w:t>Monitor and regulate exhaust emissions</w:t>
            </w:r>
          </w:p>
        </w:tc>
      </w:tr>
      <w:tr w:rsidR="009B0D81" w:rsidRPr="00B70FCB" w14:paraId="2EAB4433" w14:textId="77777777" w:rsidTr="0023577D">
        <w:tc>
          <w:tcPr>
            <w:tcW w:w="0" w:type="auto"/>
            <w:vMerge/>
            <w:tcBorders>
              <w:top w:val="single" w:sz="6" w:space="0" w:color="DDDDDD"/>
              <w:left w:val="single" w:sz="6" w:space="0" w:color="DDDDDD"/>
              <w:bottom w:val="single" w:sz="6" w:space="0" w:color="DDDDDD"/>
              <w:right w:val="single" w:sz="6" w:space="0" w:color="DDDDDD"/>
            </w:tcBorders>
            <w:shd w:val="clear" w:color="auto" w:fill="EEEEEE"/>
            <w:vAlign w:val="center"/>
            <w:hideMark/>
          </w:tcPr>
          <w:p w14:paraId="6F9C5047" w14:textId="77777777" w:rsidR="009B0D81" w:rsidRPr="00B70FCB" w:rsidRDefault="009B0D81" w:rsidP="0023577D">
            <w:pPr>
              <w:jc w:val="center"/>
              <w:rPr>
                <w:rFonts w:ascii="Arial" w:hAnsi="Arial" w:cs="Arial"/>
                <w:b/>
                <w:color w:val="000000"/>
                <w:sz w:val="20"/>
                <w:szCs w:val="20"/>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0" w:type="dxa"/>
              <w:left w:w="0" w:type="dxa"/>
              <w:bottom w:w="0" w:type="dxa"/>
              <w:right w:w="0" w:type="dxa"/>
            </w:tcMar>
            <w:vAlign w:val="center"/>
            <w:hideMark/>
          </w:tcPr>
          <w:p w14:paraId="5AC09D37" w14:textId="77777777" w:rsidR="009B0D81" w:rsidRPr="00B70FCB" w:rsidRDefault="009B0D81" w:rsidP="0023577D">
            <w:pPr>
              <w:spacing w:before="150" w:after="150" w:line="293" w:lineRule="atLeast"/>
              <w:jc w:val="center"/>
              <w:rPr>
                <w:rFonts w:ascii="Arial" w:hAnsi="Arial" w:cs="Arial"/>
                <w:b/>
                <w:i/>
                <w:color w:val="000000"/>
                <w:sz w:val="20"/>
                <w:szCs w:val="20"/>
              </w:rPr>
            </w:pPr>
            <w:r w:rsidRPr="00B70FCB">
              <w:rPr>
                <w:rFonts w:ascii="Arial" w:hAnsi="Arial" w:cs="Arial"/>
                <w:b/>
                <w:i/>
                <w:color w:val="000000"/>
                <w:sz w:val="21"/>
                <w:szCs w:val="21"/>
              </w:rPr>
              <w:t>Electricity and industry</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0" w:type="dxa"/>
              <w:left w:w="0" w:type="dxa"/>
              <w:bottom w:w="0" w:type="dxa"/>
              <w:right w:w="0" w:type="dxa"/>
            </w:tcMar>
            <w:vAlign w:val="center"/>
            <w:hideMark/>
          </w:tcPr>
          <w:p w14:paraId="2A5C36B3" w14:textId="77777777" w:rsidR="009B0D81" w:rsidRPr="00B70FCB" w:rsidRDefault="009B0D81" w:rsidP="0023577D">
            <w:pPr>
              <w:spacing w:before="150" w:after="150" w:line="293" w:lineRule="atLeast"/>
              <w:rPr>
                <w:rFonts w:ascii="Arial" w:hAnsi="Arial" w:cs="Arial"/>
                <w:color w:val="000000"/>
                <w:sz w:val="20"/>
                <w:szCs w:val="20"/>
              </w:rPr>
            </w:pPr>
            <w:r w:rsidRPr="00B70FCB">
              <w:rPr>
                <w:rFonts w:ascii="Arial" w:hAnsi="Arial" w:cs="Arial"/>
                <w:color w:val="000000"/>
                <w:sz w:val="21"/>
                <w:szCs w:val="21"/>
              </w:rPr>
              <w:t>Use cleaner fuels </w:t>
            </w:r>
            <w:r w:rsidRPr="00B70FCB">
              <w:rPr>
                <w:rFonts w:ascii="Arial" w:hAnsi="Arial" w:cs="Arial"/>
                <w:color w:val="000000"/>
                <w:sz w:val="20"/>
                <w:szCs w:val="20"/>
              </w:rPr>
              <w:br/>
            </w:r>
            <w:r w:rsidRPr="00B70FCB">
              <w:rPr>
                <w:rFonts w:ascii="Arial" w:hAnsi="Arial" w:cs="Arial"/>
                <w:color w:val="000000"/>
                <w:sz w:val="21"/>
                <w:szCs w:val="21"/>
              </w:rPr>
              <w:t>Clean up emission</w:t>
            </w:r>
          </w:p>
        </w:tc>
      </w:tr>
      <w:tr w:rsidR="009B0D81" w:rsidRPr="00B70FCB" w14:paraId="7220E019" w14:textId="77777777" w:rsidTr="0023577D">
        <w:tc>
          <w:tcPr>
            <w:tcW w:w="0" w:type="auto"/>
            <w:vMerge w:val="restart"/>
            <w:tcBorders>
              <w:top w:val="single" w:sz="6" w:space="0" w:color="DDDDDD"/>
              <w:left w:val="single" w:sz="6" w:space="0" w:color="DDDDDD"/>
              <w:bottom w:val="single" w:sz="6" w:space="0" w:color="DDDDDD"/>
              <w:right w:val="single" w:sz="6" w:space="0" w:color="DDDDDD"/>
            </w:tcBorders>
            <w:shd w:val="clear" w:color="auto" w:fill="EEEEEE"/>
            <w:tcMar>
              <w:top w:w="0" w:type="dxa"/>
              <w:left w:w="0" w:type="dxa"/>
              <w:bottom w:w="0" w:type="dxa"/>
              <w:right w:w="0" w:type="dxa"/>
            </w:tcMar>
            <w:vAlign w:val="center"/>
            <w:hideMark/>
          </w:tcPr>
          <w:p w14:paraId="7B6423D4" w14:textId="77777777" w:rsidR="009B0D81" w:rsidRPr="00B70FCB" w:rsidRDefault="009B0D81" w:rsidP="0023577D">
            <w:pPr>
              <w:spacing w:before="150" w:after="150" w:line="293" w:lineRule="atLeast"/>
              <w:jc w:val="center"/>
              <w:rPr>
                <w:rFonts w:ascii="Arial" w:hAnsi="Arial" w:cs="Arial"/>
                <w:b/>
                <w:color w:val="000000"/>
                <w:sz w:val="20"/>
                <w:szCs w:val="20"/>
              </w:rPr>
            </w:pPr>
            <w:r w:rsidRPr="00B70FCB">
              <w:rPr>
                <w:rFonts w:ascii="Arial" w:hAnsi="Arial" w:cs="Arial"/>
                <w:b/>
                <w:color w:val="000000"/>
                <w:sz w:val="21"/>
                <w:szCs w:val="21"/>
              </w:rPr>
              <w:t>Effects</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0" w:type="dxa"/>
              <w:left w:w="0" w:type="dxa"/>
              <w:bottom w:w="0" w:type="dxa"/>
              <w:right w:w="0" w:type="dxa"/>
            </w:tcMar>
            <w:vAlign w:val="center"/>
            <w:hideMark/>
          </w:tcPr>
          <w:p w14:paraId="4BBF6AE9" w14:textId="77777777" w:rsidR="009B0D81" w:rsidRPr="00B70FCB" w:rsidRDefault="009B0D81" w:rsidP="0023577D">
            <w:pPr>
              <w:spacing w:before="150" w:after="150" w:line="293" w:lineRule="atLeast"/>
              <w:jc w:val="center"/>
              <w:rPr>
                <w:rFonts w:ascii="Arial" w:hAnsi="Arial" w:cs="Arial"/>
                <w:b/>
                <w:i/>
                <w:color w:val="000000"/>
                <w:sz w:val="20"/>
                <w:szCs w:val="20"/>
              </w:rPr>
            </w:pPr>
            <w:r w:rsidRPr="00B70FCB">
              <w:rPr>
                <w:rFonts w:ascii="Arial" w:hAnsi="Arial" w:cs="Arial"/>
                <w:b/>
                <w:i/>
                <w:color w:val="000000"/>
                <w:sz w:val="21"/>
                <w:szCs w:val="21"/>
              </w:rPr>
              <w:t>Smog prevention</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0" w:type="dxa"/>
              <w:left w:w="0" w:type="dxa"/>
              <w:bottom w:w="0" w:type="dxa"/>
              <w:right w:w="0" w:type="dxa"/>
            </w:tcMar>
            <w:vAlign w:val="center"/>
            <w:hideMark/>
          </w:tcPr>
          <w:p w14:paraId="09753FE5" w14:textId="77777777" w:rsidR="009B0D81" w:rsidRPr="00B70FCB" w:rsidRDefault="009B0D81" w:rsidP="0023577D">
            <w:pPr>
              <w:spacing w:before="150" w:after="150" w:line="293" w:lineRule="atLeast"/>
              <w:rPr>
                <w:rFonts w:ascii="Arial" w:hAnsi="Arial" w:cs="Arial"/>
                <w:color w:val="000000"/>
                <w:sz w:val="20"/>
                <w:szCs w:val="20"/>
              </w:rPr>
            </w:pPr>
            <w:r w:rsidRPr="00B70FCB">
              <w:rPr>
                <w:rFonts w:ascii="Arial" w:hAnsi="Arial" w:cs="Arial"/>
                <w:color w:val="000000"/>
                <w:sz w:val="21"/>
                <w:szCs w:val="21"/>
              </w:rPr>
              <w:t>Design and plan city building to promote natural cooling and circulation </w:t>
            </w:r>
            <w:r w:rsidRPr="00B70FCB">
              <w:rPr>
                <w:rFonts w:ascii="Arial" w:hAnsi="Arial" w:cs="Arial"/>
                <w:color w:val="000000"/>
                <w:sz w:val="20"/>
                <w:szCs w:val="20"/>
              </w:rPr>
              <w:br/>
            </w:r>
            <w:r w:rsidRPr="00B70FCB">
              <w:rPr>
                <w:rFonts w:ascii="Arial" w:hAnsi="Arial" w:cs="Arial"/>
                <w:color w:val="000000"/>
                <w:sz w:val="21"/>
                <w:szCs w:val="21"/>
              </w:rPr>
              <w:t>Promote opening up and cleaning up of covered water courses to allow evaporative cooling</w:t>
            </w:r>
          </w:p>
        </w:tc>
      </w:tr>
      <w:tr w:rsidR="009B0D81" w:rsidRPr="00B70FCB" w14:paraId="2E1B8FCC" w14:textId="77777777" w:rsidTr="0023577D">
        <w:tc>
          <w:tcPr>
            <w:tcW w:w="0" w:type="auto"/>
            <w:vMerge/>
            <w:tcBorders>
              <w:top w:val="single" w:sz="6" w:space="0" w:color="DDDDDD"/>
              <w:left w:val="single" w:sz="6" w:space="0" w:color="DDDDDD"/>
              <w:bottom w:val="single" w:sz="6" w:space="0" w:color="DDDDDD"/>
              <w:right w:val="single" w:sz="6" w:space="0" w:color="DDDDDD"/>
            </w:tcBorders>
            <w:shd w:val="clear" w:color="auto" w:fill="EEEEEE"/>
            <w:vAlign w:val="center"/>
            <w:hideMark/>
          </w:tcPr>
          <w:p w14:paraId="724209DA" w14:textId="77777777" w:rsidR="009B0D81" w:rsidRPr="00B70FCB" w:rsidRDefault="009B0D81" w:rsidP="0023577D">
            <w:pPr>
              <w:rPr>
                <w:rFonts w:ascii="Arial" w:hAnsi="Arial" w:cs="Arial"/>
                <w:color w:val="000000"/>
                <w:sz w:val="20"/>
                <w:szCs w:val="20"/>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0" w:type="dxa"/>
              <w:left w:w="0" w:type="dxa"/>
              <w:bottom w:w="0" w:type="dxa"/>
              <w:right w:w="0" w:type="dxa"/>
            </w:tcMar>
            <w:vAlign w:val="center"/>
            <w:hideMark/>
          </w:tcPr>
          <w:p w14:paraId="6A80EA40" w14:textId="77777777" w:rsidR="009B0D81" w:rsidRPr="00B70FCB" w:rsidRDefault="009B0D81" w:rsidP="0023577D">
            <w:pPr>
              <w:spacing w:before="150" w:after="150" w:line="293" w:lineRule="atLeast"/>
              <w:jc w:val="center"/>
              <w:rPr>
                <w:rFonts w:ascii="Arial" w:hAnsi="Arial" w:cs="Arial"/>
                <w:b/>
                <w:i/>
                <w:color w:val="000000"/>
                <w:sz w:val="20"/>
                <w:szCs w:val="20"/>
              </w:rPr>
            </w:pPr>
            <w:r w:rsidRPr="00B70FCB">
              <w:rPr>
                <w:rFonts w:ascii="Arial" w:hAnsi="Arial" w:cs="Arial"/>
                <w:b/>
                <w:i/>
                <w:color w:val="000000"/>
                <w:sz w:val="21"/>
                <w:szCs w:val="21"/>
              </w:rPr>
              <w:t>Health</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0" w:type="dxa"/>
              <w:left w:w="0" w:type="dxa"/>
              <w:bottom w:w="0" w:type="dxa"/>
              <w:right w:w="0" w:type="dxa"/>
            </w:tcMar>
            <w:vAlign w:val="center"/>
            <w:hideMark/>
          </w:tcPr>
          <w:p w14:paraId="6EA79567" w14:textId="77777777" w:rsidR="009B0D81" w:rsidRPr="00B70FCB" w:rsidRDefault="009B0D81" w:rsidP="0023577D">
            <w:pPr>
              <w:spacing w:before="150" w:after="150" w:line="293" w:lineRule="atLeast"/>
              <w:rPr>
                <w:rFonts w:ascii="Arial" w:hAnsi="Arial" w:cs="Arial"/>
                <w:color w:val="000000"/>
                <w:sz w:val="20"/>
                <w:szCs w:val="20"/>
              </w:rPr>
            </w:pPr>
            <w:r w:rsidRPr="00B70FCB">
              <w:rPr>
                <w:rFonts w:ascii="Arial" w:hAnsi="Arial" w:cs="Arial"/>
                <w:color w:val="000000"/>
                <w:sz w:val="21"/>
                <w:szCs w:val="21"/>
              </w:rPr>
              <w:t>Raise awareness of conditions and effects of breathing polluted air</w:t>
            </w:r>
            <w:r w:rsidRPr="00B70FCB">
              <w:rPr>
                <w:rFonts w:ascii="Arial" w:hAnsi="Arial" w:cs="Arial"/>
                <w:color w:val="000000"/>
                <w:sz w:val="20"/>
                <w:szCs w:val="20"/>
              </w:rPr>
              <w:br/>
            </w:r>
            <w:r w:rsidRPr="00B70FCB">
              <w:rPr>
                <w:rFonts w:ascii="Arial" w:hAnsi="Arial" w:cs="Arial"/>
                <w:color w:val="000000"/>
                <w:sz w:val="21"/>
                <w:szCs w:val="21"/>
              </w:rPr>
              <w:t>Promote pollution related health checks ups</w:t>
            </w:r>
            <w:r w:rsidRPr="00B70FCB">
              <w:rPr>
                <w:rFonts w:ascii="Arial" w:hAnsi="Arial" w:cs="Arial"/>
                <w:color w:val="000000"/>
                <w:sz w:val="20"/>
                <w:szCs w:val="20"/>
              </w:rPr>
              <w:br/>
            </w:r>
            <w:r w:rsidRPr="00B70FCB">
              <w:rPr>
                <w:rFonts w:ascii="Arial" w:hAnsi="Arial" w:cs="Arial"/>
                <w:color w:val="000000"/>
                <w:sz w:val="21"/>
                <w:szCs w:val="21"/>
              </w:rPr>
              <w:t>Activated charcoal masks</w:t>
            </w:r>
            <w:r w:rsidRPr="00B70FCB">
              <w:rPr>
                <w:rFonts w:ascii="Arial" w:hAnsi="Arial" w:cs="Arial"/>
                <w:color w:val="000000"/>
                <w:sz w:val="20"/>
                <w:szCs w:val="20"/>
              </w:rPr>
              <w:br/>
            </w:r>
            <w:r w:rsidRPr="00B70FCB">
              <w:rPr>
                <w:rFonts w:ascii="Arial" w:hAnsi="Arial" w:cs="Arial"/>
                <w:color w:val="000000"/>
                <w:sz w:val="21"/>
                <w:szCs w:val="21"/>
              </w:rPr>
              <w:t>Provide public access to pollution monitoring</w:t>
            </w:r>
          </w:p>
        </w:tc>
      </w:tr>
    </w:tbl>
    <w:p w14:paraId="726856DA" w14:textId="77777777" w:rsidR="009B0D81" w:rsidRDefault="009B0D81" w:rsidP="009B0D81">
      <w:pPr>
        <w:tabs>
          <w:tab w:val="left" w:pos="8600"/>
        </w:tabs>
        <w:rPr>
          <w:rFonts w:ascii="Calibri" w:hAnsi="Calibri"/>
        </w:rPr>
      </w:pPr>
    </w:p>
    <w:p w14:paraId="27D8EFEB" w14:textId="1171BF20" w:rsidR="009B0D81" w:rsidRPr="006A231C" w:rsidRDefault="009B0D81" w:rsidP="006A231C">
      <w:pPr>
        <w:pStyle w:val="ListParagraph"/>
        <w:numPr>
          <w:ilvl w:val="0"/>
          <w:numId w:val="28"/>
        </w:numPr>
        <w:tabs>
          <w:tab w:val="left" w:pos="8600"/>
        </w:tabs>
        <w:rPr>
          <w:rFonts w:ascii="Calibri" w:hAnsi="Calibri"/>
        </w:rPr>
      </w:pPr>
      <w:r w:rsidRPr="006A231C">
        <w:rPr>
          <w:rFonts w:ascii="Calibri" w:hAnsi="Calibri"/>
        </w:rPr>
        <w:t xml:space="preserve">Which of the strategies for combatting air pollution has Beijing chosen to </w:t>
      </w:r>
      <w:r w:rsidR="006A231C" w:rsidRPr="006A231C">
        <w:rPr>
          <w:rFonts w:ascii="Calibri" w:hAnsi="Calibri"/>
        </w:rPr>
        <w:t>implement?</w:t>
      </w:r>
      <w:r w:rsidRPr="006A231C">
        <w:rPr>
          <w:rFonts w:ascii="Calibri" w:hAnsi="Calibri"/>
        </w:rPr>
        <w:t xml:space="preserve">  Do you think they will be successful?  Explain your reasons why.</w:t>
      </w:r>
    </w:p>
    <w:p w14:paraId="4878D4A0" w14:textId="77777777" w:rsidR="009B0D81" w:rsidRPr="006A231C" w:rsidRDefault="009B0D81" w:rsidP="009B0D81"/>
    <w:p w14:paraId="5E81D830" w14:textId="77777777" w:rsidR="009B0D81" w:rsidRPr="006A231C" w:rsidRDefault="009B0D81" w:rsidP="009B0D81"/>
    <w:p w14:paraId="364F9004" w14:textId="77777777" w:rsidR="009B0D81" w:rsidRDefault="009B0D81" w:rsidP="009B0D81">
      <w:pPr>
        <w:jc w:val="center"/>
      </w:pPr>
    </w:p>
    <w:p w14:paraId="2554B67B" w14:textId="77777777" w:rsidR="009B0D81" w:rsidRDefault="009B0D81" w:rsidP="009B0D81">
      <w:pPr>
        <w:jc w:val="center"/>
      </w:pPr>
    </w:p>
    <w:p w14:paraId="6E17C0B7" w14:textId="20492066" w:rsidR="00220F43" w:rsidRDefault="00220F43" w:rsidP="0066442C">
      <w:pPr>
        <w:pStyle w:val="Normal1"/>
        <w:spacing w:after="200" w:line="276" w:lineRule="auto"/>
        <w:rPr>
          <w:rFonts w:ascii="Calibri" w:eastAsia="Calibri" w:hAnsi="Calibri" w:cs="Calibri"/>
          <w:sz w:val="22"/>
          <w:szCs w:val="22"/>
          <w:lang w:val="en-US"/>
        </w:rPr>
      </w:pPr>
    </w:p>
    <w:p w14:paraId="306C9C88" w14:textId="085252EA" w:rsidR="00220F43" w:rsidRDefault="00220F43" w:rsidP="0066442C">
      <w:pPr>
        <w:pStyle w:val="Normal1"/>
        <w:spacing w:after="200" w:line="276" w:lineRule="auto"/>
        <w:rPr>
          <w:rFonts w:ascii="Calibri" w:eastAsia="Calibri" w:hAnsi="Calibri" w:cs="Calibri"/>
          <w:sz w:val="22"/>
          <w:szCs w:val="22"/>
          <w:lang w:val="en-US"/>
        </w:rPr>
      </w:pPr>
    </w:p>
    <w:p w14:paraId="5943918E" w14:textId="21AB6AC7" w:rsidR="00C3235C" w:rsidRDefault="00C3235C" w:rsidP="0066442C">
      <w:pPr>
        <w:pStyle w:val="Normal1"/>
        <w:spacing w:after="200" w:line="276" w:lineRule="auto"/>
        <w:rPr>
          <w:rFonts w:ascii="Calibri" w:eastAsia="Calibri" w:hAnsi="Calibri" w:cs="Calibri"/>
          <w:sz w:val="22"/>
          <w:szCs w:val="22"/>
          <w:lang w:val="en-US"/>
        </w:rPr>
      </w:pPr>
    </w:p>
    <w:p w14:paraId="482C084B" w14:textId="5C470155" w:rsidR="004C1604" w:rsidRDefault="004C1604" w:rsidP="0066442C">
      <w:pPr>
        <w:pStyle w:val="Normal1"/>
        <w:spacing w:after="200" w:line="276" w:lineRule="auto"/>
        <w:rPr>
          <w:rFonts w:ascii="Calibri" w:eastAsia="Calibri" w:hAnsi="Calibri" w:cs="Calibri"/>
          <w:sz w:val="22"/>
          <w:szCs w:val="22"/>
          <w:lang w:val="en-US"/>
        </w:rPr>
      </w:pPr>
    </w:p>
    <w:p w14:paraId="2B0AFCC9" w14:textId="5F907BDE" w:rsidR="004C1604" w:rsidRDefault="004C1604" w:rsidP="0066442C">
      <w:pPr>
        <w:pStyle w:val="Normal1"/>
        <w:spacing w:after="200" w:line="276" w:lineRule="auto"/>
        <w:rPr>
          <w:rFonts w:ascii="Calibri" w:eastAsia="Calibri" w:hAnsi="Calibri" w:cs="Calibri"/>
          <w:sz w:val="22"/>
          <w:szCs w:val="22"/>
          <w:lang w:val="en-US"/>
        </w:rPr>
      </w:pPr>
    </w:p>
    <w:p w14:paraId="0ABFCF95" w14:textId="23966131" w:rsidR="004C1604" w:rsidRPr="004C1604" w:rsidRDefault="004C1604" w:rsidP="004C1604">
      <w:pPr>
        <w:pStyle w:val="Normal1"/>
        <w:numPr>
          <w:ilvl w:val="0"/>
          <w:numId w:val="28"/>
        </w:numPr>
        <w:spacing w:after="200" w:line="276" w:lineRule="auto"/>
        <w:rPr>
          <w:rFonts w:ascii="Calibri" w:eastAsia="Calibri" w:hAnsi="Calibri" w:cs="Calibri"/>
          <w:lang w:val="en-US"/>
        </w:rPr>
      </w:pPr>
      <w:r w:rsidRPr="004C1604">
        <w:rPr>
          <w:rFonts w:ascii="Calibri" w:eastAsia="Calibri" w:hAnsi="Calibri" w:cs="Calibri"/>
          <w:b/>
          <w:bCs/>
          <w:sz w:val="22"/>
          <w:szCs w:val="22"/>
        </w:rPr>
        <w:t>Zipcar</w:t>
      </w:r>
      <w:r w:rsidRPr="004C1604">
        <w:rPr>
          <w:rFonts w:ascii="Calibri" w:eastAsia="Calibri" w:hAnsi="Calibri" w:cs="Calibri"/>
          <w:sz w:val="22"/>
          <w:szCs w:val="22"/>
        </w:rPr>
        <w:t> is an American car sharing company and a subsidiary of </w:t>
      </w:r>
      <w:hyperlink r:id="rId36" w:history="1">
        <w:r w:rsidRPr="004C1604">
          <w:rPr>
            <w:rStyle w:val="Hyperlink"/>
            <w:rFonts w:ascii="Calibri" w:eastAsia="Calibri" w:hAnsi="Calibri" w:cs="Calibri"/>
            <w:sz w:val="22"/>
            <w:szCs w:val="22"/>
          </w:rPr>
          <w:t>Avis Budget Group</w:t>
        </w:r>
      </w:hyperlink>
      <w:r w:rsidRPr="004C1604">
        <w:rPr>
          <w:rFonts w:ascii="Calibri" w:eastAsia="Calibri" w:hAnsi="Calibri" w:cs="Calibri"/>
          <w:sz w:val="22"/>
          <w:szCs w:val="22"/>
        </w:rPr>
        <w:t>. Zipcar provides automobile reservations to its members, billable by the minute, hour or day; members may have to pay a monthly or annual membership fee in addition to car reservations charges</w:t>
      </w:r>
      <w:r>
        <w:rPr>
          <w:rFonts w:ascii="Calibri" w:eastAsia="Calibri" w:hAnsi="Calibri" w:cs="Calibri"/>
          <w:sz w:val="22"/>
          <w:szCs w:val="22"/>
        </w:rPr>
        <w:t xml:space="preserve">. Check out this video on Zipcars </w:t>
      </w:r>
      <w:hyperlink r:id="rId37" w:history="1">
        <w:r w:rsidRPr="004C1604">
          <w:rPr>
            <w:rStyle w:val="Hyperlink"/>
            <w:rFonts w:ascii="Calibri" w:eastAsia="Calibri" w:hAnsi="Calibri" w:cs="Calibri"/>
            <w:lang w:val="en-US"/>
          </w:rPr>
          <w:t>http://www.zipcar.com/</w:t>
        </w:r>
      </w:hyperlink>
    </w:p>
    <w:p w14:paraId="65E5868E" w14:textId="7B8B379B" w:rsidR="004C1604" w:rsidRPr="004C1604" w:rsidRDefault="004C1604" w:rsidP="004C1604">
      <w:pPr>
        <w:pStyle w:val="Normal1"/>
        <w:spacing w:after="200" w:line="276" w:lineRule="auto"/>
        <w:ind w:left="360"/>
        <w:rPr>
          <w:rFonts w:ascii="Calibri" w:eastAsia="Calibri" w:hAnsi="Calibri" w:cs="Calibri"/>
          <w:sz w:val="22"/>
          <w:szCs w:val="22"/>
        </w:rPr>
      </w:pPr>
    </w:p>
    <w:p w14:paraId="44ECCD1D" w14:textId="1174AF33" w:rsidR="004C1604" w:rsidRDefault="004C1604" w:rsidP="004C1604">
      <w:pPr>
        <w:pStyle w:val="Normal1"/>
        <w:spacing w:after="200" w:line="276" w:lineRule="auto"/>
        <w:ind w:left="720"/>
        <w:rPr>
          <w:rFonts w:ascii="Calibri" w:eastAsia="Calibri" w:hAnsi="Calibri" w:cs="Calibri"/>
          <w:sz w:val="22"/>
          <w:szCs w:val="22"/>
          <w:lang w:val="en-US"/>
        </w:rPr>
      </w:pPr>
    </w:p>
    <w:p w14:paraId="70FAD1BA" w14:textId="5B1B58C2" w:rsidR="00220F43" w:rsidRDefault="00220F43" w:rsidP="0066442C">
      <w:pPr>
        <w:pStyle w:val="Normal1"/>
        <w:spacing w:after="200" w:line="276" w:lineRule="auto"/>
        <w:rPr>
          <w:rFonts w:ascii="Calibri" w:eastAsia="Calibri" w:hAnsi="Calibri" w:cs="Calibri"/>
          <w:sz w:val="22"/>
          <w:szCs w:val="22"/>
          <w:lang w:val="en-US"/>
        </w:rPr>
      </w:pPr>
    </w:p>
    <w:p w14:paraId="43290103" w14:textId="1718B792" w:rsidR="004C1604" w:rsidRDefault="004C1604" w:rsidP="0066442C">
      <w:pPr>
        <w:pStyle w:val="Normal1"/>
        <w:spacing w:after="200" w:line="276" w:lineRule="auto"/>
        <w:rPr>
          <w:rFonts w:ascii="Calibri" w:eastAsia="Calibri" w:hAnsi="Calibri" w:cs="Calibri"/>
          <w:sz w:val="22"/>
          <w:szCs w:val="22"/>
          <w:lang w:val="en-US"/>
        </w:rPr>
      </w:pPr>
    </w:p>
    <w:p w14:paraId="2A470999" w14:textId="77777777" w:rsidR="004C1604" w:rsidRDefault="004C1604" w:rsidP="0066442C">
      <w:pPr>
        <w:pStyle w:val="Normal1"/>
        <w:spacing w:after="200" w:line="276" w:lineRule="auto"/>
        <w:rPr>
          <w:rFonts w:ascii="Calibri" w:eastAsia="Calibri" w:hAnsi="Calibri" w:cs="Calibri"/>
          <w:sz w:val="22"/>
          <w:szCs w:val="22"/>
          <w:lang w:val="en-US"/>
        </w:rPr>
      </w:pPr>
    </w:p>
    <w:p w14:paraId="40760C7E" w14:textId="5984A262" w:rsidR="0066442C" w:rsidRPr="008C0901" w:rsidRDefault="0066442C" w:rsidP="0066442C">
      <w:pPr>
        <w:pStyle w:val="Normal1"/>
        <w:spacing w:after="200" w:line="276" w:lineRule="auto"/>
        <w:rPr>
          <w:rFonts w:ascii="Calibri" w:eastAsia="Calibri" w:hAnsi="Calibri" w:cs="Calibri"/>
          <w:sz w:val="22"/>
          <w:szCs w:val="22"/>
          <w:lang w:val="en-US"/>
        </w:rPr>
      </w:pPr>
      <w:r>
        <w:rPr>
          <w:rFonts w:ascii="Calibri" w:eastAsia="Calibri" w:hAnsi="Calibri" w:cs="Calibri"/>
          <w:sz w:val="22"/>
          <w:szCs w:val="22"/>
          <w:lang w:val="en-US"/>
        </w:rPr>
        <w:t>ESS</w:t>
      </w:r>
      <w:r w:rsidRPr="008C0901">
        <w:rPr>
          <w:rFonts w:ascii="Calibri" w:eastAsia="Calibri" w:hAnsi="Calibri" w:cs="Calibri"/>
          <w:sz w:val="22"/>
          <w:szCs w:val="22"/>
          <w:lang w:val="en-US"/>
        </w:rPr>
        <w:t xml:space="preserve"> can be like learning a new language. So many words are not commonly used in everyday English. This</w:t>
      </w:r>
      <w:r>
        <w:rPr>
          <w:rFonts w:ascii="Calibri" w:eastAsia="Calibri" w:hAnsi="Calibri" w:cs="Calibri"/>
          <w:sz w:val="22"/>
          <w:szCs w:val="22"/>
          <w:lang w:val="en-US"/>
        </w:rPr>
        <w:t xml:space="preserve"> can be challenging</w:t>
      </w:r>
      <w:r w:rsidRPr="008C0901">
        <w:rPr>
          <w:rFonts w:ascii="Calibri" w:eastAsia="Calibri" w:hAnsi="Calibri" w:cs="Calibri"/>
          <w:sz w:val="22"/>
          <w:szCs w:val="22"/>
          <w:lang w:val="en-US"/>
        </w:rPr>
        <w:t>. T</w:t>
      </w:r>
      <w:r>
        <w:rPr>
          <w:rFonts w:ascii="Calibri" w:eastAsia="Calibri" w:hAnsi="Calibri" w:cs="Calibri"/>
          <w:sz w:val="22"/>
          <w:szCs w:val="22"/>
          <w:lang w:val="en-US"/>
        </w:rPr>
        <w:t xml:space="preserve">o help you keep up with ESS Terms, </w:t>
      </w:r>
      <w:r w:rsidRPr="008C0901">
        <w:rPr>
          <w:rFonts w:ascii="Calibri" w:eastAsia="Calibri" w:hAnsi="Calibri" w:cs="Calibri"/>
          <w:sz w:val="22"/>
          <w:szCs w:val="22"/>
          <w:lang w:val="en-US"/>
        </w:rPr>
        <w:t>you will</w:t>
      </w:r>
      <w:r>
        <w:rPr>
          <w:rFonts w:ascii="Calibri" w:eastAsia="Calibri" w:hAnsi="Calibri" w:cs="Calibri"/>
          <w:sz w:val="22"/>
          <w:szCs w:val="22"/>
          <w:lang w:val="en-US"/>
        </w:rPr>
        <w:t xml:space="preserve"> need to create your own ESS</w:t>
      </w:r>
      <w:r w:rsidRPr="008C0901">
        <w:rPr>
          <w:rFonts w:ascii="Calibri" w:eastAsia="Calibri" w:hAnsi="Calibri" w:cs="Calibri"/>
          <w:sz w:val="22"/>
          <w:szCs w:val="22"/>
          <w:lang w:val="en-US"/>
        </w:rPr>
        <w:t xml:space="preserve"> DICTIONARY. You </w:t>
      </w:r>
      <w:r>
        <w:rPr>
          <w:rFonts w:ascii="Calibri" w:eastAsia="Calibri" w:hAnsi="Calibri" w:cs="Calibri"/>
          <w:sz w:val="22"/>
          <w:szCs w:val="22"/>
          <w:lang w:val="en-US"/>
        </w:rPr>
        <w:t>should</w:t>
      </w:r>
      <w:r w:rsidRPr="008C0901">
        <w:rPr>
          <w:rFonts w:ascii="Calibri" w:eastAsia="Calibri" w:hAnsi="Calibri" w:cs="Calibri"/>
          <w:sz w:val="22"/>
          <w:szCs w:val="22"/>
          <w:lang w:val="en-US"/>
        </w:rPr>
        <w:t xml:space="preserve"> add to this over the year and keep it in your notebook or on a page file THAT YOU CAN UPDATE AND ADD TO EASILY. Most of the vocabulary words can be found either on your STUDY GUIDE or at mrgscience.com. </w:t>
      </w:r>
    </w:p>
    <w:p w14:paraId="582640DB" w14:textId="2FDBEDC0" w:rsidR="0066442C" w:rsidRDefault="0066442C" w:rsidP="0066442C">
      <w:pPr>
        <w:pStyle w:val="Normal1"/>
        <w:spacing w:after="200" w:line="276" w:lineRule="auto"/>
        <w:rPr>
          <w:rFonts w:ascii="Calibri" w:eastAsia="Calibri" w:hAnsi="Calibri" w:cs="Calibri"/>
          <w:sz w:val="22"/>
          <w:szCs w:val="22"/>
          <w:lang w:val="en-US"/>
        </w:rPr>
      </w:pPr>
      <w:r w:rsidRPr="008C0901">
        <w:rPr>
          <w:rFonts w:ascii="Calibri" w:eastAsia="Calibri" w:hAnsi="Calibri" w:cs="Calibri"/>
          <w:sz w:val="22"/>
          <w:szCs w:val="22"/>
          <w:lang w:val="en-US"/>
        </w:rPr>
        <w:t>You will be responsible for leaning the words and their meaning. Periodic quizzes will be given on the words.</w:t>
      </w:r>
      <w:r>
        <w:rPr>
          <w:rFonts w:ascii="Calibri" w:eastAsia="Calibri" w:hAnsi="Calibri" w:cs="Calibri"/>
          <w:sz w:val="22"/>
          <w:szCs w:val="22"/>
          <w:lang w:val="en-US"/>
        </w:rPr>
        <w:t xml:space="preserve"> S</w:t>
      </w:r>
      <w:r w:rsidRPr="008C0901">
        <w:rPr>
          <w:rFonts w:ascii="Calibri" w:eastAsia="Calibri" w:hAnsi="Calibri" w:cs="Calibri"/>
          <w:sz w:val="22"/>
          <w:szCs w:val="22"/>
          <w:lang w:val="en-US"/>
        </w:rPr>
        <w:t>o, make your dictionary creative and you will remember the words more easily.</w:t>
      </w:r>
    </w:p>
    <w:p w14:paraId="4E93046C" w14:textId="77777777" w:rsidR="0066442C" w:rsidRPr="009B61AD" w:rsidRDefault="0066442C" w:rsidP="0066442C">
      <w:pPr>
        <w:pStyle w:val="Normal1"/>
        <w:rPr>
          <w:rFonts w:ascii="Calibri" w:eastAsia="Calibri" w:hAnsi="Calibri" w:cs="Calibri"/>
          <w:b/>
          <w:sz w:val="22"/>
          <w:szCs w:val="22"/>
        </w:rPr>
      </w:pPr>
      <w:r w:rsidRPr="009B61AD">
        <w:rPr>
          <w:rFonts w:ascii="Calibri" w:eastAsia="Calibri" w:hAnsi="Calibri" w:cs="Calibri"/>
          <w:b/>
          <w:sz w:val="22"/>
          <w:szCs w:val="22"/>
        </w:rPr>
        <w:t>KEY TERMS</w:t>
      </w:r>
    </w:p>
    <w:p w14:paraId="791D8E87" w14:textId="77777777" w:rsidR="0066442C" w:rsidRDefault="0066442C" w:rsidP="0066442C">
      <w:pPr>
        <w:pStyle w:val="Normal1"/>
        <w:rPr>
          <w:rFonts w:ascii="Calibri" w:eastAsia="Calibri" w:hAnsi="Calibri" w:cs="Calibri"/>
          <w:sz w:val="22"/>
          <w:szCs w:val="22"/>
        </w:rPr>
      </w:pPr>
    </w:p>
    <w:p w14:paraId="533D507F" w14:textId="77777777" w:rsidR="00B52E1A" w:rsidRPr="00B52E1A" w:rsidRDefault="00B52E1A" w:rsidP="00B52E1A">
      <w:pPr>
        <w:pStyle w:val="Normal1"/>
        <w:rPr>
          <w:rFonts w:ascii="Calibri" w:eastAsia="Calibri" w:hAnsi="Calibri" w:cs="Calibri"/>
          <w:sz w:val="22"/>
          <w:szCs w:val="22"/>
        </w:rPr>
      </w:pPr>
    </w:p>
    <w:p w14:paraId="7527AEF4" w14:textId="05BEA348" w:rsidR="006A231C" w:rsidRDefault="006A231C" w:rsidP="006A231C">
      <w:pPr>
        <w:pStyle w:val="Normal1"/>
        <w:rPr>
          <w:rFonts w:ascii="Calibri" w:eastAsia="Calibri" w:hAnsi="Calibri" w:cs="Calibri"/>
          <w:sz w:val="22"/>
          <w:szCs w:val="22"/>
        </w:rPr>
      </w:pPr>
      <w:r w:rsidRPr="006A231C">
        <w:rPr>
          <w:rFonts w:ascii="Calibri" w:eastAsia="Calibri" w:hAnsi="Calibri" w:cs="Calibri"/>
          <w:sz w:val="22"/>
          <w:szCs w:val="22"/>
        </w:rPr>
        <w:t>nitrogen dioxide</w:t>
      </w:r>
    </w:p>
    <w:p w14:paraId="7D8AC424" w14:textId="77777777" w:rsidR="006A231C" w:rsidRPr="006A231C" w:rsidRDefault="006A231C" w:rsidP="006A231C">
      <w:pPr>
        <w:pStyle w:val="Normal1"/>
        <w:rPr>
          <w:rFonts w:ascii="Calibri" w:eastAsia="Calibri" w:hAnsi="Calibri" w:cs="Calibri"/>
          <w:sz w:val="22"/>
          <w:szCs w:val="22"/>
        </w:rPr>
      </w:pPr>
    </w:p>
    <w:p w14:paraId="0E6FC56C" w14:textId="4F9381C1" w:rsidR="006A231C" w:rsidRDefault="006A231C" w:rsidP="006A231C">
      <w:pPr>
        <w:pStyle w:val="Normal1"/>
        <w:rPr>
          <w:rFonts w:ascii="Calibri" w:eastAsia="Calibri" w:hAnsi="Calibri" w:cs="Calibri"/>
          <w:sz w:val="22"/>
          <w:szCs w:val="22"/>
        </w:rPr>
      </w:pPr>
      <w:r w:rsidRPr="006A231C">
        <w:rPr>
          <w:rFonts w:ascii="Calibri" w:eastAsia="Calibri" w:hAnsi="Calibri" w:cs="Calibri"/>
          <w:sz w:val="22"/>
          <w:szCs w:val="22"/>
        </w:rPr>
        <w:t>nitrogen monoxide</w:t>
      </w:r>
    </w:p>
    <w:p w14:paraId="68E59982" w14:textId="77777777" w:rsidR="006A231C" w:rsidRPr="006A231C" w:rsidRDefault="006A231C" w:rsidP="006A231C">
      <w:pPr>
        <w:pStyle w:val="Normal1"/>
        <w:rPr>
          <w:rFonts w:ascii="Calibri" w:eastAsia="Calibri" w:hAnsi="Calibri" w:cs="Calibri"/>
          <w:sz w:val="22"/>
          <w:szCs w:val="22"/>
        </w:rPr>
      </w:pPr>
    </w:p>
    <w:p w14:paraId="70F58098" w14:textId="4B3F0C9B" w:rsidR="006A231C" w:rsidRDefault="006A231C" w:rsidP="006A231C">
      <w:pPr>
        <w:pStyle w:val="Normal1"/>
        <w:rPr>
          <w:rFonts w:ascii="Calibri" w:eastAsia="Calibri" w:hAnsi="Calibri" w:cs="Calibri"/>
          <w:sz w:val="22"/>
          <w:szCs w:val="22"/>
        </w:rPr>
      </w:pPr>
      <w:r w:rsidRPr="006A231C">
        <w:rPr>
          <w:rFonts w:ascii="Calibri" w:eastAsia="Calibri" w:hAnsi="Calibri" w:cs="Calibri"/>
          <w:sz w:val="22"/>
          <w:szCs w:val="22"/>
        </w:rPr>
        <w:t>VOC</w:t>
      </w:r>
    </w:p>
    <w:p w14:paraId="4CD3843A" w14:textId="77777777" w:rsidR="006A231C" w:rsidRPr="006A231C" w:rsidRDefault="006A231C" w:rsidP="006A231C">
      <w:pPr>
        <w:pStyle w:val="Normal1"/>
        <w:rPr>
          <w:rFonts w:ascii="Calibri" w:eastAsia="Calibri" w:hAnsi="Calibri" w:cs="Calibri"/>
          <w:sz w:val="22"/>
          <w:szCs w:val="22"/>
        </w:rPr>
      </w:pPr>
    </w:p>
    <w:p w14:paraId="1553488C" w14:textId="03339E9E" w:rsidR="006A231C" w:rsidRDefault="006A231C" w:rsidP="006A231C">
      <w:pPr>
        <w:pStyle w:val="Normal1"/>
        <w:rPr>
          <w:rFonts w:ascii="Calibri" w:eastAsia="Calibri" w:hAnsi="Calibri" w:cs="Calibri"/>
          <w:sz w:val="22"/>
          <w:szCs w:val="22"/>
        </w:rPr>
      </w:pPr>
      <w:r w:rsidRPr="006A231C">
        <w:rPr>
          <w:rFonts w:ascii="Calibri" w:eastAsia="Calibri" w:hAnsi="Calibri" w:cs="Calibri"/>
          <w:sz w:val="22"/>
          <w:szCs w:val="22"/>
        </w:rPr>
        <w:t>​Emissions</w:t>
      </w:r>
    </w:p>
    <w:p w14:paraId="1DB48369" w14:textId="77777777" w:rsidR="006A231C" w:rsidRPr="006A231C" w:rsidRDefault="006A231C" w:rsidP="006A231C">
      <w:pPr>
        <w:pStyle w:val="Normal1"/>
        <w:rPr>
          <w:rFonts w:ascii="Calibri" w:eastAsia="Calibri" w:hAnsi="Calibri" w:cs="Calibri"/>
          <w:sz w:val="22"/>
          <w:szCs w:val="22"/>
        </w:rPr>
      </w:pPr>
    </w:p>
    <w:p w14:paraId="11B53AF5" w14:textId="6E58BB1C" w:rsidR="0044248C" w:rsidRDefault="006A231C" w:rsidP="006A231C">
      <w:pPr>
        <w:pStyle w:val="Normal1"/>
        <w:rPr>
          <w:rFonts w:ascii="Calibri" w:eastAsia="Calibri" w:hAnsi="Calibri" w:cs="Calibri"/>
          <w:sz w:val="22"/>
          <w:szCs w:val="22"/>
        </w:rPr>
      </w:pPr>
      <w:r w:rsidRPr="006A231C">
        <w:rPr>
          <w:rFonts w:ascii="Calibri" w:eastAsia="Calibri" w:hAnsi="Calibri" w:cs="Calibri"/>
          <w:sz w:val="22"/>
          <w:szCs w:val="22"/>
        </w:rPr>
        <w:t>​Deforestation</w:t>
      </w:r>
    </w:p>
    <w:p w14:paraId="5D0F055A" w14:textId="77777777" w:rsidR="006A231C" w:rsidRDefault="006A231C" w:rsidP="006A231C">
      <w:pPr>
        <w:pStyle w:val="Normal1"/>
        <w:rPr>
          <w:rFonts w:ascii="Calibri" w:eastAsia="Calibri" w:hAnsi="Calibri" w:cs="Calibri"/>
          <w:sz w:val="22"/>
          <w:szCs w:val="22"/>
        </w:rPr>
      </w:pPr>
    </w:p>
    <w:p w14:paraId="1BF74DFC" w14:textId="244D38EB" w:rsidR="006A231C" w:rsidRDefault="006A231C" w:rsidP="006A231C">
      <w:pPr>
        <w:pStyle w:val="Normal1"/>
        <w:rPr>
          <w:rFonts w:ascii="Calibri" w:eastAsia="Calibri" w:hAnsi="Calibri" w:cs="Calibri"/>
          <w:sz w:val="22"/>
          <w:szCs w:val="22"/>
        </w:rPr>
      </w:pPr>
      <w:r w:rsidRPr="006A231C">
        <w:rPr>
          <w:rFonts w:ascii="Calibri" w:eastAsia="Calibri" w:hAnsi="Calibri" w:cs="Calibri"/>
          <w:sz w:val="22"/>
          <w:szCs w:val="22"/>
        </w:rPr>
        <w:t>photochemical smog</w:t>
      </w:r>
    </w:p>
    <w:p w14:paraId="418D6670" w14:textId="77777777" w:rsidR="006A231C" w:rsidRPr="006A231C" w:rsidRDefault="006A231C" w:rsidP="006A231C">
      <w:pPr>
        <w:pStyle w:val="Normal1"/>
        <w:rPr>
          <w:rFonts w:ascii="Calibri" w:eastAsia="Calibri" w:hAnsi="Calibri" w:cs="Calibri"/>
          <w:sz w:val="22"/>
          <w:szCs w:val="22"/>
        </w:rPr>
      </w:pPr>
    </w:p>
    <w:p w14:paraId="79776AB3" w14:textId="689FB312" w:rsidR="006A231C" w:rsidRDefault="006A231C" w:rsidP="006A231C">
      <w:pPr>
        <w:pStyle w:val="Normal1"/>
        <w:rPr>
          <w:rFonts w:ascii="Calibri" w:eastAsia="Calibri" w:hAnsi="Calibri" w:cs="Calibri"/>
          <w:sz w:val="22"/>
          <w:szCs w:val="22"/>
        </w:rPr>
      </w:pPr>
      <w:r w:rsidRPr="006A231C">
        <w:rPr>
          <w:rFonts w:ascii="Calibri" w:eastAsia="Calibri" w:hAnsi="Calibri" w:cs="Calibri"/>
          <w:sz w:val="22"/>
          <w:szCs w:val="22"/>
        </w:rPr>
        <w:t>hydrocarbons</w:t>
      </w:r>
    </w:p>
    <w:p w14:paraId="51A5B851" w14:textId="77777777" w:rsidR="006A231C" w:rsidRPr="006A231C" w:rsidRDefault="006A231C" w:rsidP="006A231C">
      <w:pPr>
        <w:pStyle w:val="Normal1"/>
        <w:rPr>
          <w:rFonts w:ascii="Calibri" w:eastAsia="Calibri" w:hAnsi="Calibri" w:cs="Calibri"/>
          <w:sz w:val="22"/>
          <w:szCs w:val="22"/>
        </w:rPr>
      </w:pPr>
    </w:p>
    <w:p w14:paraId="75455108" w14:textId="5D9CE227" w:rsidR="006A231C" w:rsidRDefault="006A231C" w:rsidP="006A231C">
      <w:pPr>
        <w:pStyle w:val="Normal1"/>
        <w:rPr>
          <w:rFonts w:ascii="Calibri" w:eastAsia="Calibri" w:hAnsi="Calibri" w:cs="Calibri"/>
          <w:sz w:val="22"/>
          <w:szCs w:val="22"/>
        </w:rPr>
      </w:pPr>
      <w:r w:rsidRPr="006A231C">
        <w:rPr>
          <w:rFonts w:ascii="Calibri" w:eastAsia="Calibri" w:hAnsi="Calibri" w:cs="Calibri"/>
          <w:sz w:val="22"/>
          <w:szCs w:val="22"/>
        </w:rPr>
        <w:t>nitrogen oxide</w:t>
      </w:r>
    </w:p>
    <w:p w14:paraId="669CCD21" w14:textId="77777777" w:rsidR="006A231C" w:rsidRPr="006A231C" w:rsidRDefault="006A231C" w:rsidP="006A231C">
      <w:pPr>
        <w:pStyle w:val="Normal1"/>
        <w:rPr>
          <w:rFonts w:ascii="Calibri" w:eastAsia="Calibri" w:hAnsi="Calibri" w:cs="Calibri"/>
          <w:sz w:val="22"/>
          <w:szCs w:val="22"/>
        </w:rPr>
      </w:pPr>
    </w:p>
    <w:p w14:paraId="7F42916B" w14:textId="28765876" w:rsidR="006A231C" w:rsidRDefault="006A231C" w:rsidP="006A231C">
      <w:pPr>
        <w:pStyle w:val="Normal1"/>
        <w:rPr>
          <w:rFonts w:ascii="Calibri" w:eastAsia="Calibri" w:hAnsi="Calibri" w:cs="Calibri"/>
          <w:sz w:val="22"/>
          <w:szCs w:val="22"/>
        </w:rPr>
      </w:pPr>
      <w:r w:rsidRPr="006A231C">
        <w:rPr>
          <w:rFonts w:ascii="Calibri" w:eastAsia="Calibri" w:hAnsi="Calibri" w:cs="Calibri"/>
          <w:sz w:val="22"/>
          <w:szCs w:val="22"/>
        </w:rPr>
        <w:t>​primary pollutant</w:t>
      </w:r>
    </w:p>
    <w:p w14:paraId="5F2C68CD" w14:textId="77777777" w:rsidR="006A231C" w:rsidRPr="006A231C" w:rsidRDefault="006A231C" w:rsidP="006A231C">
      <w:pPr>
        <w:pStyle w:val="Normal1"/>
        <w:rPr>
          <w:rFonts w:ascii="Calibri" w:eastAsia="Calibri" w:hAnsi="Calibri" w:cs="Calibri"/>
          <w:sz w:val="22"/>
          <w:szCs w:val="22"/>
        </w:rPr>
      </w:pPr>
    </w:p>
    <w:p w14:paraId="4CA38788" w14:textId="45BD7AAE" w:rsidR="006A231C" w:rsidRDefault="006A231C" w:rsidP="006A231C">
      <w:pPr>
        <w:pStyle w:val="Normal1"/>
        <w:rPr>
          <w:rFonts w:ascii="Calibri" w:eastAsia="Calibri" w:hAnsi="Calibri" w:cs="Calibri"/>
          <w:sz w:val="22"/>
          <w:szCs w:val="22"/>
        </w:rPr>
      </w:pPr>
      <w:r w:rsidRPr="006A231C">
        <w:rPr>
          <w:rFonts w:ascii="Calibri" w:eastAsia="Calibri" w:hAnsi="Calibri" w:cs="Calibri"/>
          <w:sz w:val="22"/>
          <w:szCs w:val="22"/>
        </w:rPr>
        <w:t>​Combustion</w:t>
      </w:r>
    </w:p>
    <w:p w14:paraId="111848DE" w14:textId="77777777" w:rsidR="006A231C" w:rsidRDefault="006A231C" w:rsidP="006A231C">
      <w:pPr>
        <w:pStyle w:val="Normal1"/>
        <w:rPr>
          <w:rFonts w:ascii="Calibri" w:eastAsia="Calibri" w:hAnsi="Calibri" w:cs="Calibri"/>
          <w:sz w:val="22"/>
          <w:szCs w:val="22"/>
        </w:rPr>
      </w:pPr>
    </w:p>
    <w:p w14:paraId="69BF9CBA" w14:textId="5AEC38A6" w:rsidR="006A231C" w:rsidRDefault="006A231C" w:rsidP="006A231C">
      <w:pPr>
        <w:pStyle w:val="Normal1"/>
        <w:rPr>
          <w:rFonts w:ascii="Calibri" w:eastAsia="Calibri" w:hAnsi="Calibri" w:cs="Calibri"/>
          <w:sz w:val="22"/>
          <w:szCs w:val="22"/>
        </w:rPr>
      </w:pPr>
      <w:r w:rsidRPr="006A231C">
        <w:rPr>
          <w:rFonts w:ascii="Calibri" w:eastAsia="Calibri" w:hAnsi="Calibri" w:cs="Calibri"/>
          <w:sz w:val="22"/>
          <w:szCs w:val="22"/>
        </w:rPr>
        <w:t>Topography</w:t>
      </w:r>
    </w:p>
    <w:p w14:paraId="6225D6C2" w14:textId="77777777" w:rsidR="006A231C" w:rsidRPr="006A231C" w:rsidRDefault="006A231C" w:rsidP="006A231C">
      <w:pPr>
        <w:pStyle w:val="Normal1"/>
        <w:rPr>
          <w:rFonts w:ascii="Calibri" w:eastAsia="Calibri" w:hAnsi="Calibri" w:cs="Calibri"/>
          <w:sz w:val="22"/>
          <w:szCs w:val="22"/>
        </w:rPr>
      </w:pPr>
    </w:p>
    <w:p w14:paraId="76EC8387" w14:textId="33461CC9" w:rsidR="006A231C" w:rsidRDefault="006A231C" w:rsidP="006A231C">
      <w:pPr>
        <w:pStyle w:val="Normal1"/>
        <w:rPr>
          <w:rFonts w:ascii="Calibri" w:eastAsia="Calibri" w:hAnsi="Calibri" w:cs="Calibri"/>
          <w:sz w:val="22"/>
          <w:szCs w:val="22"/>
        </w:rPr>
      </w:pPr>
      <w:r w:rsidRPr="006A231C">
        <w:rPr>
          <w:rFonts w:ascii="Calibri" w:eastAsia="Calibri" w:hAnsi="Calibri" w:cs="Calibri"/>
          <w:sz w:val="22"/>
          <w:szCs w:val="22"/>
        </w:rPr>
        <w:t>tropospheric ozone</w:t>
      </w:r>
    </w:p>
    <w:p w14:paraId="23CB14C0" w14:textId="40E7D966" w:rsidR="006A231C" w:rsidRDefault="006A231C" w:rsidP="006A231C">
      <w:pPr>
        <w:pStyle w:val="Normal1"/>
        <w:rPr>
          <w:rFonts w:ascii="Calibri" w:eastAsia="Calibri" w:hAnsi="Calibri" w:cs="Calibri"/>
          <w:sz w:val="22"/>
          <w:szCs w:val="22"/>
        </w:rPr>
      </w:pPr>
    </w:p>
    <w:p w14:paraId="198BFB1E" w14:textId="77777777" w:rsidR="006A231C" w:rsidRPr="006A231C" w:rsidRDefault="006A231C" w:rsidP="006A231C">
      <w:pPr>
        <w:pStyle w:val="Normal1"/>
        <w:rPr>
          <w:rFonts w:ascii="Calibri" w:eastAsia="Calibri" w:hAnsi="Calibri" w:cs="Calibri"/>
          <w:sz w:val="22"/>
          <w:szCs w:val="22"/>
        </w:rPr>
      </w:pPr>
    </w:p>
    <w:p w14:paraId="6A7ECAD3" w14:textId="2A2D784E" w:rsidR="006A231C" w:rsidRDefault="006A231C" w:rsidP="006A231C">
      <w:pPr>
        <w:pStyle w:val="Normal1"/>
        <w:rPr>
          <w:rFonts w:ascii="Calibri" w:eastAsia="Calibri" w:hAnsi="Calibri" w:cs="Calibri"/>
          <w:sz w:val="22"/>
          <w:szCs w:val="22"/>
        </w:rPr>
      </w:pPr>
      <w:r w:rsidRPr="006A231C">
        <w:rPr>
          <w:rFonts w:ascii="Calibri" w:eastAsia="Calibri" w:hAnsi="Calibri" w:cs="Calibri"/>
          <w:sz w:val="22"/>
          <w:szCs w:val="22"/>
        </w:rPr>
        <w:t>PAN</w:t>
      </w:r>
    </w:p>
    <w:p w14:paraId="2D6D09F9" w14:textId="77777777" w:rsidR="006A231C" w:rsidRPr="006A231C" w:rsidRDefault="006A231C" w:rsidP="006A231C">
      <w:pPr>
        <w:pStyle w:val="Normal1"/>
        <w:rPr>
          <w:rFonts w:ascii="Calibri" w:eastAsia="Calibri" w:hAnsi="Calibri" w:cs="Calibri"/>
          <w:sz w:val="22"/>
          <w:szCs w:val="22"/>
        </w:rPr>
      </w:pPr>
    </w:p>
    <w:p w14:paraId="1D37F95D" w14:textId="4B2473CB" w:rsidR="006A231C" w:rsidRDefault="006A231C" w:rsidP="006A231C">
      <w:pPr>
        <w:pStyle w:val="Normal1"/>
        <w:rPr>
          <w:rFonts w:ascii="Calibri" w:eastAsia="Calibri" w:hAnsi="Calibri" w:cs="Calibri"/>
          <w:sz w:val="22"/>
          <w:szCs w:val="22"/>
        </w:rPr>
      </w:pPr>
      <w:r w:rsidRPr="006A231C">
        <w:rPr>
          <w:rFonts w:ascii="Calibri" w:eastAsia="Calibri" w:hAnsi="Calibri" w:cs="Calibri"/>
          <w:sz w:val="22"/>
          <w:szCs w:val="22"/>
        </w:rPr>
        <w:t>​secondary pollutant</w:t>
      </w:r>
    </w:p>
    <w:p w14:paraId="507B0085" w14:textId="77777777" w:rsidR="006A231C" w:rsidRPr="006A231C" w:rsidRDefault="006A231C" w:rsidP="006A231C">
      <w:pPr>
        <w:pStyle w:val="Normal1"/>
        <w:rPr>
          <w:rFonts w:ascii="Calibri" w:eastAsia="Calibri" w:hAnsi="Calibri" w:cs="Calibri"/>
          <w:sz w:val="22"/>
          <w:szCs w:val="22"/>
        </w:rPr>
      </w:pPr>
    </w:p>
    <w:p w14:paraId="0E801E2B" w14:textId="19CFDCFD" w:rsidR="006A231C" w:rsidRDefault="006A231C" w:rsidP="006A231C">
      <w:pPr>
        <w:pStyle w:val="Normal1"/>
        <w:rPr>
          <w:rFonts w:ascii="Calibri" w:eastAsia="Calibri" w:hAnsi="Calibri" w:cs="Calibri"/>
          <w:sz w:val="22"/>
          <w:szCs w:val="22"/>
        </w:rPr>
      </w:pPr>
      <w:r w:rsidRPr="006A231C">
        <w:rPr>
          <w:rFonts w:ascii="Calibri" w:eastAsia="Calibri" w:hAnsi="Calibri" w:cs="Calibri"/>
          <w:sz w:val="22"/>
          <w:szCs w:val="22"/>
        </w:rPr>
        <w:t>​fossil fuels</w:t>
      </w:r>
    </w:p>
    <w:p w14:paraId="565D9440" w14:textId="77777777" w:rsidR="006A231C" w:rsidRDefault="006A231C" w:rsidP="006A231C">
      <w:pPr>
        <w:pStyle w:val="Normal1"/>
        <w:rPr>
          <w:rFonts w:ascii="Calibri" w:eastAsia="Calibri" w:hAnsi="Calibri" w:cs="Calibri"/>
          <w:sz w:val="22"/>
          <w:szCs w:val="22"/>
        </w:rPr>
      </w:pPr>
    </w:p>
    <w:p w14:paraId="3461BDD8" w14:textId="5F0D39E2" w:rsidR="006A231C" w:rsidRDefault="006A231C" w:rsidP="006A231C">
      <w:pPr>
        <w:pStyle w:val="Normal1"/>
        <w:rPr>
          <w:rFonts w:ascii="Calibri" w:eastAsia="Calibri" w:hAnsi="Calibri" w:cs="Calibri"/>
          <w:sz w:val="22"/>
          <w:szCs w:val="22"/>
        </w:rPr>
      </w:pPr>
      <w:r w:rsidRPr="006A231C">
        <w:rPr>
          <w:rFonts w:ascii="Calibri" w:eastAsia="Calibri" w:hAnsi="Calibri" w:cs="Calibri"/>
          <w:sz w:val="22"/>
          <w:szCs w:val="22"/>
        </w:rPr>
        <w:t>thermal inversion</w:t>
      </w:r>
    </w:p>
    <w:p w14:paraId="19727CC1" w14:textId="77777777" w:rsidR="006A231C" w:rsidRPr="006A231C" w:rsidRDefault="006A231C" w:rsidP="006A231C">
      <w:pPr>
        <w:pStyle w:val="Normal1"/>
        <w:rPr>
          <w:rFonts w:ascii="Calibri" w:eastAsia="Calibri" w:hAnsi="Calibri" w:cs="Calibri"/>
          <w:sz w:val="22"/>
          <w:szCs w:val="22"/>
        </w:rPr>
      </w:pPr>
    </w:p>
    <w:p w14:paraId="24BCD8C5" w14:textId="5828AFEF" w:rsidR="006A231C" w:rsidRDefault="006A231C" w:rsidP="006A231C">
      <w:pPr>
        <w:pStyle w:val="Normal1"/>
        <w:rPr>
          <w:rFonts w:ascii="Calibri" w:eastAsia="Calibri" w:hAnsi="Calibri" w:cs="Calibri"/>
          <w:sz w:val="22"/>
          <w:szCs w:val="22"/>
        </w:rPr>
      </w:pPr>
      <w:r w:rsidRPr="006A231C">
        <w:rPr>
          <w:rFonts w:ascii="Calibri" w:eastAsia="Calibri" w:hAnsi="Calibri" w:cs="Calibri"/>
          <w:sz w:val="22"/>
          <w:szCs w:val="22"/>
        </w:rPr>
        <w:t>pollution</w:t>
      </w:r>
    </w:p>
    <w:p w14:paraId="2BF24A07" w14:textId="77777777" w:rsidR="006A231C" w:rsidRPr="006A231C" w:rsidRDefault="006A231C" w:rsidP="006A231C">
      <w:pPr>
        <w:pStyle w:val="Normal1"/>
        <w:rPr>
          <w:rFonts w:ascii="Calibri" w:eastAsia="Calibri" w:hAnsi="Calibri" w:cs="Calibri"/>
          <w:sz w:val="22"/>
          <w:szCs w:val="22"/>
        </w:rPr>
      </w:pPr>
    </w:p>
    <w:p w14:paraId="7BD4B41C" w14:textId="090EBF18" w:rsidR="006A231C" w:rsidRDefault="006A231C" w:rsidP="006A231C">
      <w:pPr>
        <w:pStyle w:val="Normal1"/>
        <w:rPr>
          <w:rFonts w:ascii="Calibri" w:eastAsia="Calibri" w:hAnsi="Calibri" w:cs="Calibri"/>
          <w:sz w:val="22"/>
          <w:szCs w:val="22"/>
        </w:rPr>
      </w:pPr>
      <w:r w:rsidRPr="006A231C">
        <w:rPr>
          <w:rFonts w:ascii="Calibri" w:eastAsia="Calibri" w:hAnsi="Calibri" w:cs="Calibri"/>
          <w:sz w:val="22"/>
          <w:szCs w:val="22"/>
        </w:rPr>
        <w:t>nitrogen cycle</w:t>
      </w:r>
    </w:p>
    <w:p w14:paraId="15C5B950" w14:textId="77777777" w:rsidR="006A231C" w:rsidRPr="006A231C" w:rsidRDefault="006A231C" w:rsidP="006A231C">
      <w:pPr>
        <w:pStyle w:val="Normal1"/>
        <w:rPr>
          <w:rFonts w:ascii="Calibri" w:eastAsia="Calibri" w:hAnsi="Calibri" w:cs="Calibri"/>
          <w:sz w:val="22"/>
          <w:szCs w:val="22"/>
        </w:rPr>
      </w:pPr>
    </w:p>
    <w:p w14:paraId="57A2039A" w14:textId="5D62F160" w:rsidR="006A231C" w:rsidRDefault="006A231C" w:rsidP="006A231C">
      <w:pPr>
        <w:pStyle w:val="Normal1"/>
        <w:rPr>
          <w:rFonts w:ascii="Calibri" w:eastAsia="Calibri" w:hAnsi="Calibri" w:cs="Calibri"/>
          <w:sz w:val="22"/>
          <w:szCs w:val="22"/>
        </w:rPr>
      </w:pPr>
      <w:r w:rsidRPr="006A231C">
        <w:rPr>
          <w:rFonts w:ascii="Calibri" w:eastAsia="Calibri" w:hAnsi="Calibri" w:cs="Calibri"/>
          <w:sz w:val="22"/>
          <w:szCs w:val="22"/>
        </w:rPr>
        <w:t>​soot</w:t>
      </w:r>
    </w:p>
    <w:p w14:paraId="37D2DC5F" w14:textId="77777777" w:rsidR="006A231C" w:rsidRDefault="006A231C" w:rsidP="006A231C">
      <w:pPr>
        <w:pStyle w:val="Normal1"/>
        <w:rPr>
          <w:rFonts w:ascii="Calibri" w:eastAsia="Calibri" w:hAnsi="Calibri" w:cs="Calibri"/>
          <w:sz w:val="22"/>
          <w:szCs w:val="22"/>
        </w:rPr>
      </w:pPr>
    </w:p>
    <w:p w14:paraId="449F8E7D" w14:textId="2F5D02F4" w:rsidR="006A231C" w:rsidRDefault="006A231C" w:rsidP="006A231C">
      <w:pPr>
        <w:pStyle w:val="Normal1"/>
        <w:rPr>
          <w:rFonts w:ascii="Calibri" w:eastAsia="Calibri" w:hAnsi="Calibri" w:cs="Calibri"/>
          <w:sz w:val="22"/>
          <w:szCs w:val="22"/>
        </w:rPr>
      </w:pPr>
      <w:r w:rsidRPr="006A231C">
        <w:rPr>
          <w:rFonts w:ascii="Calibri" w:eastAsia="Calibri" w:hAnsi="Calibri" w:cs="Calibri"/>
          <w:sz w:val="22"/>
          <w:szCs w:val="22"/>
        </w:rPr>
        <w:t>catalytic converter</w:t>
      </w:r>
    </w:p>
    <w:p w14:paraId="1E470756" w14:textId="77777777" w:rsidR="006A231C" w:rsidRPr="006A231C" w:rsidRDefault="006A231C" w:rsidP="006A231C">
      <w:pPr>
        <w:pStyle w:val="Normal1"/>
        <w:rPr>
          <w:rFonts w:ascii="Calibri" w:eastAsia="Calibri" w:hAnsi="Calibri" w:cs="Calibri"/>
          <w:sz w:val="22"/>
          <w:szCs w:val="22"/>
        </w:rPr>
      </w:pPr>
    </w:p>
    <w:p w14:paraId="382A36DD" w14:textId="25F126AA" w:rsidR="006A231C" w:rsidRDefault="006A231C" w:rsidP="006A231C">
      <w:pPr>
        <w:pStyle w:val="Normal1"/>
        <w:rPr>
          <w:rFonts w:ascii="Calibri" w:eastAsia="Calibri" w:hAnsi="Calibri" w:cs="Calibri"/>
          <w:sz w:val="22"/>
          <w:szCs w:val="22"/>
        </w:rPr>
      </w:pPr>
      <w:r w:rsidRPr="006A231C">
        <w:rPr>
          <w:rFonts w:ascii="Calibri" w:eastAsia="Calibri" w:hAnsi="Calibri" w:cs="Calibri"/>
          <w:sz w:val="22"/>
          <w:szCs w:val="22"/>
        </w:rPr>
        <w:t>carbon monoxide</w:t>
      </w:r>
    </w:p>
    <w:p w14:paraId="2F6518FB" w14:textId="77777777" w:rsidR="006A231C" w:rsidRPr="006A231C" w:rsidRDefault="006A231C" w:rsidP="006A231C">
      <w:pPr>
        <w:pStyle w:val="Normal1"/>
        <w:rPr>
          <w:rFonts w:ascii="Calibri" w:eastAsia="Calibri" w:hAnsi="Calibri" w:cs="Calibri"/>
          <w:sz w:val="22"/>
          <w:szCs w:val="22"/>
        </w:rPr>
      </w:pPr>
    </w:p>
    <w:p w14:paraId="468793E0" w14:textId="547C2B20" w:rsidR="006A231C" w:rsidRDefault="006A231C" w:rsidP="006A231C">
      <w:pPr>
        <w:pStyle w:val="Normal1"/>
        <w:rPr>
          <w:rFonts w:ascii="Calibri" w:eastAsia="Calibri" w:hAnsi="Calibri" w:cs="Calibri"/>
          <w:sz w:val="22"/>
          <w:szCs w:val="22"/>
        </w:rPr>
      </w:pPr>
      <w:r w:rsidRPr="006A231C">
        <w:rPr>
          <w:rFonts w:ascii="Calibri" w:eastAsia="Calibri" w:hAnsi="Calibri" w:cs="Calibri"/>
          <w:sz w:val="22"/>
          <w:szCs w:val="22"/>
        </w:rPr>
        <w:t>​fossil fuels</w:t>
      </w:r>
    </w:p>
    <w:p w14:paraId="3A8F5194" w14:textId="77777777" w:rsidR="006A231C" w:rsidRPr="006A231C" w:rsidRDefault="006A231C" w:rsidP="006A231C">
      <w:pPr>
        <w:pStyle w:val="Normal1"/>
        <w:rPr>
          <w:rFonts w:ascii="Calibri" w:eastAsia="Calibri" w:hAnsi="Calibri" w:cs="Calibri"/>
          <w:sz w:val="22"/>
          <w:szCs w:val="22"/>
        </w:rPr>
      </w:pPr>
    </w:p>
    <w:p w14:paraId="62F200FF" w14:textId="2BB65D69" w:rsidR="006A231C" w:rsidRDefault="006A231C" w:rsidP="006A231C">
      <w:pPr>
        <w:pStyle w:val="Normal1"/>
        <w:rPr>
          <w:rFonts w:ascii="Calibri" w:eastAsia="Calibri" w:hAnsi="Calibri" w:cs="Calibri"/>
          <w:sz w:val="22"/>
          <w:szCs w:val="22"/>
        </w:rPr>
      </w:pPr>
      <w:r w:rsidRPr="006A231C">
        <w:rPr>
          <w:rFonts w:ascii="Calibri" w:eastAsia="Calibri" w:hAnsi="Calibri" w:cs="Calibri"/>
          <w:sz w:val="22"/>
          <w:szCs w:val="22"/>
        </w:rPr>
        <w:t>sulphur oxide</w:t>
      </w:r>
    </w:p>
    <w:sectPr w:rsidR="006A231C" w:rsidSect="00A434FB">
      <w:headerReference w:type="even" r:id="rId38"/>
      <w:headerReference w:type="default" r:id="rId39"/>
      <w:footerReference w:type="even" r:id="rId40"/>
      <w:footerReference w:type="default" r:id="rId41"/>
      <w:headerReference w:type="first" r:id="rId42"/>
      <w:footerReference w:type="first" r:id="rId43"/>
      <w:pgSz w:w="12240" w:h="15840" w:code="1"/>
      <w:pgMar w:top="720" w:right="720" w:bottom="720" w:left="720" w:header="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AB1B64B" w14:textId="77777777" w:rsidR="00044A2A" w:rsidRDefault="00044A2A">
      <w:r>
        <w:separator/>
      </w:r>
    </w:p>
  </w:endnote>
  <w:endnote w:type="continuationSeparator" w:id="0">
    <w:p w14:paraId="5CACB5DF" w14:textId="77777777" w:rsidR="00044A2A" w:rsidRDefault="00044A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Symbol">
    <w:panose1 w:val="05050102010706020507"/>
    <w:charset w:val="4D"/>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Lucida Grande">
    <w:panose1 w:val="020B060004050202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omic Sans MS">
    <w:panose1 w:val="030F0702030302020204"/>
    <w:charset w:val="00"/>
    <w:family w:val="script"/>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Times">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F74970" w14:textId="77777777" w:rsidR="0052788A" w:rsidRDefault="0052788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BCFCB3" w14:textId="118016ED" w:rsidR="00C36152" w:rsidRDefault="00C36152">
    <w:pPr>
      <w:pStyle w:val="Normal1"/>
      <w:tabs>
        <w:tab w:val="center" w:pos="4320"/>
        <w:tab w:val="right" w:pos="8640"/>
      </w:tabs>
      <w:spacing w:after="397"/>
      <w:rPr>
        <w:color w:val="A6A6A6"/>
        <w:sz w:val="20"/>
        <w:szCs w:val="20"/>
      </w:rPr>
    </w:pPr>
    <w:r>
      <w:rPr>
        <w:noProof/>
        <w:color w:val="A6A6A6"/>
        <w:sz w:val="20"/>
        <w:szCs w:val="20"/>
        <w:lang w:val="en-US"/>
      </w:rPr>
      <w:t>Adaptaded from Brad Cramer</w:t>
    </w:r>
    <w:r>
      <w:rPr>
        <w:color w:val="A6A6A6"/>
        <w:sz w:val="20"/>
        <w:szCs w:val="20"/>
      </w:rPr>
      <w:tab/>
    </w:r>
    <w:r>
      <w:rPr>
        <w:color w:val="A6A6A6"/>
        <w:sz w:val="20"/>
        <w:szCs w:val="20"/>
      </w:rPr>
      <w:tab/>
    </w:r>
    <w:hyperlink r:id="rId1" w:history="1">
      <w:r w:rsidRPr="00AA3AD8">
        <w:rPr>
          <w:rStyle w:val="Hyperlink"/>
          <w:sz w:val="20"/>
          <w:szCs w:val="20"/>
        </w:rPr>
        <w:t>http://www.mrgscience.com/</w:t>
      </w:r>
    </w:hyperlink>
    <w:r>
      <w:rPr>
        <w:color w:val="A6A6A6"/>
        <w:sz w:val="20"/>
        <w:szCs w:val="20"/>
      </w:rPr>
      <w:t xml:space="preserve"> </w:t>
    </w:r>
    <w:r>
      <w:rPr>
        <w:color w:val="A6A6A6"/>
        <w:sz w:val="20"/>
        <w:szCs w:val="20"/>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FEE5C1" w14:textId="77777777" w:rsidR="0052788A" w:rsidRDefault="0052788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0433872" w14:textId="77777777" w:rsidR="00044A2A" w:rsidRDefault="00044A2A">
      <w:r>
        <w:separator/>
      </w:r>
    </w:p>
  </w:footnote>
  <w:footnote w:type="continuationSeparator" w:id="0">
    <w:p w14:paraId="775AEEA5" w14:textId="77777777" w:rsidR="00044A2A" w:rsidRDefault="00044A2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C7F96A" w14:textId="77777777" w:rsidR="00742C8E" w:rsidRDefault="00742C8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7D7FDA" w14:textId="5E0D2438" w:rsidR="00A71DB9" w:rsidRDefault="00A71DB9">
    <w:pPr>
      <w:pStyle w:val="Normal1"/>
      <w:tabs>
        <w:tab w:val="left" w:pos="4320"/>
        <w:tab w:val="left" w:pos="6804"/>
        <w:tab w:val="left" w:pos="8640"/>
      </w:tabs>
      <w:spacing w:before="397"/>
      <w:rPr>
        <w:color w:val="A6A6A6"/>
        <w:sz w:val="22"/>
        <w:szCs w:val="22"/>
      </w:rPr>
    </w:pPr>
    <w:r>
      <w:rPr>
        <w:color w:val="A6A6A6"/>
        <w:sz w:val="22"/>
        <w:szCs w:val="22"/>
      </w:rPr>
      <w:t>6. Atmospheric Systems and Societies 6.</w:t>
    </w:r>
    <w:r w:rsidR="009B0D81">
      <w:rPr>
        <w:color w:val="A6A6A6"/>
        <w:sz w:val="22"/>
        <w:szCs w:val="22"/>
      </w:rPr>
      <w:t>3 Photochemical Smo</w:t>
    </w:r>
    <w:r w:rsidR="00270F78">
      <w:rPr>
        <w:color w:val="A6A6A6"/>
        <w:sz w:val="22"/>
        <w:szCs w:val="22"/>
      </w:rPr>
      <w:t>g</w:t>
    </w:r>
  </w:p>
  <w:p w14:paraId="6F99D4EE" w14:textId="309EC508" w:rsidR="00C36152" w:rsidRDefault="00C36152">
    <w:pPr>
      <w:pStyle w:val="Normal1"/>
      <w:tabs>
        <w:tab w:val="left" w:pos="4320"/>
        <w:tab w:val="left" w:pos="6804"/>
        <w:tab w:val="left" w:pos="8640"/>
      </w:tabs>
      <w:spacing w:before="397"/>
      <w:rPr>
        <w:color w:val="A6A6A6"/>
        <w:sz w:val="22"/>
        <w:szCs w:val="22"/>
      </w:rPr>
    </w:pPr>
    <w:r>
      <w:rPr>
        <w:color w:val="A6A6A6"/>
        <w:sz w:val="22"/>
        <w:szCs w:val="22"/>
      </w:rPr>
      <w:t>Name:</w:t>
    </w:r>
  </w:p>
  <w:p w14:paraId="7B8A9B1B" w14:textId="77777777" w:rsidR="00C36152" w:rsidRDefault="00C36152">
    <w:pPr>
      <w:pStyle w:val="Normal1"/>
      <w:tabs>
        <w:tab w:val="center" w:pos="4320"/>
        <w:tab w:val="right" w:pos="8640"/>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11A5F8" w14:textId="77777777" w:rsidR="00742C8E" w:rsidRDefault="00742C8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56A7045"/>
    <w:multiLevelType w:val="hybridMultilevel"/>
    <w:tmpl w:val="908CEEC6"/>
    <w:lvl w:ilvl="0" w:tplc="D458EE7C">
      <w:start w:val="1"/>
      <w:numFmt w:val="bullet"/>
      <w:lvlText w:val="•"/>
      <w:lvlJc w:val="left"/>
      <w:pPr>
        <w:tabs>
          <w:tab w:val="num" w:pos="720"/>
        </w:tabs>
        <w:ind w:left="720" w:hanging="360"/>
      </w:pPr>
      <w:rPr>
        <w:rFonts w:ascii="Arial" w:hAnsi="Arial" w:hint="default"/>
      </w:rPr>
    </w:lvl>
    <w:lvl w:ilvl="1" w:tplc="C542310C" w:tentative="1">
      <w:start w:val="1"/>
      <w:numFmt w:val="bullet"/>
      <w:lvlText w:val="•"/>
      <w:lvlJc w:val="left"/>
      <w:pPr>
        <w:tabs>
          <w:tab w:val="num" w:pos="1440"/>
        </w:tabs>
        <w:ind w:left="1440" w:hanging="360"/>
      </w:pPr>
      <w:rPr>
        <w:rFonts w:ascii="Arial" w:hAnsi="Arial" w:hint="default"/>
      </w:rPr>
    </w:lvl>
    <w:lvl w:ilvl="2" w:tplc="00DC5EA6" w:tentative="1">
      <w:start w:val="1"/>
      <w:numFmt w:val="bullet"/>
      <w:lvlText w:val="•"/>
      <w:lvlJc w:val="left"/>
      <w:pPr>
        <w:tabs>
          <w:tab w:val="num" w:pos="2160"/>
        </w:tabs>
        <w:ind w:left="2160" w:hanging="360"/>
      </w:pPr>
      <w:rPr>
        <w:rFonts w:ascii="Arial" w:hAnsi="Arial" w:hint="default"/>
      </w:rPr>
    </w:lvl>
    <w:lvl w:ilvl="3" w:tplc="96968DAA" w:tentative="1">
      <w:start w:val="1"/>
      <w:numFmt w:val="bullet"/>
      <w:lvlText w:val="•"/>
      <w:lvlJc w:val="left"/>
      <w:pPr>
        <w:tabs>
          <w:tab w:val="num" w:pos="2880"/>
        </w:tabs>
        <w:ind w:left="2880" w:hanging="360"/>
      </w:pPr>
      <w:rPr>
        <w:rFonts w:ascii="Arial" w:hAnsi="Arial" w:hint="default"/>
      </w:rPr>
    </w:lvl>
    <w:lvl w:ilvl="4" w:tplc="473A0B98" w:tentative="1">
      <w:start w:val="1"/>
      <w:numFmt w:val="bullet"/>
      <w:lvlText w:val="•"/>
      <w:lvlJc w:val="left"/>
      <w:pPr>
        <w:tabs>
          <w:tab w:val="num" w:pos="3600"/>
        </w:tabs>
        <w:ind w:left="3600" w:hanging="360"/>
      </w:pPr>
      <w:rPr>
        <w:rFonts w:ascii="Arial" w:hAnsi="Arial" w:hint="default"/>
      </w:rPr>
    </w:lvl>
    <w:lvl w:ilvl="5" w:tplc="1D3840A0" w:tentative="1">
      <w:start w:val="1"/>
      <w:numFmt w:val="bullet"/>
      <w:lvlText w:val="•"/>
      <w:lvlJc w:val="left"/>
      <w:pPr>
        <w:tabs>
          <w:tab w:val="num" w:pos="4320"/>
        </w:tabs>
        <w:ind w:left="4320" w:hanging="360"/>
      </w:pPr>
      <w:rPr>
        <w:rFonts w:ascii="Arial" w:hAnsi="Arial" w:hint="default"/>
      </w:rPr>
    </w:lvl>
    <w:lvl w:ilvl="6" w:tplc="A3404748" w:tentative="1">
      <w:start w:val="1"/>
      <w:numFmt w:val="bullet"/>
      <w:lvlText w:val="•"/>
      <w:lvlJc w:val="left"/>
      <w:pPr>
        <w:tabs>
          <w:tab w:val="num" w:pos="5040"/>
        </w:tabs>
        <w:ind w:left="5040" w:hanging="360"/>
      </w:pPr>
      <w:rPr>
        <w:rFonts w:ascii="Arial" w:hAnsi="Arial" w:hint="default"/>
      </w:rPr>
    </w:lvl>
    <w:lvl w:ilvl="7" w:tplc="2BACC900" w:tentative="1">
      <w:start w:val="1"/>
      <w:numFmt w:val="bullet"/>
      <w:lvlText w:val="•"/>
      <w:lvlJc w:val="left"/>
      <w:pPr>
        <w:tabs>
          <w:tab w:val="num" w:pos="5760"/>
        </w:tabs>
        <w:ind w:left="5760" w:hanging="360"/>
      </w:pPr>
      <w:rPr>
        <w:rFonts w:ascii="Arial" w:hAnsi="Arial" w:hint="default"/>
      </w:rPr>
    </w:lvl>
    <w:lvl w:ilvl="8" w:tplc="AAF2A65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C07128E"/>
    <w:multiLevelType w:val="hybridMultilevel"/>
    <w:tmpl w:val="64D6C17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781AD7"/>
    <w:multiLevelType w:val="hybridMultilevel"/>
    <w:tmpl w:val="D3C84F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1C18BF"/>
    <w:multiLevelType w:val="hybridMultilevel"/>
    <w:tmpl w:val="2EAE4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924861"/>
    <w:multiLevelType w:val="hybridMultilevel"/>
    <w:tmpl w:val="F29CFC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0F75420"/>
    <w:multiLevelType w:val="hybridMultilevel"/>
    <w:tmpl w:val="2CC84B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45342CE"/>
    <w:multiLevelType w:val="hybridMultilevel"/>
    <w:tmpl w:val="50F065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53C23C7"/>
    <w:multiLevelType w:val="hybridMultilevel"/>
    <w:tmpl w:val="A82E6A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64903F3"/>
    <w:multiLevelType w:val="hybridMultilevel"/>
    <w:tmpl w:val="82906E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7ED7B4A"/>
    <w:multiLevelType w:val="hybridMultilevel"/>
    <w:tmpl w:val="10C260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4945BE0"/>
    <w:multiLevelType w:val="hybridMultilevel"/>
    <w:tmpl w:val="B364A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7DF3677"/>
    <w:multiLevelType w:val="hybridMultilevel"/>
    <w:tmpl w:val="A5BA4F5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C5D6AF1"/>
    <w:multiLevelType w:val="hybridMultilevel"/>
    <w:tmpl w:val="58C4F09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3FA10C4"/>
    <w:multiLevelType w:val="hybridMultilevel"/>
    <w:tmpl w:val="C304F1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5522C62"/>
    <w:multiLevelType w:val="hybridMultilevel"/>
    <w:tmpl w:val="BD46AAD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57E28A8"/>
    <w:multiLevelType w:val="hybridMultilevel"/>
    <w:tmpl w:val="BDF4C2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DB43A6F"/>
    <w:multiLevelType w:val="hybridMultilevel"/>
    <w:tmpl w:val="EC481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F827178"/>
    <w:multiLevelType w:val="hybridMultilevel"/>
    <w:tmpl w:val="93906B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0FB7254"/>
    <w:multiLevelType w:val="hybridMultilevel"/>
    <w:tmpl w:val="FC3079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6555198"/>
    <w:multiLevelType w:val="hybridMultilevel"/>
    <w:tmpl w:val="16B44510"/>
    <w:lvl w:ilvl="0" w:tplc="D08E852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6930808"/>
    <w:multiLevelType w:val="hybridMultilevel"/>
    <w:tmpl w:val="9CC0E9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ED1A42"/>
    <w:multiLevelType w:val="hybridMultilevel"/>
    <w:tmpl w:val="142653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9817D8A"/>
    <w:multiLevelType w:val="hybridMultilevel"/>
    <w:tmpl w:val="AE961F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EBE5C3E"/>
    <w:multiLevelType w:val="hybridMultilevel"/>
    <w:tmpl w:val="11AA0A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F064132"/>
    <w:multiLevelType w:val="hybridMultilevel"/>
    <w:tmpl w:val="15FCAD3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ADA00C5"/>
    <w:multiLevelType w:val="hybridMultilevel"/>
    <w:tmpl w:val="6A34C9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6B283CA3"/>
    <w:multiLevelType w:val="hybridMultilevel"/>
    <w:tmpl w:val="B254F4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BBB21EE"/>
    <w:multiLevelType w:val="hybridMultilevel"/>
    <w:tmpl w:val="9B3E0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E614D8D"/>
    <w:multiLevelType w:val="hybridMultilevel"/>
    <w:tmpl w:val="BAB89A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2E92B8C"/>
    <w:multiLevelType w:val="hybridMultilevel"/>
    <w:tmpl w:val="B9847F5E"/>
    <w:lvl w:ilvl="0" w:tplc="BD560BEA">
      <w:start w:val="1"/>
      <w:numFmt w:val="bullet"/>
      <w:lvlText w:val="•"/>
      <w:lvlJc w:val="left"/>
      <w:pPr>
        <w:tabs>
          <w:tab w:val="num" w:pos="720"/>
        </w:tabs>
        <w:ind w:left="720" w:hanging="360"/>
      </w:pPr>
      <w:rPr>
        <w:rFonts w:ascii="Arial" w:hAnsi="Arial" w:hint="default"/>
      </w:rPr>
    </w:lvl>
    <w:lvl w:ilvl="1" w:tplc="639E0A88">
      <w:numFmt w:val="bullet"/>
      <w:lvlText w:val="–"/>
      <w:lvlJc w:val="left"/>
      <w:pPr>
        <w:tabs>
          <w:tab w:val="num" w:pos="1440"/>
        </w:tabs>
        <w:ind w:left="1440" w:hanging="360"/>
      </w:pPr>
      <w:rPr>
        <w:rFonts w:ascii="Arial" w:hAnsi="Arial" w:hint="default"/>
      </w:rPr>
    </w:lvl>
    <w:lvl w:ilvl="2" w:tplc="823CA242" w:tentative="1">
      <w:start w:val="1"/>
      <w:numFmt w:val="bullet"/>
      <w:lvlText w:val="•"/>
      <w:lvlJc w:val="left"/>
      <w:pPr>
        <w:tabs>
          <w:tab w:val="num" w:pos="2160"/>
        </w:tabs>
        <w:ind w:left="2160" w:hanging="360"/>
      </w:pPr>
      <w:rPr>
        <w:rFonts w:ascii="Arial" w:hAnsi="Arial" w:hint="default"/>
      </w:rPr>
    </w:lvl>
    <w:lvl w:ilvl="3" w:tplc="5F10423E" w:tentative="1">
      <w:start w:val="1"/>
      <w:numFmt w:val="bullet"/>
      <w:lvlText w:val="•"/>
      <w:lvlJc w:val="left"/>
      <w:pPr>
        <w:tabs>
          <w:tab w:val="num" w:pos="2880"/>
        </w:tabs>
        <w:ind w:left="2880" w:hanging="360"/>
      </w:pPr>
      <w:rPr>
        <w:rFonts w:ascii="Arial" w:hAnsi="Arial" w:hint="default"/>
      </w:rPr>
    </w:lvl>
    <w:lvl w:ilvl="4" w:tplc="CA443B86" w:tentative="1">
      <w:start w:val="1"/>
      <w:numFmt w:val="bullet"/>
      <w:lvlText w:val="•"/>
      <w:lvlJc w:val="left"/>
      <w:pPr>
        <w:tabs>
          <w:tab w:val="num" w:pos="3600"/>
        </w:tabs>
        <w:ind w:left="3600" w:hanging="360"/>
      </w:pPr>
      <w:rPr>
        <w:rFonts w:ascii="Arial" w:hAnsi="Arial" w:hint="default"/>
      </w:rPr>
    </w:lvl>
    <w:lvl w:ilvl="5" w:tplc="056A24C6" w:tentative="1">
      <w:start w:val="1"/>
      <w:numFmt w:val="bullet"/>
      <w:lvlText w:val="•"/>
      <w:lvlJc w:val="left"/>
      <w:pPr>
        <w:tabs>
          <w:tab w:val="num" w:pos="4320"/>
        </w:tabs>
        <w:ind w:left="4320" w:hanging="360"/>
      </w:pPr>
      <w:rPr>
        <w:rFonts w:ascii="Arial" w:hAnsi="Arial" w:hint="default"/>
      </w:rPr>
    </w:lvl>
    <w:lvl w:ilvl="6" w:tplc="1658B47E" w:tentative="1">
      <w:start w:val="1"/>
      <w:numFmt w:val="bullet"/>
      <w:lvlText w:val="•"/>
      <w:lvlJc w:val="left"/>
      <w:pPr>
        <w:tabs>
          <w:tab w:val="num" w:pos="5040"/>
        </w:tabs>
        <w:ind w:left="5040" w:hanging="360"/>
      </w:pPr>
      <w:rPr>
        <w:rFonts w:ascii="Arial" w:hAnsi="Arial" w:hint="default"/>
      </w:rPr>
    </w:lvl>
    <w:lvl w:ilvl="7" w:tplc="E9561E98" w:tentative="1">
      <w:start w:val="1"/>
      <w:numFmt w:val="bullet"/>
      <w:lvlText w:val="•"/>
      <w:lvlJc w:val="left"/>
      <w:pPr>
        <w:tabs>
          <w:tab w:val="num" w:pos="5760"/>
        </w:tabs>
        <w:ind w:left="5760" w:hanging="360"/>
      </w:pPr>
      <w:rPr>
        <w:rFonts w:ascii="Arial" w:hAnsi="Arial" w:hint="default"/>
      </w:rPr>
    </w:lvl>
    <w:lvl w:ilvl="8" w:tplc="155CC4F8"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731B35EF"/>
    <w:multiLevelType w:val="hybridMultilevel"/>
    <w:tmpl w:val="7B3E6A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52E47F9"/>
    <w:multiLevelType w:val="hybridMultilevel"/>
    <w:tmpl w:val="A5ECCC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6142759"/>
    <w:multiLevelType w:val="hybridMultilevel"/>
    <w:tmpl w:val="911E93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77C120B"/>
    <w:multiLevelType w:val="hybridMultilevel"/>
    <w:tmpl w:val="E33ACD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A4C0CF4"/>
    <w:multiLevelType w:val="hybridMultilevel"/>
    <w:tmpl w:val="4D087D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BDE506A"/>
    <w:multiLevelType w:val="hybridMultilevel"/>
    <w:tmpl w:val="663A55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6"/>
  </w:num>
  <w:num w:numId="2">
    <w:abstractNumId w:val="14"/>
  </w:num>
  <w:num w:numId="3">
    <w:abstractNumId w:val="13"/>
  </w:num>
  <w:num w:numId="4">
    <w:abstractNumId w:val="21"/>
  </w:num>
  <w:num w:numId="5">
    <w:abstractNumId w:val="6"/>
  </w:num>
  <w:num w:numId="6">
    <w:abstractNumId w:val="7"/>
  </w:num>
  <w:num w:numId="7">
    <w:abstractNumId w:val="4"/>
  </w:num>
  <w:num w:numId="8">
    <w:abstractNumId w:val="34"/>
  </w:num>
  <w:num w:numId="9">
    <w:abstractNumId w:val="2"/>
  </w:num>
  <w:num w:numId="10">
    <w:abstractNumId w:val="36"/>
  </w:num>
  <w:num w:numId="11">
    <w:abstractNumId w:val="31"/>
  </w:num>
  <w:num w:numId="12">
    <w:abstractNumId w:val="16"/>
  </w:num>
  <w:num w:numId="13">
    <w:abstractNumId w:val="9"/>
  </w:num>
  <w:num w:numId="14">
    <w:abstractNumId w:val="3"/>
  </w:num>
  <w:num w:numId="15">
    <w:abstractNumId w:val="32"/>
  </w:num>
  <w:num w:numId="16">
    <w:abstractNumId w:val="15"/>
  </w:num>
  <w:num w:numId="17">
    <w:abstractNumId w:val="10"/>
  </w:num>
  <w:num w:numId="18">
    <w:abstractNumId w:val="28"/>
  </w:num>
  <w:num w:numId="19">
    <w:abstractNumId w:val="5"/>
  </w:num>
  <w:num w:numId="20">
    <w:abstractNumId w:val="23"/>
  </w:num>
  <w:num w:numId="21">
    <w:abstractNumId w:val="18"/>
  </w:num>
  <w:num w:numId="22">
    <w:abstractNumId w:val="35"/>
  </w:num>
  <w:num w:numId="23">
    <w:abstractNumId w:val="12"/>
  </w:num>
  <w:num w:numId="24">
    <w:abstractNumId w:val="30"/>
  </w:num>
  <w:num w:numId="25">
    <w:abstractNumId w:val="0"/>
  </w:num>
  <w:num w:numId="26">
    <w:abstractNumId w:val="8"/>
  </w:num>
  <w:num w:numId="27">
    <w:abstractNumId w:val="24"/>
  </w:num>
  <w:num w:numId="28">
    <w:abstractNumId w:val="25"/>
  </w:num>
  <w:num w:numId="29">
    <w:abstractNumId w:val="11"/>
  </w:num>
  <w:num w:numId="30">
    <w:abstractNumId w:val="27"/>
  </w:num>
  <w:num w:numId="31">
    <w:abstractNumId w:val="20"/>
  </w:num>
  <w:num w:numId="32">
    <w:abstractNumId w:val="22"/>
  </w:num>
  <w:num w:numId="33">
    <w:abstractNumId w:val="33"/>
  </w:num>
  <w:num w:numId="34">
    <w:abstractNumId w:val="29"/>
  </w:num>
  <w:num w:numId="35">
    <w:abstractNumId w:val="17"/>
  </w:num>
  <w:num w:numId="36">
    <w:abstractNumId w:val="19"/>
  </w:num>
  <w:num w:numId="37">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3"/>
  <w:displayBackgroundShape/>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useWord2013TrackBottomHyphenation" w:uri="http://schemas.microsoft.com/office/word" w:val="1"/>
  </w:compat>
  <w:rsids>
    <w:rsidRoot w:val="00C334AE"/>
    <w:rsid w:val="0000144D"/>
    <w:rsid w:val="000026AD"/>
    <w:rsid w:val="00004067"/>
    <w:rsid w:val="00005452"/>
    <w:rsid w:val="00007DDC"/>
    <w:rsid w:val="00021C63"/>
    <w:rsid w:val="0002495D"/>
    <w:rsid w:val="00027528"/>
    <w:rsid w:val="00031841"/>
    <w:rsid w:val="000325C8"/>
    <w:rsid w:val="00037D93"/>
    <w:rsid w:val="00044A2A"/>
    <w:rsid w:val="00056CF6"/>
    <w:rsid w:val="00075756"/>
    <w:rsid w:val="00083860"/>
    <w:rsid w:val="00083C62"/>
    <w:rsid w:val="00090655"/>
    <w:rsid w:val="0009346C"/>
    <w:rsid w:val="00097C47"/>
    <w:rsid w:val="000E677F"/>
    <w:rsid w:val="000E6D30"/>
    <w:rsid w:val="000F2D87"/>
    <w:rsid w:val="00104612"/>
    <w:rsid w:val="0011106E"/>
    <w:rsid w:val="00122949"/>
    <w:rsid w:val="00134313"/>
    <w:rsid w:val="00137ED4"/>
    <w:rsid w:val="00144B4B"/>
    <w:rsid w:val="001845F6"/>
    <w:rsid w:val="00192683"/>
    <w:rsid w:val="00194C4C"/>
    <w:rsid w:val="00197FF1"/>
    <w:rsid w:val="001A082A"/>
    <w:rsid w:val="001A36EE"/>
    <w:rsid w:val="001A483E"/>
    <w:rsid w:val="001B1A26"/>
    <w:rsid w:val="001B3534"/>
    <w:rsid w:val="001B40AC"/>
    <w:rsid w:val="001B47C9"/>
    <w:rsid w:val="001C102E"/>
    <w:rsid w:val="001C3914"/>
    <w:rsid w:val="001C69A2"/>
    <w:rsid w:val="001E6049"/>
    <w:rsid w:val="001F1908"/>
    <w:rsid w:val="002059C2"/>
    <w:rsid w:val="00206A66"/>
    <w:rsid w:val="00220F43"/>
    <w:rsid w:val="00231FA8"/>
    <w:rsid w:val="00266842"/>
    <w:rsid w:val="00270F78"/>
    <w:rsid w:val="00283BA9"/>
    <w:rsid w:val="00294E96"/>
    <w:rsid w:val="002A6CEF"/>
    <w:rsid w:val="002B5759"/>
    <w:rsid w:val="002B6ED8"/>
    <w:rsid w:val="002B7A4C"/>
    <w:rsid w:val="002C3C09"/>
    <w:rsid w:val="002E0D6A"/>
    <w:rsid w:val="002F6742"/>
    <w:rsid w:val="002F6D83"/>
    <w:rsid w:val="00311627"/>
    <w:rsid w:val="0032182D"/>
    <w:rsid w:val="00327FF6"/>
    <w:rsid w:val="00334E9F"/>
    <w:rsid w:val="00340830"/>
    <w:rsid w:val="003435FA"/>
    <w:rsid w:val="00345855"/>
    <w:rsid w:val="003531F8"/>
    <w:rsid w:val="003725B5"/>
    <w:rsid w:val="00375F84"/>
    <w:rsid w:val="00376421"/>
    <w:rsid w:val="00380B8B"/>
    <w:rsid w:val="00381788"/>
    <w:rsid w:val="0038277A"/>
    <w:rsid w:val="00382EC5"/>
    <w:rsid w:val="00385266"/>
    <w:rsid w:val="003867B1"/>
    <w:rsid w:val="003950B8"/>
    <w:rsid w:val="003A47DC"/>
    <w:rsid w:val="003C11B3"/>
    <w:rsid w:val="003C599C"/>
    <w:rsid w:val="003C61EA"/>
    <w:rsid w:val="003E0B1A"/>
    <w:rsid w:val="004168F8"/>
    <w:rsid w:val="00427EC4"/>
    <w:rsid w:val="00437E25"/>
    <w:rsid w:val="0044248C"/>
    <w:rsid w:val="00443298"/>
    <w:rsid w:val="00477D2E"/>
    <w:rsid w:val="0049405D"/>
    <w:rsid w:val="00497816"/>
    <w:rsid w:val="004B2C68"/>
    <w:rsid w:val="004B2D3D"/>
    <w:rsid w:val="004B35C6"/>
    <w:rsid w:val="004C1604"/>
    <w:rsid w:val="004C3B8E"/>
    <w:rsid w:val="004D1FD5"/>
    <w:rsid w:val="004D2967"/>
    <w:rsid w:val="004D6EBA"/>
    <w:rsid w:val="004D7683"/>
    <w:rsid w:val="004F0F1D"/>
    <w:rsid w:val="005020A9"/>
    <w:rsid w:val="00502BF9"/>
    <w:rsid w:val="0052788A"/>
    <w:rsid w:val="00533A61"/>
    <w:rsid w:val="0054014D"/>
    <w:rsid w:val="0054168A"/>
    <w:rsid w:val="00541D88"/>
    <w:rsid w:val="00553133"/>
    <w:rsid w:val="00554F94"/>
    <w:rsid w:val="00575B3E"/>
    <w:rsid w:val="005A4CFF"/>
    <w:rsid w:val="005C6D0B"/>
    <w:rsid w:val="005E7DE5"/>
    <w:rsid w:val="005F0E2D"/>
    <w:rsid w:val="005F6655"/>
    <w:rsid w:val="00611C44"/>
    <w:rsid w:val="00615FBC"/>
    <w:rsid w:val="006310B7"/>
    <w:rsid w:val="00634675"/>
    <w:rsid w:val="0063745E"/>
    <w:rsid w:val="00646D87"/>
    <w:rsid w:val="0064722F"/>
    <w:rsid w:val="00650491"/>
    <w:rsid w:val="00655FD7"/>
    <w:rsid w:val="00662B33"/>
    <w:rsid w:val="006637CB"/>
    <w:rsid w:val="0066442C"/>
    <w:rsid w:val="00664CD6"/>
    <w:rsid w:val="00666A67"/>
    <w:rsid w:val="00682053"/>
    <w:rsid w:val="00683788"/>
    <w:rsid w:val="00684C1A"/>
    <w:rsid w:val="00690915"/>
    <w:rsid w:val="00691958"/>
    <w:rsid w:val="00694866"/>
    <w:rsid w:val="00694CB3"/>
    <w:rsid w:val="006A231C"/>
    <w:rsid w:val="006A482B"/>
    <w:rsid w:val="006B491E"/>
    <w:rsid w:val="006C764C"/>
    <w:rsid w:val="006E49ED"/>
    <w:rsid w:val="006E575F"/>
    <w:rsid w:val="00704765"/>
    <w:rsid w:val="00713684"/>
    <w:rsid w:val="0074110E"/>
    <w:rsid w:val="007429E3"/>
    <w:rsid w:val="00742C8E"/>
    <w:rsid w:val="00751345"/>
    <w:rsid w:val="00751659"/>
    <w:rsid w:val="00753FF0"/>
    <w:rsid w:val="00755602"/>
    <w:rsid w:val="00784EEC"/>
    <w:rsid w:val="0079024F"/>
    <w:rsid w:val="007A5ABF"/>
    <w:rsid w:val="007B282D"/>
    <w:rsid w:val="007C2AEB"/>
    <w:rsid w:val="007D1DFA"/>
    <w:rsid w:val="007E422E"/>
    <w:rsid w:val="007F5B4A"/>
    <w:rsid w:val="00804583"/>
    <w:rsid w:val="008063CD"/>
    <w:rsid w:val="00816C44"/>
    <w:rsid w:val="00822227"/>
    <w:rsid w:val="0082489B"/>
    <w:rsid w:val="00835BF2"/>
    <w:rsid w:val="00844C99"/>
    <w:rsid w:val="0084634D"/>
    <w:rsid w:val="00854CA5"/>
    <w:rsid w:val="00854CB1"/>
    <w:rsid w:val="00861499"/>
    <w:rsid w:val="008707C6"/>
    <w:rsid w:val="008A62BA"/>
    <w:rsid w:val="008B706B"/>
    <w:rsid w:val="008C0901"/>
    <w:rsid w:val="008C0C55"/>
    <w:rsid w:val="008C6BA4"/>
    <w:rsid w:val="008D2992"/>
    <w:rsid w:val="008E2174"/>
    <w:rsid w:val="008E27D1"/>
    <w:rsid w:val="008E444D"/>
    <w:rsid w:val="00926302"/>
    <w:rsid w:val="00931E86"/>
    <w:rsid w:val="0094229F"/>
    <w:rsid w:val="00946657"/>
    <w:rsid w:val="00956C22"/>
    <w:rsid w:val="00957E7E"/>
    <w:rsid w:val="009A6605"/>
    <w:rsid w:val="009B0D81"/>
    <w:rsid w:val="009B1064"/>
    <w:rsid w:val="009B61AD"/>
    <w:rsid w:val="009C001C"/>
    <w:rsid w:val="009C1A8C"/>
    <w:rsid w:val="009C2D4B"/>
    <w:rsid w:val="009C4265"/>
    <w:rsid w:val="009D01F9"/>
    <w:rsid w:val="009E3266"/>
    <w:rsid w:val="009E7F9A"/>
    <w:rsid w:val="009F05E5"/>
    <w:rsid w:val="00A17943"/>
    <w:rsid w:val="00A276A0"/>
    <w:rsid w:val="00A434FB"/>
    <w:rsid w:val="00A45115"/>
    <w:rsid w:val="00A454F3"/>
    <w:rsid w:val="00A46F74"/>
    <w:rsid w:val="00A6129B"/>
    <w:rsid w:val="00A71DB9"/>
    <w:rsid w:val="00A93A51"/>
    <w:rsid w:val="00AA62AE"/>
    <w:rsid w:val="00AC10A0"/>
    <w:rsid w:val="00AC33DB"/>
    <w:rsid w:val="00AE025C"/>
    <w:rsid w:val="00AE6E50"/>
    <w:rsid w:val="00B129B7"/>
    <w:rsid w:val="00B14F86"/>
    <w:rsid w:val="00B164A5"/>
    <w:rsid w:val="00B258FD"/>
    <w:rsid w:val="00B26C48"/>
    <w:rsid w:val="00B36A2C"/>
    <w:rsid w:val="00B52E1A"/>
    <w:rsid w:val="00B6470A"/>
    <w:rsid w:val="00B878E4"/>
    <w:rsid w:val="00BA640E"/>
    <w:rsid w:val="00BB6319"/>
    <w:rsid w:val="00BC2B5B"/>
    <w:rsid w:val="00BE11BE"/>
    <w:rsid w:val="00BF095D"/>
    <w:rsid w:val="00BF616F"/>
    <w:rsid w:val="00C02E48"/>
    <w:rsid w:val="00C06BB4"/>
    <w:rsid w:val="00C12E96"/>
    <w:rsid w:val="00C16B1C"/>
    <w:rsid w:val="00C22D98"/>
    <w:rsid w:val="00C23351"/>
    <w:rsid w:val="00C26FBD"/>
    <w:rsid w:val="00C3235C"/>
    <w:rsid w:val="00C334AE"/>
    <w:rsid w:val="00C36152"/>
    <w:rsid w:val="00C4521D"/>
    <w:rsid w:val="00C5165E"/>
    <w:rsid w:val="00C72868"/>
    <w:rsid w:val="00C83BF0"/>
    <w:rsid w:val="00C92356"/>
    <w:rsid w:val="00C96A6B"/>
    <w:rsid w:val="00CA79A6"/>
    <w:rsid w:val="00CD0C5C"/>
    <w:rsid w:val="00CD19D6"/>
    <w:rsid w:val="00CE435E"/>
    <w:rsid w:val="00CF278D"/>
    <w:rsid w:val="00CF5DDD"/>
    <w:rsid w:val="00D041DE"/>
    <w:rsid w:val="00D1611E"/>
    <w:rsid w:val="00D2452C"/>
    <w:rsid w:val="00D44103"/>
    <w:rsid w:val="00D44CDA"/>
    <w:rsid w:val="00D6281C"/>
    <w:rsid w:val="00D673A7"/>
    <w:rsid w:val="00D73FCE"/>
    <w:rsid w:val="00DB1EC6"/>
    <w:rsid w:val="00DB2748"/>
    <w:rsid w:val="00DD2355"/>
    <w:rsid w:val="00DD2B46"/>
    <w:rsid w:val="00DE6FE6"/>
    <w:rsid w:val="00DF4541"/>
    <w:rsid w:val="00E02AC9"/>
    <w:rsid w:val="00E0604F"/>
    <w:rsid w:val="00E13DBE"/>
    <w:rsid w:val="00E278C7"/>
    <w:rsid w:val="00E412FD"/>
    <w:rsid w:val="00E41C3F"/>
    <w:rsid w:val="00E445D9"/>
    <w:rsid w:val="00E47249"/>
    <w:rsid w:val="00E60719"/>
    <w:rsid w:val="00E611B1"/>
    <w:rsid w:val="00E62AC7"/>
    <w:rsid w:val="00E64BF8"/>
    <w:rsid w:val="00E76BF0"/>
    <w:rsid w:val="00EA7DB7"/>
    <w:rsid w:val="00EC0741"/>
    <w:rsid w:val="00EC1C33"/>
    <w:rsid w:val="00EC3A73"/>
    <w:rsid w:val="00EC4E24"/>
    <w:rsid w:val="00ED696A"/>
    <w:rsid w:val="00F04D44"/>
    <w:rsid w:val="00F15B7C"/>
    <w:rsid w:val="00F2232B"/>
    <w:rsid w:val="00F2279C"/>
    <w:rsid w:val="00F33BE6"/>
    <w:rsid w:val="00F365ED"/>
    <w:rsid w:val="00F413A0"/>
    <w:rsid w:val="00F8763F"/>
    <w:rsid w:val="00F9216B"/>
    <w:rsid w:val="00F92864"/>
    <w:rsid w:val="00F92AA7"/>
    <w:rsid w:val="00F93EFB"/>
    <w:rsid w:val="00F97CFF"/>
    <w:rsid w:val="00FE3A5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3A7B8CD8"/>
  <w15:docId w15:val="{FB9C2D2B-3825-6B4C-80BA-40CCD687FF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mbria" w:eastAsia="Cambria" w:hAnsi="Cambria" w:cs="Cambria"/>
        <w:color w:val="000000"/>
        <w:sz w:val="24"/>
        <w:szCs w:val="24"/>
        <w:lang w:val="en-GB" w:eastAsia="en-US" w:bidi="ar-SA"/>
      </w:rPr>
    </w:rPrDefault>
    <w:pPrDefault>
      <w:pPr>
        <w:pBdr>
          <w:top w:val="nil"/>
          <w:left w:val="nil"/>
          <w:bottom w:val="nil"/>
          <w:right w:val="nil"/>
          <w:between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45F6"/>
    <w:pPr>
      <w:pBdr>
        <w:top w:val="none" w:sz="0" w:space="0" w:color="auto"/>
        <w:left w:val="none" w:sz="0" w:space="0" w:color="auto"/>
        <w:bottom w:val="none" w:sz="0" w:space="0" w:color="auto"/>
        <w:right w:val="none" w:sz="0" w:space="0" w:color="auto"/>
        <w:between w:val="none" w:sz="0" w:space="0" w:color="auto"/>
      </w:pBdr>
    </w:pPr>
    <w:rPr>
      <w:rFonts w:ascii="Times New Roman" w:eastAsia="Times New Roman" w:hAnsi="Times New Roman" w:cs="Times New Roman"/>
      <w:color w:val="auto"/>
      <w:lang w:val="en-US"/>
    </w:rPr>
  </w:style>
  <w:style w:type="paragraph" w:styleId="Heading1">
    <w:name w:val="heading 1"/>
    <w:basedOn w:val="Normal1"/>
    <w:next w:val="Normal1"/>
    <w:pPr>
      <w:keepNext/>
      <w:keepLines/>
      <w:spacing w:before="480" w:after="120"/>
      <w:outlineLvl w:val="0"/>
    </w:pPr>
    <w:rPr>
      <w:b/>
      <w:sz w:val="48"/>
      <w:szCs w:val="48"/>
    </w:rPr>
  </w:style>
  <w:style w:type="paragraph" w:styleId="Heading2">
    <w:name w:val="heading 2"/>
    <w:basedOn w:val="Normal1"/>
    <w:next w:val="Normal1"/>
    <w:pPr>
      <w:keepNext/>
      <w:keepLines/>
      <w:spacing w:before="360" w:after="80"/>
      <w:outlineLvl w:val="1"/>
    </w:pPr>
    <w:rPr>
      <w:b/>
      <w:sz w:val="36"/>
      <w:szCs w:val="36"/>
    </w:rPr>
  </w:style>
  <w:style w:type="paragraph" w:styleId="Heading3">
    <w:name w:val="heading 3"/>
    <w:basedOn w:val="Normal1"/>
    <w:next w:val="Normal1"/>
    <w:pPr>
      <w:keepNext/>
      <w:keepLines/>
      <w:spacing w:before="280" w:after="80"/>
      <w:outlineLvl w:val="2"/>
    </w:pPr>
    <w:rPr>
      <w:b/>
      <w:sz w:val="28"/>
      <w:szCs w:val="28"/>
    </w:rPr>
  </w:style>
  <w:style w:type="paragraph" w:styleId="Heading4">
    <w:name w:val="heading 4"/>
    <w:basedOn w:val="Normal1"/>
    <w:next w:val="Normal1"/>
    <w:pPr>
      <w:keepNext/>
      <w:keepLines/>
      <w:spacing w:before="240" w:after="40"/>
      <w:outlineLvl w:val="3"/>
    </w:pPr>
    <w:rPr>
      <w:b/>
    </w:rPr>
  </w:style>
  <w:style w:type="paragraph" w:styleId="Heading5">
    <w:name w:val="heading 5"/>
    <w:basedOn w:val="Normal1"/>
    <w:next w:val="Normal1"/>
    <w:pPr>
      <w:keepNext/>
      <w:keepLines/>
      <w:spacing w:before="220" w:after="40"/>
      <w:outlineLvl w:val="4"/>
    </w:pPr>
    <w:rPr>
      <w:b/>
      <w:sz w:val="22"/>
      <w:szCs w:val="22"/>
    </w:rPr>
  </w:style>
  <w:style w:type="paragraph" w:styleId="Heading6">
    <w:name w:val="heading 6"/>
    <w:basedOn w:val="Normal1"/>
    <w:next w:val="Normal1"/>
    <w:pPr>
      <w:keepNext/>
      <w:keepLines/>
      <w:spacing w:before="200" w:after="40"/>
      <w:outlineLvl w:val="5"/>
    </w:pPr>
    <w:rPr>
      <w:b/>
      <w:sz w:val="20"/>
      <w:szCs w:val="20"/>
    </w:rPr>
  </w:style>
  <w:style w:type="paragraph" w:styleId="Heading7">
    <w:name w:val="heading 7"/>
    <w:basedOn w:val="Normal"/>
    <w:next w:val="Normal"/>
    <w:link w:val="Heading7Char"/>
    <w:uiPriority w:val="9"/>
    <w:semiHidden/>
    <w:unhideWhenUsed/>
    <w:qFormat/>
    <w:rsid w:val="000E677F"/>
    <w:pPr>
      <w:keepNext/>
      <w:keepLines/>
      <w:pBdr>
        <w:top w:val="nil"/>
        <w:left w:val="nil"/>
        <w:bottom w:val="nil"/>
        <w:right w:val="nil"/>
        <w:between w:val="nil"/>
      </w:pBdr>
      <w:spacing w:before="40"/>
      <w:outlineLvl w:val="6"/>
    </w:pPr>
    <w:rPr>
      <w:rFonts w:asciiTheme="majorHAnsi" w:eastAsiaTheme="majorEastAsia" w:hAnsiTheme="majorHAnsi" w:cstheme="majorBidi"/>
      <w:i/>
      <w:iCs/>
      <w:color w:val="243F60" w:themeColor="accent1" w:themeShade="7F"/>
      <w:lang w:val="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spacing w:before="480" w:after="120"/>
    </w:pPr>
    <w:rPr>
      <w:b/>
      <w:sz w:val="72"/>
      <w:szCs w:val="72"/>
    </w:rPr>
  </w:style>
  <w:style w:type="paragraph" w:styleId="Subtitle">
    <w:name w:val="Subtitle"/>
    <w:basedOn w:val="Normal1"/>
    <w:next w:val="Normal1"/>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0" w:type="dxa"/>
        <w:right w:w="0"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0" w:type="dxa"/>
        <w:right w:w="0" w:type="dxa"/>
      </w:tblCellMar>
    </w:tblPr>
  </w:style>
  <w:style w:type="paragraph" w:styleId="BalloonText">
    <w:name w:val="Balloon Text"/>
    <w:basedOn w:val="Normal"/>
    <w:link w:val="BalloonTextChar"/>
    <w:uiPriority w:val="99"/>
    <w:semiHidden/>
    <w:unhideWhenUsed/>
    <w:rsid w:val="008C0901"/>
    <w:pPr>
      <w:pBdr>
        <w:top w:val="nil"/>
        <w:left w:val="nil"/>
        <w:bottom w:val="nil"/>
        <w:right w:val="nil"/>
        <w:between w:val="nil"/>
      </w:pBdr>
    </w:pPr>
    <w:rPr>
      <w:rFonts w:ascii="Lucida Grande" w:eastAsia="Cambria" w:hAnsi="Lucida Grande" w:cs="Lucida Grande"/>
      <w:color w:val="000000"/>
      <w:sz w:val="18"/>
      <w:szCs w:val="18"/>
      <w:lang w:val="en-GB"/>
    </w:rPr>
  </w:style>
  <w:style w:type="character" w:customStyle="1" w:styleId="BalloonTextChar">
    <w:name w:val="Balloon Text Char"/>
    <w:basedOn w:val="DefaultParagraphFont"/>
    <w:link w:val="BalloonText"/>
    <w:uiPriority w:val="99"/>
    <w:semiHidden/>
    <w:rsid w:val="008C0901"/>
    <w:rPr>
      <w:rFonts w:ascii="Lucida Grande" w:hAnsi="Lucida Grande" w:cs="Lucida Grande"/>
      <w:sz w:val="18"/>
      <w:szCs w:val="18"/>
    </w:rPr>
  </w:style>
  <w:style w:type="table" w:styleId="TableGrid">
    <w:name w:val="Table Grid"/>
    <w:basedOn w:val="TableNormal"/>
    <w:uiPriority w:val="59"/>
    <w:rsid w:val="008C0901"/>
    <w:pPr>
      <w:pBdr>
        <w:top w:val="none" w:sz="0" w:space="0" w:color="auto"/>
        <w:left w:val="none" w:sz="0" w:space="0" w:color="auto"/>
        <w:bottom w:val="none" w:sz="0" w:space="0" w:color="auto"/>
        <w:right w:val="none" w:sz="0" w:space="0" w:color="auto"/>
        <w:between w:val="none" w:sz="0" w:space="0" w:color="auto"/>
      </w:pBdr>
    </w:pPr>
    <w:rPr>
      <w:rFonts w:ascii="Arial" w:eastAsiaTheme="minorEastAsia" w:hAnsi="Arial" w:cstheme="minorBidi"/>
      <w:color w:val="aut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94E96"/>
    <w:pPr>
      <w:spacing w:after="200" w:line="276" w:lineRule="auto"/>
      <w:ind w:left="720"/>
      <w:contextualSpacing/>
    </w:pPr>
    <w:rPr>
      <w:rFonts w:asciiTheme="minorHAnsi" w:eastAsiaTheme="minorHAnsi" w:hAnsiTheme="minorHAnsi" w:cstheme="minorBidi"/>
      <w:sz w:val="22"/>
      <w:szCs w:val="22"/>
    </w:rPr>
  </w:style>
  <w:style w:type="character" w:styleId="Hyperlink">
    <w:name w:val="Hyperlink"/>
    <w:basedOn w:val="DefaultParagraphFont"/>
    <w:uiPriority w:val="99"/>
    <w:unhideWhenUsed/>
    <w:rsid w:val="00294E96"/>
    <w:rPr>
      <w:color w:val="0000FF" w:themeColor="hyperlink"/>
      <w:u w:val="single"/>
    </w:rPr>
  </w:style>
  <w:style w:type="paragraph" w:styleId="Header">
    <w:name w:val="header"/>
    <w:basedOn w:val="Normal"/>
    <w:link w:val="HeaderChar"/>
    <w:uiPriority w:val="99"/>
    <w:unhideWhenUsed/>
    <w:rsid w:val="00664CD6"/>
    <w:pPr>
      <w:pBdr>
        <w:top w:val="nil"/>
        <w:left w:val="nil"/>
        <w:bottom w:val="nil"/>
        <w:right w:val="nil"/>
        <w:between w:val="nil"/>
      </w:pBdr>
      <w:tabs>
        <w:tab w:val="center" w:pos="4320"/>
        <w:tab w:val="right" w:pos="8640"/>
      </w:tabs>
    </w:pPr>
    <w:rPr>
      <w:rFonts w:ascii="Cambria" w:eastAsia="Cambria" w:hAnsi="Cambria" w:cs="Cambria"/>
      <w:color w:val="000000"/>
      <w:lang w:val="en-GB"/>
    </w:rPr>
  </w:style>
  <w:style w:type="character" w:customStyle="1" w:styleId="HeaderChar">
    <w:name w:val="Header Char"/>
    <w:basedOn w:val="DefaultParagraphFont"/>
    <w:link w:val="Header"/>
    <w:uiPriority w:val="99"/>
    <w:rsid w:val="00664CD6"/>
  </w:style>
  <w:style w:type="paragraph" w:styleId="Footer">
    <w:name w:val="footer"/>
    <w:basedOn w:val="Normal"/>
    <w:link w:val="FooterChar"/>
    <w:uiPriority w:val="99"/>
    <w:unhideWhenUsed/>
    <w:rsid w:val="00664CD6"/>
    <w:pPr>
      <w:pBdr>
        <w:top w:val="nil"/>
        <w:left w:val="nil"/>
        <w:bottom w:val="nil"/>
        <w:right w:val="nil"/>
        <w:between w:val="nil"/>
      </w:pBdr>
      <w:tabs>
        <w:tab w:val="center" w:pos="4320"/>
        <w:tab w:val="right" w:pos="8640"/>
      </w:tabs>
    </w:pPr>
    <w:rPr>
      <w:rFonts w:ascii="Cambria" w:eastAsia="Cambria" w:hAnsi="Cambria" w:cs="Cambria"/>
      <w:color w:val="000000"/>
      <w:lang w:val="en-GB"/>
    </w:rPr>
  </w:style>
  <w:style w:type="character" w:customStyle="1" w:styleId="FooterChar">
    <w:name w:val="Footer Char"/>
    <w:basedOn w:val="DefaultParagraphFont"/>
    <w:link w:val="Footer"/>
    <w:uiPriority w:val="99"/>
    <w:rsid w:val="00664CD6"/>
  </w:style>
  <w:style w:type="character" w:styleId="FollowedHyperlink">
    <w:name w:val="FollowedHyperlink"/>
    <w:basedOn w:val="DefaultParagraphFont"/>
    <w:uiPriority w:val="99"/>
    <w:semiHidden/>
    <w:unhideWhenUsed/>
    <w:rsid w:val="00137ED4"/>
    <w:rPr>
      <w:color w:val="800080" w:themeColor="followedHyperlink"/>
      <w:u w:val="single"/>
    </w:rPr>
  </w:style>
  <w:style w:type="paragraph" w:styleId="BodyText">
    <w:name w:val="Body Text"/>
    <w:basedOn w:val="Normal"/>
    <w:link w:val="BodyTextChar"/>
    <w:uiPriority w:val="1"/>
    <w:qFormat/>
    <w:rsid w:val="001C3914"/>
    <w:pPr>
      <w:widowControl w:val="0"/>
    </w:pPr>
    <w:rPr>
      <w:rFonts w:ascii="Comic Sans MS" w:eastAsia="Comic Sans MS" w:hAnsi="Comic Sans MS" w:cs="Comic Sans MS"/>
    </w:rPr>
  </w:style>
  <w:style w:type="character" w:customStyle="1" w:styleId="BodyTextChar">
    <w:name w:val="Body Text Char"/>
    <w:basedOn w:val="DefaultParagraphFont"/>
    <w:link w:val="BodyText"/>
    <w:uiPriority w:val="1"/>
    <w:rsid w:val="001C3914"/>
    <w:rPr>
      <w:rFonts w:ascii="Comic Sans MS" w:eastAsia="Comic Sans MS" w:hAnsi="Comic Sans MS" w:cs="Comic Sans MS"/>
      <w:color w:val="auto"/>
      <w:lang w:val="en-US"/>
    </w:rPr>
  </w:style>
  <w:style w:type="paragraph" w:customStyle="1" w:styleId="TableParagraph">
    <w:name w:val="Table Paragraph"/>
    <w:basedOn w:val="Normal"/>
    <w:uiPriority w:val="1"/>
    <w:qFormat/>
    <w:rsid w:val="001C3914"/>
    <w:pPr>
      <w:widowControl w:val="0"/>
      <w:ind w:left="103"/>
    </w:pPr>
    <w:rPr>
      <w:rFonts w:ascii="Comic Sans MS" w:eastAsia="Comic Sans MS" w:hAnsi="Comic Sans MS" w:cs="Comic Sans MS"/>
      <w:sz w:val="22"/>
      <w:szCs w:val="22"/>
    </w:rPr>
  </w:style>
  <w:style w:type="paragraph" w:customStyle="1" w:styleId="10a-directionlineafterhead">
    <w:name w:val="10a-direction line after head"/>
    <w:basedOn w:val="Normal"/>
    <w:rsid w:val="00380B8B"/>
    <w:pPr>
      <w:widowControl w:val="0"/>
      <w:autoSpaceDE w:val="0"/>
      <w:autoSpaceDN w:val="0"/>
      <w:adjustRightInd w:val="0"/>
      <w:spacing w:before="80" w:line="280" w:lineRule="atLeast"/>
      <w:textAlignment w:val="baseline"/>
    </w:pPr>
    <w:rPr>
      <w:rFonts w:ascii="Arial" w:hAnsi="Arial"/>
      <w:b/>
      <w:color w:val="000000"/>
      <w:sz w:val="21"/>
      <w:szCs w:val="20"/>
    </w:rPr>
  </w:style>
  <w:style w:type="paragraph" w:customStyle="1" w:styleId="11-bodytextp4abv">
    <w:name w:val="11-body text p4 abv"/>
    <w:basedOn w:val="Normal"/>
    <w:rsid w:val="00380B8B"/>
    <w:pPr>
      <w:widowControl w:val="0"/>
      <w:tabs>
        <w:tab w:val="left" w:pos="1200"/>
        <w:tab w:val="left" w:pos="3360"/>
      </w:tabs>
      <w:autoSpaceDE w:val="0"/>
      <w:autoSpaceDN w:val="0"/>
      <w:adjustRightInd w:val="0"/>
      <w:spacing w:before="80" w:line="280" w:lineRule="atLeast"/>
      <w:textAlignment w:val="top"/>
    </w:pPr>
    <w:rPr>
      <w:color w:val="000000"/>
      <w:sz w:val="25"/>
      <w:szCs w:val="20"/>
    </w:rPr>
  </w:style>
  <w:style w:type="paragraph" w:customStyle="1" w:styleId="12-numbereditemp4abv">
    <w:name w:val="12-numbered item p4 abv"/>
    <w:basedOn w:val="Normal"/>
    <w:rsid w:val="00380B8B"/>
    <w:pPr>
      <w:widowControl w:val="0"/>
      <w:tabs>
        <w:tab w:val="right" w:pos="300"/>
      </w:tabs>
      <w:autoSpaceDE w:val="0"/>
      <w:autoSpaceDN w:val="0"/>
      <w:adjustRightInd w:val="0"/>
      <w:spacing w:before="80" w:line="280" w:lineRule="atLeast"/>
      <w:ind w:left="360" w:hanging="360"/>
      <w:textAlignment w:val="top"/>
    </w:pPr>
    <w:rPr>
      <w:color w:val="000000"/>
      <w:sz w:val="25"/>
      <w:szCs w:val="20"/>
    </w:rPr>
  </w:style>
  <w:style w:type="paragraph" w:customStyle="1" w:styleId="17a-WORindented">
    <w:name w:val="17a-WOR indented"/>
    <w:basedOn w:val="Normal"/>
    <w:rsid w:val="00380B8B"/>
    <w:pPr>
      <w:widowControl w:val="0"/>
      <w:tabs>
        <w:tab w:val="right" w:leader="underscore" w:pos="8280"/>
      </w:tabs>
      <w:autoSpaceDE w:val="0"/>
      <w:autoSpaceDN w:val="0"/>
      <w:adjustRightInd w:val="0"/>
      <w:spacing w:line="480" w:lineRule="atLeast"/>
      <w:ind w:left="360"/>
      <w:textAlignment w:val="top"/>
    </w:pPr>
    <w:rPr>
      <w:color w:val="000000"/>
      <w:sz w:val="25"/>
      <w:szCs w:val="20"/>
    </w:rPr>
  </w:style>
  <w:style w:type="character" w:customStyle="1" w:styleId="03-Cheadrun-in">
    <w:name w:val="03-C head (run-in)"/>
    <w:rsid w:val="00380B8B"/>
    <w:rPr>
      <w:rFonts w:ascii="Arial" w:hAnsi="Arial"/>
      <w:b/>
      <w:color w:val="000000"/>
      <w:spacing w:val="0"/>
      <w:w w:val="100"/>
      <w:position w:val="0"/>
      <w:sz w:val="21"/>
      <w:u w:val="none"/>
      <w:vertAlign w:val="baseline"/>
    </w:rPr>
  </w:style>
  <w:style w:type="paragraph" w:customStyle="1" w:styleId="Normal0">
    <w:name w:val="[Normal]"/>
    <w:rsid w:val="009A6605"/>
    <w:pPr>
      <w:widowControl w:val="0"/>
      <w:pBdr>
        <w:top w:val="none" w:sz="0" w:space="0" w:color="auto"/>
        <w:left w:val="none" w:sz="0" w:space="0" w:color="auto"/>
        <w:bottom w:val="none" w:sz="0" w:space="0" w:color="auto"/>
        <w:right w:val="none" w:sz="0" w:space="0" w:color="auto"/>
        <w:between w:val="none" w:sz="0" w:space="0" w:color="auto"/>
      </w:pBdr>
      <w:autoSpaceDE w:val="0"/>
      <w:autoSpaceDN w:val="0"/>
      <w:adjustRightInd w:val="0"/>
    </w:pPr>
    <w:rPr>
      <w:rFonts w:ascii="Arial" w:eastAsia="Times New Roman" w:hAnsi="Arial" w:cs="Arial"/>
      <w:color w:val="auto"/>
      <w:lang w:val="en-US"/>
    </w:rPr>
  </w:style>
  <w:style w:type="paragraph" w:customStyle="1" w:styleId="question">
    <w:name w:val="question"/>
    <w:basedOn w:val="Normal0"/>
    <w:uiPriority w:val="99"/>
    <w:rsid w:val="009A6605"/>
    <w:pPr>
      <w:spacing w:before="240"/>
      <w:ind w:left="567" w:right="567" w:hanging="567"/>
    </w:pPr>
    <w:rPr>
      <w:rFonts w:ascii="Times New Roman" w:hAnsi="Times New Roman" w:cs="Times New Roman"/>
      <w:sz w:val="22"/>
      <w:szCs w:val="22"/>
    </w:rPr>
  </w:style>
  <w:style w:type="paragraph" w:customStyle="1" w:styleId="questiona">
    <w:name w:val="question(a)"/>
    <w:basedOn w:val="question"/>
    <w:uiPriority w:val="99"/>
    <w:rsid w:val="009A6605"/>
    <w:pPr>
      <w:tabs>
        <w:tab w:val="left" w:pos="567"/>
      </w:tabs>
      <w:ind w:left="1134" w:hanging="1134"/>
    </w:pPr>
  </w:style>
  <w:style w:type="paragraph" w:customStyle="1" w:styleId="Bottom">
    <w:name w:val="Bottom"/>
    <w:basedOn w:val="Normal0"/>
    <w:uiPriority w:val="99"/>
    <w:rsid w:val="009A6605"/>
    <w:rPr>
      <w:rFonts w:ascii="Times New Roman" w:hAnsi="Times New Roman" w:cs="Times New Roman"/>
      <w:sz w:val="22"/>
      <w:szCs w:val="22"/>
    </w:rPr>
  </w:style>
  <w:style w:type="paragraph" w:customStyle="1" w:styleId="Box">
    <w:name w:val="Box"/>
    <w:basedOn w:val="Normal0"/>
    <w:uiPriority w:val="99"/>
    <w:rsid w:val="009A6605"/>
    <w:pPr>
      <w:spacing w:before="60" w:after="60"/>
      <w:jc w:val="center"/>
    </w:pPr>
    <w:rPr>
      <w:rFonts w:ascii="Times New Roman" w:hAnsi="Times New Roman" w:cs="Times New Roman"/>
      <w:sz w:val="22"/>
      <w:szCs w:val="22"/>
    </w:rPr>
  </w:style>
  <w:style w:type="paragraph" w:customStyle="1" w:styleId="BoxL">
    <w:name w:val="BoxL"/>
    <w:basedOn w:val="Normal0"/>
    <w:uiPriority w:val="99"/>
    <w:rsid w:val="009A6605"/>
    <w:pPr>
      <w:spacing w:before="60" w:after="60"/>
    </w:pPr>
    <w:rPr>
      <w:rFonts w:ascii="Times New Roman" w:hAnsi="Times New Roman" w:cs="Times New Roman"/>
      <w:sz w:val="22"/>
      <w:szCs w:val="22"/>
    </w:rPr>
  </w:style>
  <w:style w:type="paragraph" w:customStyle="1" w:styleId="right">
    <w:name w:val="right"/>
    <w:basedOn w:val="Normal0"/>
    <w:uiPriority w:val="99"/>
    <w:rsid w:val="009A6605"/>
    <w:pPr>
      <w:spacing w:before="240"/>
      <w:ind w:right="1134"/>
      <w:jc w:val="right"/>
    </w:pPr>
    <w:rPr>
      <w:rFonts w:ascii="Times New Roman" w:hAnsi="Times New Roman" w:cs="Times New Roman"/>
      <w:sz w:val="22"/>
      <w:szCs w:val="22"/>
    </w:rPr>
  </w:style>
  <w:style w:type="paragraph" w:customStyle="1" w:styleId="indent1a">
    <w:name w:val="indent1(a)"/>
    <w:basedOn w:val="Normal0"/>
    <w:uiPriority w:val="99"/>
    <w:rsid w:val="009A6605"/>
    <w:pPr>
      <w:tabs>
        <w:tab w:val="left" w:pos="1134"/>
      </w:tabs>
      <w:spacing w:before="240"/>
      <w:ind w:left="1701" w:right="567" w:hanging="1134"/>
    </w:pPr>
    <w:rPr>
      <w:rFonts w:ascii="Times New Roman" w:hAnsi="Times New Roman" w:cs="Times New Roman"/>
      <w:sz w:val="22"/>
      <w:szCs w:val="22"/>
    </w:rPr>
  </w:style>
  <w:style w:type="paragraph" w:customStyle="1" w:styleId="indent3">
    <w:name w:val="indent3"/>
    <w:basedOn w:val="Normal0"/>
    <w:uiPriority w:val="99"/>
    <w:rsid w:val="009A6605"/>
    <w:pPr>
      <w:spacing w:before="240"/>
      <w:ind w:left="2268" w:right="567" w:hanging="567"/>
    </w:pPr>
    <w:rPr>
      <w:rFonts w:ascii="Times New Roman" w:hAnsi="Times New Roman" w:cs="Times New Roman"/>
      <w:sz w:val="22"/>
      <w:szCs w:val="22"/>
    </w:rPr>
  </w:style>
  <w:style w:type="paragraph" w:customStyle="1" w:styleId="mark">
    <w:name w:val="mark"/>
    <w:basedOn w:val="Normal0"/>
    <w:uiPriority w:val="99"/>
    <w:rsid w:val="009A6605"/>
    <w:pPr>
      <w:jc w:val="right"/>
    </w:pPr>
    <w:rPr>
      <w:rFonts w:ascii="Times New Roman" w:hAnsi="Times New Roman" w:cs="Times New Roman"/>
      <w:b/>
      <w:bCs/>
      <w:sz w:val="20"/>
      <w:szCs w:val="20"/>
    </w:rPr>
  </w:style>
  <w:style w:type="paragraph" w:customStyle="1" w:styleId="indent2">
    <w:name w:val="indent2"/>
    <w:basedOn w:val="Normal0"/>
    <w:uiPriority w:val="99"/>
    <w:rsid w:val="009A6605"/>
    <w:pPr>
      <w:spacing w:before="240"/>
      <w:ind w:left="1701" w:right="567" w:hanging="567"/>
    </w:pPr>
    <w:rPr>
      <w:rFonts w:ascii="Times New Roman" w:hAnsi="Times New Roman" w:cs="Times New Roman"/>
      <w:sz w:val="22"/>
      <w:szCs w:val="22"/>
    </w:rPr>
  </w:style>
  <w:style w:type="paragraph" w:customStyle="1" w:styleId="indent1">
    <w:name w:val="indent1"/>
    <w:basedOn w:val="Normal0"/>
    <w:uiPriority w:val="99"/>
    <w:rsid w:val="009A6605"/>
    <w:pPr>
      <w:spacing w:before="240"/>
      <w:ind w:left="1134" w:right="567" w:hanging="567"/>
    </w:pPr>
    <w:rPr>
      <w:rFonts w:ascii="Times New Roman" w:hAnsi="Times New Roman" w:cs="Times New Roman"/>
      <w:sz w:val="22"/>
      <w:szCs w:val="22"/>
    </w:rPr>
  </w:style>
  <w:style w:type="paragraph" w:styleId="NormalWeb">
    <w:name w:val="Normal (Web)"/>
    <w:basedOn w:val="Normal"/>
    <w:uiPriority w:val="99"/>
    <w:unhideWhenUsed/>
    <w:rsid w:val="00266842"/>
    <w:pPr>
      <w:spacing w:before="100" w:beforeAutospacing="1" w:after="100" w:afterAutospacing="1"/>
    </w:pPr>
    <w:rPr>
      <w:rFonts w:eastAsiaTheme="minorEastAsia"/>
    </w:rPr>
  </w:style>
  <w:style w:type="character" w:customStyle="1" w:styleId="UnresolvedMention1">
    <w:name w:val="Unresolved Mention1"/>
    <w:basedOn w:val="DefaultParagraphFont"/>
    <w:uiPriority w:val="99"/>
    <w:semiHidden/>
    <w:unhideWhenUsed/>
    <w:rsid w:val="00662B33"/>
    <w:rPr>
      <w:color w:val="605E5C"/>
      <w:shd w:val="clear" w:color="auto" w:fill="E1DFDD"/>
    </w:rPr>
  </w:style>
  <w:style w:type="paragraph" w:styleId="NoSpacing">
    <w:name w:val="No Spacing"/>
    <w:qFormat/>
    <w:rsid w:val="000E677F"/>
    <w:pPr>
      <w:pBdr>
        <w:top w:val="none" w:sz="0" w:space="0" w:color="auto"/>
        <w:left w:val="none" w:sz="0" w:space="0" w:color="auto"/>
        <w:bottom w:val="none" w:sz="0" w:space="0" w:color="auto"/>
        <w:right w:val="none" w:sz="0" w:space="0" w:color="auto"/>
        <w:between w:val="none" w:sz="0" w:space="0" w:color="auto"/>
      </w:pBdr>
    </w:pPr>
    <w:rPr>
      <w:rFonts w:ascii="Calibri" w:eastAsia="Times New Roman" w:hAnsi="Calibri" w:cs="Times New Roman"/>
      <w:color w:val="auto"/>
      <w:sz w:val="22"/>
      <w:szCs w:val="22"/>
    </w:rPr>
  </w:style>
  <w:style w:type="character" w:customStyle="1" w:styleId="Heading7Char">
    <w:name w:val="Heading 7 Char"/>
    <w:basedOn w:val="DefaultParagraphFont"/>
    <w:link w:val="Heading7"/>
    <w:uiPriority w:val="9"/>
    <w:semiHidden/>
    <w:rsid w:val="000E677F"/>
    <w:rPr>
      <w:rFonts w:asciiTheme="majorHAnsi" w:eastAsiaTheme="majorEastAsia" w:hAnsiTheme="majorHAnsi" w:cstheme="majorBidi"/>
      <w:i/>
      <w:iCs/>
      <w:color w:val="243F60" w:themeColor="accent1" w:themeShade="7F"/>
    </w:rPr>
  </w:style>
  <w:style w:type="paragraph" w:customStyle="1" w:styleId="blm">
    <w:name w:val="blm"/>
    <w:basedOn w:val="Normal"/>
    <w:rsid w:val="000E677F"/>
    <w:pPr>
      <w:spacing w:before="100" w:beforeAutospacing="1" w:after="100" w:afterAutospacing="1"/>
    </w:pPr>
    <w:rPr>
      <w:rFonts w:ascii="Verdana" w:hAnsi="Verdana"/>
      <w:color w:val="000099"/>
      <w:sz w:val="18"/>
      <w:szCs w:val="18"/>
    </w:rPr>
  </w:style>
  <w:style w:type="character" w:customStyle="1" w:styleId="apple-converted-space">
    <w:name w:val="apple-converted-space"/>
    <w:basedOn w:val="DefaultParagraphFont"/>
    <w:rsid w:val="009B0D81"/>
  </w:style>
  <w:style w:type="paragraph" w:styleId="z-BottomofForm">
    <w:name w:val="HTML Bottom of Form"/>
    <w:basedOn w:val="Normal"/>
    <w:next w:val="Normal"/>
    <w:link w:val="z-BottomofFormChar"/>
    <w:hidden/>
    <w:uiPriority w:val="99"/>
    <w:semiHidden/>
    <w:unhideWhenUsed/>
    <w:rsid w:val="009B0D81"/>
    <w:pPr>
      <w:pBdr>
        <w:top w:val="single" w:sz="6" w:space="1" w:color="auto"/>
      </w:pBdr>
      <w:jc w:val="center"/>
    </w:pPr>
    <w:rPr>
      <w:rFonts w:ascii="Arial" w:eastAsiaTheme="minorHAnsi" w:hAnsi="Arial" w:cs="Arial"/>
      <w:vanish/>
      <w:sz w:val="16"/>
      <w:szCs w:val="16"/>
    </w:rPr>
  </w:style>
  <w:style w:type="character" w:customStyle="1" w:styleId="z-BottomofFormChar">
    <w:name w:val="z-Bottom of Form Char"/>
    <w:basedOn w:val="DefaultParagraphFont"/>
    <w:link w:val="z-BottomofForm"/>
    <w:uiPriority w:val="99"/>
    <w:semiHidden/>
    <w:rsid w:val="009B0D81"/>
    <w:rPr>
      <w:rFonts w:ascii="Arial" w:eastAsiaTheme="minorHAnsi" w:hAnsi="Arial" w:cs="Arial"/>
      <w:vanish/>
      <w:color w:val="auto"/>
      <w:sz w:val="16"/>
      <w:szCs w:val="16"/>
      <w:lang w:val="en-US"/>
    </w:rPr>
  </w:style>
  <w:style w:type="paragraph" w:customStyle="1" w:styleId="byline">
    <w:name w:val="byline"/>
    <w:basedOn w:val="Normal"/>
    <w:rsid w:val="009B0D81"/>
    <w:pPr>
      <w:spacing w:before="100" w:beforeAutospacing="1" w:after="100" w:afterAutospacing="1"/>
    </w:pPr>
    <w:rPr>
      <w:rFonts w:ascii="Times" w:eastAsiaTheme="minorEastAsia" w:hAnsi="Times" w:cstheme="minorBidi"/>
      <w:sz w:val="20"/>
      <w:szCs w:val="20"/>
    </w:rPr>
  </w:style>
  <w:style w:type="paragraph" w:customStyle="1" w:styleId="contentdateline">
    <w:name w:val="content__dateline"/>
    <w:basedOn w:val="Normal"/>
    <w:rsid w:val="009B0D81"/>
    <w:pPr>
      <w:spacing w:before="100" w:beforeAutospacing="1" w:after="100" w:afterAutospacing="1"/>
    </w:pPr>
    <w:rPr>
      <w:rFonts w:ascii="Times" w:eastAsiaTheme="minorEastAsia" w:hAnsi="Times" w:cstheme="minorBidi"/>
      <w:sz w:val="20"/>
      <w:szCs w:val="20"/>
    </w:rPr>
  </w:style>
  <w:style w:type="character" w:customStyle="1" w:styleId="contentdateline-time">
    <w:name w:val="content__dateline-time"/>
    <w:basedOn w:val="DefaultParagraphFont"/>
    <w:rsid w:val="009B0D81"/>
  </w:style>
  <w:style w:type="character" w:styleId="UnresolvedMention">
    <w:name w:val="Unresolved Mention"/>
    <w:basedOn w:val="DefaultParagraphFont"/>
    <w:uiPriority w:val="99"/>
    <w:semiHidden/>
    <w:unhideWhenUsed/>
    <w:rsid w:val="003867B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4939373">
      <w:bodyDiv w:val="1"/>
      <w:marLeft w:val="0"/>
      <w:marRight w:val="0"/>
      <w:marTop w:val="0"/>
      <w:marBottom w:val="0"/>
      <w:divBdr>
        <w:top w:val="none" w:sz="0" w:space="0" w:color="auto"/>
        <w:left w:val="none" w:sz="0" w:space="0" w:color="auto"/>
        <w:bottom w:val="none" w:sz="0" w:space="0" w:color="auto"/>
        <w:right w:val="none" w:sz="0" w:space="0" w:color="auto"/>
      </w:divBdr>
    </w:div>
    <w:div w:id="131294823">
      <w:bodyDiv w:val="1"/>
      <w:marLeft w:val="0"/>
      <w:marRight w:val="0"/>
      <w:marTop w:val="0"/>
      <w:marBottom w:val="0"/>
      <w:divBdr>
        <w:top w:val="none" w:sz="0" w:space="0" w:color="auto"/>
        <w:left w:val="none" w:sz="0" w:space="0" w:color="auto"/>
        <w:bottom w:val="none" w:sz="0" w:space="0" w:color="auto"/>
        <w:right w:val="none" w:sz="0" w:space="0" w:color="auto"/>
      </w:divBdr>
      <w:divsChild>
        <w:div w:id="36397550">
          <w:marLeft w:val="0"/>
          <w:marRight w:val="0"/>
          <w:marTop w:val="0"/>
          <w:marBottom w:val="0"/>
          <w:divBdr>
            <w:top w:val="none" w:sz="0" w:space="0" w:color="auto"/>
            <w:left w:val="none" w:sz="0" w:space="0" w:color="auto"/>
            <w:bottom w:val="none" w:sz="0" w:space="0" w:color="auto"/>
            <w:right w:val="none" w:sz="0" w:space="0" w:color="auto"/>
          </w:divBdr>
          <w:divsChild>
            <w:div w:id="546333926">
              <w:marLeft w:val="0"/>
              <w:marRight w:val="0"/>
              <w:marTop w:val="0"/>
              <w:marBottom w:val="0"/>
              <w:divBdr>
                <w:top w:val="none" w:sz="0" w:space="0" w:color="auto"/>
                <w:left w:val="none" w:sz="0" w:space="0" w:color="auto"/>
                <w:bottom w:val="none" w:sz="0" w:space="0" w:color="auto"/>
                <w:right w:val="none" w:sz="0" w:space="0" w:color="auto"/>
              </w:divBdr>
              <w:divsChild>
                <w:div w:id="1439371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406641">
      <w:bodyDiv w:val="1"/>
      <w:marLeft w:val="0"/>
      <w:marRight w:val="0"/>
      <w:marTop w:val="0"/>
      <w:marBottom w:val="0"/>
      <w:divBdr>
        <w:top w:val="none" w:sz="0" w:space="0" w:color="auto"/>
        <w:left w:val="none" w:sz="0" w:space="0" w:color="auto"/>
        <w:bottom w:val="none" w:sz="0" w:space="0" w:color="auto"/>
        <w:right w:val="none" w:sz="0" w:space="0" w:color="auto"/>
      </w:divBdr>
      <w:divsChild>
        <w:div w:id="1355692743">
          <w:marLeft w:val="274"/>
          <w:marRight w:val="0"/>
          <w:marTop w:val="150"/>
          <w:marBottom w:val="0"/>
          <w:divBdr>
            <w:top w:val="none" w:sz="0" w:space="0" w:color="auto"/>
            <w:left w:val="none" w:sz="0" w:space="0" w:color="auto"/>
            <w:bottom w:val="none" w:sz="0" w:space="0" w:color="auto"/>
            <w:right w:val="none" w:sz="0" w:space="0" w:color="auto"/>
          </w:divBdr>
        </w:div>
      </w:divsChild>
    </w:div>
    <w:div w:id="278463188">
      <w:bodyDiv w:val="1"/>
      <w:marLeft w:val="0"/>
      <w:marRight w:val="0"/>
      <w:marTop w:val="0"/>
      <w:marBottom w:val="0"/>
      <w:divBdr>
        <w:top w:val="none" w:sz="0" w:space="0" w:color="auto"/>
        <w:left w:val="none" w:sz="0" w:space="0" w:color="auto"/>
        <w:bottom w:val="none" w:sz="0" w:space="0" w:color="auto"/>
        <w:right w:val="none" w:sz="0" w:space="0" w:color="auto"/>
      </w:divBdr>
      <w:divsChild>
        <w:div w:id="831331437">
          <w:marLeft w:val="0"/>
          <w:marRight w:val="0"/>
          <w:marTop w:val="0"/>
          <w:marBottom w:val="0"/>
          <w:divBdr>
            <w:top w:val="none" w:sz="0" w:space="0" w:color="auto"/>
            <w:left w:val="none" w:sz="0" w:space="0" w:color="auto"/>
            <w:bottom w:val="none" w:sz="0" w:space="0" w:color="auto"/>
            <w:right w:val="none" w:sz="0" w:space="0" w:color="auto"/>
          </w:divBdr>
          <w:divsChild>
            <w:div w:id="392198574">
              <w:marLeft w:val="0"/>
              <w:marRight w:val="0"/>
              <w:marTop w:val="0"/>
              <w:marBottom w:val="0"/>
              <w:divBdr>
                <w:top w:val="none" w:sz="0" w:space="0" w:color="auto"/>
                <w:left w:val="none" w:sz="0" w:space="0" w:color="auto"/>
                <w:bottom w:val="none" w:sz="0" w:space="0" w:color="auto"/>
                <w:right w:val="none" w:sz="0" w:space="0" w:color="auto"/>
              </w:divBdr>
              <w:divsChild>
                <w:div w:id="139431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5207356">
      <w:bodyDiv w:val="1"/>
      <w:marLeft w:val="0"/>
      <w:marRight w:val="0"/>
      <w:marTop w:val="0"/>
      <w:marBottom w:val="0"/>
      <w:divBdr>
        <w:top w:val="none" w:sz="0" w:space="0" w:color="auto"/>
        <w:left w:val="none" w:sz="0" w:space="0" w:color="auto"/>
        <w:bottom w:val="none" w:sz="0" w:space="0" w:color="auto"/>
        <w:right w:val="none" w:sz="0" w:space="0" w:color="auto"/>
      </w:divBdr>
      <w:divsChild>
        <w:div w:id="59443181">
          <w:marLeft w:val="0"/>
          <w:marRight w:val="0"/>
          <w:marTop w:val="0"/>
          <w:marBottom w:val="0"/>
          <w:divBdr>
            <w:top w:val="none" w:sz="0" w:space="0" w:color="auto"/>
            <w:left w:val="none" w:sz="0" w:space="0" w:color="auto"/>
            <w:bottom w:val="none" w:sz="0" w:space="0" w:color="auto"/>
            <w:right w:val="none" w:sz="0" w:space="0" w:color="auto"/>
          </w:divBdr>
          <w:divsChild>
            <w:div w:id="918518532">
              <w:marLeft w:val="0"/>
              <w:marRight w:val="0"/>
              <w:marTop w:val="0"/>
              <w:marBottom w:val="0"/>
              <w:divBdr>
                <w:top w:val="none" w:sz="0" w:space="0" w:color="auto"/>
                <w:left w:val="none" w:sz="0" w:space="0" w:color="auto"/>
                <w:bottom w:val="none" w:sz="0" w:space="0" w:color="auto"/>
                <w:right w:val="none" w:sz="0" w:space="0" w:color="auto"/>
              </w:divBdr>
              <w:divsChild>
                <w:div w:id="740642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0159300">
      <w:bodyDiv w:val="1"/>
      <w:marLeft w:val="0"/>
      <w:marRight w:val="0"/>
      <w:marTop w:val="0"/>
      <w:marBottom w:val="0"/>
      <w:divBdr>
        <w:top w:val="none" w:sz="0" w:space="0" w:color="auto"/>
        <w:left w:val="none" w:sz="0" w:space="0" w:color="auto"/>
        <w:bottom w:val="none" w:sz="0" w:space="0" w:color="auto"/>
        <w:right w:val="none" w:sz="0" w:space="0" w:color="auto"/>
      </w:divBdr>
      <w:divsChild>
        <w:div w:id="492644592">
          <w:marLeft w:val="0"/>
          <w:marRight w:val="0"/>
          <w:marTop w:val="0"/>
          <w:marBottom w:val="0"/>
          <w:divBdr>
            <w:top w:val="none" w:sz="0" w:space="0" w:color="auto"/>
            <w:left w:val="none" w:sz="0" w:space="0" w:color="auto"/>
            <w:bottom w:val="none" w:sz="0" w:space="0" w:color="auto"/>
            <w:right w:val="none" w:sz="0" w:space="0" w:color="auto"/>
          </w:divBdr>
        </w:div>
      </w:divsChild>
    </w:div>
    <w:div w:id="576859895">
      <w:bodyDiv w:val="1"/>
      <w:marLeft w:val="0"/>
      <w:marRight w:val="0"/>
      <w:marTop w:val="0"/>
      <w:marBottom w:val="0"/>
      <w:divBdr>
        <w:top w:val="none" w:sz="0" w:space="0" w:color="auto"/>
        <w:left w:val="none" w:sz="0" w:space="0" w:color="auto"/>
        <w:bottom w:val="none" w:sz="0" w:space="0" w:color="auto"/>
        <w:right w:val="none" w:sz="0" w:space="0" w:color="auto"/>
      </w:divBdr>
    </w:div>
    <w:div w:id="590049905">
      <w:bodyDiv w:val="1"/>
      <w:marLeft w:val="0"/>
      <w:marRight w:val="0"/>
      <w:marTop w:val="0"/>
      <w:marBottom w:val="0"/>
      <w:divBdr>
        <w:top w:val="none" w:sz="0" w:space="0" w:color="auto"/>
        <w:left w:val="none" w:sz="0" w:space="0" w:color="auto"/>
        <w:bottom w:val="none" w:sz="0" w:space="0" w:color="auto"/>
        <w:right w:val="none" w:sz="0" w:space="0" w:color="auto"/>
      </w:divBdr>
      <w:divsChild>
        <w:div w:id="1335452196">
          <w:marLeft w:val="821"/>
          <w:marRight w:val="0"/>
          <w:marTop w:val="90"/>
          <w:marBottom w:val="0"/>
          <w:divBdr>
            <w:top w:val="none" w:sz="0" w:space="0" w:color="auto"/>
            <w:left w:val="none" w:sz="0" w:space="0" w:color="auto"/>
            <w:bottom w:val="none" w:sz="0" w:space="0" w:color="auto"/>
            <w:right w:val="none" w:sz="0" w:space="0" w:color="auto"/>
          </w:divBdr>
        </w:div>
      </w:divsChild>
    </w:div>
    <w:div w:id="638346110">
      <w:bodyDiv w:val="1"/>
      <w:marLeft w:val="0"/>
      <w:marRight w:val="0"/>
      <w:marTop w:val="0"/>
      <w:marBottom w:val="0"/>
      <w:divBdr>
        <w:top w:val="none" w:sz="0" w:space="0" w:color="auto"/>
        <w:left w:val="none" w:sz="0" w:space="0" w:color="auto"/>
        <w:bottom w:val="none" w:sz="0" w:space="0" w:color="auto"/>
        <w:right w:val="none" w:sz="0" w:space="0" w:color="auto"/>
      </w:divBdr>
    </w:div>
    <w:div w:id="771556245">
      <w:bodyDiv w:val="1"/>
      <w:marLeft w:val="0"/>
      <w:marRight w:val="0"/>
      <w:marTop w:val="0"/>
      <w:marBottom w:val="0"/>
      <w:divBdr>
        <w:top w:val="none" w:sz="0" w:space="0" w:color="auto"/>
        <w:left w:val="none" w:sz="0" w:space="0" w:color="auto"/>
        <w:bottom w:val="none" w:sz="0" w:space="0" w:color="auto"/>
        <w:right w:val="none" w:sz="0" w:space="0" w:color="auto"/>
      </w:divBdr>
    </w:div>
    <w:div w:id="784471223">
      <w:bodyDiv w:val="1"/>
      <w:marLeft w:val="0"/>
      <w:marRight w:val="0"/>
      <w:marTop w:val="0"/>
      <w:marBottom w:val="0"/>
      <w:divBdr>
        <w:top w:val="none" w:sz="0" w:space="0" w:color="auto"/>
        <w:left w:val="none" w:sz="0" w:space="0" w:color="auto"/>
        <w:bottom w:val="none" w:sz="0" w:space="0" w:color="auto"/>
        <w:right w:val="none" w:sz="0" w:space="0" w:color="auto"/>
      </w:divBdr>
    </w:div>
    <w:div w:id="851604999">
      <w:bodyDiv w:val="1"/>
      <w:marLeft w:val="0"/>
      <w:marRight w:val="0"/>
      <w:marTop w:val="0"/>
      <w:marBottom w:val="0"/>
      <w:divBdr>
        <w:top w:val="none" w:sz="0" w:space="0" w:color="auto"/>
        <w:left w:val="none" w:sz="0" w:space="0" w:color="auto"/>
        <w:bottom w:val="none" w:sz="0" w:space="0" w:color="auto"/>
        <w:right w:val="none" w:sz="0" w:space="0" w:color="auto"/>
      </w:divBdr>
      <w:divsChild>
        <w:div w:id="1479684491">
          <w:marLeft w:val="360"/>
          <w:marRight w:val="0"/>
          <w:marTop w:val="200"/>
          <w:marBottom w:val="0"/>
          <w:divBdr>
            <w:top w:val="none" w:sz="0" w:space="0" w:color="auto"/>
            <w:left w:val="none" w:sz="0" w:space="0" w:color="auto"/>
            <w:bottom w:val="none" w:sz="0" w:space="0" w:color="auto"/>
            <w:right w:val="none" w:sz="0" w:space="0" w:color="auto"/>
          </w:divBdr>
        </w:div>
        <w:div w:id="824517345">
          <w:marLeft w:val="360"/>
          <w:marRight w:val="0"/>
          <w:marTop w:val="200"/>
          <w:marBottom w:val="0"/>
          <w:divBdr>
            <w:top w:val="none" w:sz="0" w:space="0" w:color="auto"/>
            <w:left w:val="none" w:sz="0" w:space="0" w:color="auto"/>
            <w:bottom w:val="none" w:sz="0" w:space="0" w:color="auto"/>
            <w:right w:val="none" w:sz="0" w:space="0" w:color="auto"/>
          </w:divBdr>
        </w:div>
      </w:divsChild>
    </w:div>
    <w:div w:id="918949110">
      <w:bodyDiv w:val="1"/>
      <w:marLeft w:val="0"/>
      <w:marRight w:val="0"/>
      <w:marTop w:val="0"/>
      <w:marBottom w:val="0"/>
      <w:divBdr>
        <w:top w:val="none" w:sz="0" w:space="0" w:color="auto"/>
        <w:left w:val="none" w:sz="0" w:space="0" w:color="auto"/>
        <w:bottom w:val="none" w:sz="0" w:space="0" w:color="auto"/>
        <w:right w:val="none" w:sz="0" w:space="0" w:color="auto"/>
      </w:divBdr>
    </w:div>
    <w:div w:id="1024944772">
      <w:bodyDiv w:val="1"/>
      <w:marLeft w:val="0"/>
      <w:marRight w:val="0"/>
      <w:marTop w:val="0"/>
      <w:marBottom w:val="0"/>
      <w:divBdr>
        <w:top w:val="none" w:sz="0" w:space="0" w:color="auto"/>
        <w:left w:val="none" w:sz="0" w:space="0" w:color="auto"/>
        <w:bottom w:val="none" w:sz="0" w:space="0" w:color="auto"/>
        <w:right w:val="none" w:sz="0" w:space="0" w:color="auto"/>
      </w:divBdr>
    </w:div>
    <w:div w:id="1321301417">
      <w:bodyDiv w:val="1"/>
      <w:marLeft w:val="0"/>
      <w:marRight w:val="0"/>
      <w:marTop w:val="0"/>
      <w:marBottom w:val="0"/>
      <w:divBdr>
        <w:top w:val="none" w:sz="0" w:space="0" w:color="auto"/>
        <w:left w:val="none" w:sz="0" w:space="0" w:color="auto"/>
        <w:bottom w:val="none" w:sz="0" w:space="0" w:color="auto"/>
        <w:right w:val="none" w:sz="0" w:space="0" w:color="auto"/>
      </w:divBdr>
    </w:div>
    <w:div w:id="1348482520">
      <w:bodyDiv w:val="1"/>
      <w:marLeft w:val="0"/>
      <w:marRight w:val="0"/>
      <w:marTop w:val="0"/>
      <w:marBottom w:val="0"/>
      <w:divBdr>
        <w:top w:val="none" w:sz="0" w:space="0" w:color="auto"/>
        <w:left w:val="none" w:sz="0" w:space="0" w:color="auto"/>
        <w:bottom w:val="none" w:sz="0" w:space="0" w:color="auto"/>
        <w:right w:val="none" w:sz="0" w:space="0" w:color="auto"/>
      </w:divBdr>
      <w:divsChild>
        <w:div w:id="669673952">
          <w:marLeft w:val="0"/>
          <w:marRight w:val="0"/>
          <w:marTop w:val="0"/>
          <w:marBottom w:val="0"/>
          <w:divBdr>
            <w:top w:val="none" w:sz="0" w:space="0" w:color="auto"/>
            <w:left w:val="none" w:sz="0" w:space="0" w:color="auto"/>
            <w:bottom w:val="none" w:sz="0" w:space="0" w:color="auto"/>
            <w:right w:val="none" w:sz="0" w:space="0" w:color="auto"/>
          </w:divBdr>
          <w:divsChild>
            <w:div w:id="472716791">
              <w:marLeft w:val="0"/>
              <w:marRight w:val="0"/>
              <w:marTop w:val="0"/>
              <w:marBottom w:val="0"/>
              <w:divBdr>
                <w:top w:val="none" w:sz="0" w:space="0" w:color="auto"/>
                <w:left w:val="none" w:sz="0" w:space="0" w:color="auto"/>
                <w:bottom w:val="none" w:sz="0" w:space="0" w:color="auto"/>
                <w:right w:val="none" w:sz="0" w:space="0" w:color="auto"/>
              </w:divBdr>
              <w:divsChild>
                <w:div w:id="1575704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119552">
      <w:bodyDiv w:val="1"/>
      <w:marLeft w:val="0"/>
      <w:marRight w:val="0"/>
      <w:marTop w:val="0"/>
      <w:marBottom w:val="0"/>
      <w:divBdr>
        <w:top w:val="none" w:sz="0" w:space="0" w:color="auto"/>
        <w:left w:val="none" w:sz="0" w:space="0" w:color="auto"/>
        <w:bottom w:val="none" w:sz="0" w:space="0" w:color="auto"/>
        <w:right w:val="none" w:sz="0" w:space="0" w:color="auto"/>
      </w:divBdr>
      <w:divsChild>
        <w:div w:id="1238905694">
          <w:marLeft w:val="360"/>
          <w:marRight w:val="0"/>
          <w:marTop w:val="200"/>
          <w:marBottom w:val="0"/>
          <w:divBdr>
            <w:top w:val="none" w:sz="0" w:space="0" w:color="auto"/>
            <w:left w:val="none" w:sz="0" w:space="0" w:color="auto"/>
            <w:bottom w:val="none" w:sz="0" w:space="0" w:color="auto"/>
            <w:right w:val="none" w:sz="0" w:space="0" w:color="auto"/>
          </w:divBdr>
        </w:div>
        <w:div w:id="508712034">
          <w:marLeft w:val="360"/>
          <w:marRight w:val="0"/>
          <w:marTop w:val="200"/>
          <w:marBottom w:val="0"/>
          <w:divBdr>
            <w:top w:val="none" w:sz="0" w:space="0" w:color="auto"/>
            <w:left w:val="none" w:sz="0" w:space="0" w:color="auto"/>
            <w:bottom w:val="none" w:sz="0" w:space="0" w:color="auto"/>
            <w:right w:val="none" w:sz="0" w:space="0" w:color="auto"/>
          </w:divBdr>
        </w:div>
      </w:divsChild>
    </w:div>
    <w:div w:id="1471827466">
      <w:bodyDiv w:val="1"/>
      <w:marLeft w:val="0"/>
      <w:marRight w:val="0"/>
      <w:marTop w:val="0"/>
      <w:marBottom w:val="0"/>
      <w:divBdr>
        <w:top w:val="none" w:sz="0" w:space="0" w:color="auto"/>
        <w:left w:val="none" w:sz="0" w:space="0" w:color="auto"/>
        <w:bottom w:val="none" w:sz="0" w:space="0" w:color="auto"/>
        <w:right w:val="none" w:sz="0" w:space="0" w:color="auto"/>
      </w:divBdr>
    </w:div>
    <w:div w:id="1789356454">
      <w:bodyDiv w:val="1"/>
      <w:marLeft w:val="0"/>
      <w:marRight w:val="0"/>
      <w:marTop w:val="0"/>
      <w:marBottom w:val="0"/>
      <w:divBdr>
        <w:top w:val="none" w:sz="0" w:space="0" w:color="auto"/>
        <w:left w:val="none" w:sz="0" w:space="0" w:color="auto"/>
        <w:bottom w:val="none" w:sz="0" w:space="0" w:color="auto"/>
        <w:right w:val="none" w:sz="0" w:space="0" w:color="auto"/>
      </w:divBdr>
    </w:div>
    <w:div w:id="1825899507">
      <w:bodyDiv w:val="1"/>
      <w:marLeft w:val="0"/>
      <w:marRight w:val="0"/>
      <w:marTop w:val="0"/>
      <w:marBottom w:val="0"/>
      <w:divBdr>
        <w:top w:val="none" w:sz="0" w:space="0" w:color="auto"/>
        <w:left w:val="none" w:sz="0" w:space="0" w:color="auto"/>
        <w:bottom w:val="none" w:sz="0" w:space="0" w:color="auto"/>
        <w:right w:val="none" w:sz="0" w:space="0" w:color="auto"/>
      </w:divBdr>
    </w:div>
    <w:div w:id="1861045999">
      <w:bodyDiv w:val="1"/>
      <w:marLeft w:val="0"/>
      <w:marRight w:val="0"/>
      <w:marTop w:val="0"/>
      <w:marBottom w:val="0"/>
      <w:divBdr>
        <w:top w:val="none" w:sz="0" w:space="0" w:color="auto"/>
        <w:left w:val="none" w:sz="0" w:space="0" w:color="auto"/>
        <w:bottom w:val="none" w:sz="0" w:space="0" w:color="auto"/>
        <w:right w:val="none" w:sz="0" w:space="0" w:color="auto"/>
      </w:divBdr>
      <w:divsChild>
        <w:div w:id="2096320063">
          <w:marLeft w:val="0"/>
          <w:marRight w:val="0"/>
          <w:marTop w:val="0"/>
          <w:marBottom w:val="0"/>
          <w:divBdr>
            <w:top w:val="none" w:sz="0" w:space="0" w:color="auto"/>
            <w:left w:val="none" w:sz="0" w:space="0" w:color="auto"/>
            <w:bottom w:val="none" w:sz="0" w:space="0" w:color="auto"/>
            <w:right w:val="none" w:sz="0" w:space="0" w:color="auto"/>
          </w:divBdr>
          <w:divsChild>
            <w:div w:id="386028456">
              <w:marLeft w:val="0"/>
              <w:marRight w:val="0"/>
              <w:marTop w:val="0"/>
              <w:marBottom w:val="0"/>
              <w:divBdr>
                <w:top w:val="none" w:sz="0" w:space="0" w:color="auto"/>
                <w:left w:val="none" w:sz="0" w:space="0" w:color="auto"/>
                <w:bottom w:val="none" w:sz="0" w:space="0" w:color="auto"/>
                <w:right w:val="none" w:sz="0" w:space="0" w:color="auto"/>
              </w:divBdr>
              <w:divsChild>
                <w:div w:id="782920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2596515">
      <w:bodyDiv w:val="1"/>
      <w:marLeft w:val="0"/>
      <w:marRight w:val="0"/>
      <w:marTop w:val="0"/>
      <w:marBottom w:val="0"/>
      <w:divBdr>
        <w:top w:val="none" w:sz="0" w:space="0" w:color="auto"/>
        <w:left w:val="none" w:sz="0" w:space="0" w:color="auto"/>
        <w:bottom w:val="none" w:sz="0" w:space="0" w:color="auto"/>
        <w:right w:val="none" w:sz="0" w:space="0" w:color="auto"/>
      </w:divBdr>
    </w:div>
    <w:div w:id="1958483937">
      <w:bodyDiv w:val="1"/>
      <w:marLeft w:val="0"/>
      <w:marRight w:val="0"/>
      <w:marTop w:val="0"/>
      <w:marBottom w:val="0"/>
      <w:divBdr>
        <w:top w:val="none" w:sz="0" w:space="0" w:color="auto"/>
        <w:left w:val="none" w:sz="0" w:space="0" w:color="auto"/>
        <w:bottom w:val="none" w:sz="0" w:space="0" w:color="auto"/>
        <w:right w:val="none" w:sz="0" w:space="0" w:color="auto"/>
      </w:divBdr>
      <w:divsChild>
        <w:div w:id="830219410">
          <w:marLeft w:val="0"/>
          <w:marRight w:val="0"/>
          <w:marTop w:val="0"/>
          <w:marBottom w:val="0"/>
          <w:divBdr>
            <w:top w:val="none" w:sz="0" w:space="0" w:color="auto"/>
            <w:left w:val="none" w:sz="0" w:space="0" w:color="auto"/>
            <w:bottom w:val="none" w:sz="0" w:space="0" w:color="auto"/>
            <w:right w:val="none" w:sz="0" w:space="0" w:color="auto"/>
          </w:divBdr>
          <w:divsChild>
            <w:div w:id="1516118450">
              <w:marLeft w:val="0"/>
              <w:marRight w:val="0"/>
              <w:marTop w:val="0"/>
              <w:marBottom w:val="0"/>
              <w:divBdr>
                <w:top w:val="none" w:sz="0" w:space="0" w:color="auto"/>
                <w:left w:val="none" w:sz="0" w:space="0" w:color="auto"/>
                <w:bottom w:val="none" w:sz="0" w:space="0" w:color="auto"/>
                <w:right w:val="none" w:sz="0" w:space="0" w:color="auto"/>
              </w:divBdr>
              <w:divsChild>
                <w:div w:id="191558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400606">
      <w:bodyDiv w:val="1"/>
      <w:marLeft w:val="0"/>
      <w:marRight w:val="0"/>
      <w:marTop w:val="0"/>
      <w:marBottom w:val="0"/>
      <w:divBdr>
        <w:top w:val="none" w:sz="0" w:space="0" w:color="auto"/>
        <w:left w:val="none" w:sz="0" w:space="0" w:color="auto"/>
        <w:bottom w:val="none" w:sz="0" w:space="0" w:color="auto"/>
        <w:right w:val="none" w:sz="0" w:space="0" w:color="auto"/>
      </w:divBdr>
    </w:div>
    <w:div w:id="207546786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youtu.be/88MK-lmU8QI" TargetMode="External"/><Relationship Id="rId18" Type="http://schemas.openxmlformats.org/officeDocument/2006/relationships/image" Target="media/image6.png"/><Relationship Id="rId26" Type="http://schemas.openxmlformats.org/officeDocument/2006/relationships/hyperlink" Target="http://www4.unfccc.int/submissions/INDC/Published%20Documents/Indonesia/1/INDC_REPUBLIC%20OF%20INDONESIA.pdf" TargetMode="External"/><Relationship Id="rId39" Type="http://schemas.openxmlformats.org/officeDocument/2006/relationships/header" Target="header2.xml"/><Relationship Id="rId21" Type="http://schemas.openxmlformats.org/officeDocument/2006/relationships/hyperlink" Target="http://www.bloomberg.com/news/articles/2015-10-26/indonesia-may-take-up-to-a-decade-to-curb-annual-land-fires" TargetMode="External"/><Relationship Id="rId34" Type="http://schemas.openxmlformats.org/officeDocument/2006/relationships/image" Target="media/image11.jpe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youtu.be/ZOLNZjpo1CE" TargetMode="External"/><Relationship Id="rId29" Type="http://schemas.openxmlformats.org/officeDocument/2006/relationships/hyperlink" Target="https://www.washingtonpost.com/news/energy-environment/wp/2016/01/29/the-staggering-economic-cost-of-air-pollution/?utm_term=.d21c85204d28"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youtube.com/watch?time_continue=18&amp;v=CdbBwIgq4rs&amp;feature=emb_logo" TargetMode="External"/><Relationship Id="rId24" Type="http://schemas.openxmlformats.org/officeDocument/2006/relationships/hyperlink" Target="http://www.wri.org/blog/2015/10/indonesia%E2%80%99s-fire-outbreaks-producing-more-daily-emissions-entire-us-economy" TargetMode="External"/><Relationship Id="rId32" Type="http://schemas.openxmlformats.org/officeDocument/2006/relationships/hyperlink" Target="https://www.youtube.com/watch?v=aMnDoXuTGS4&amp;feature=emb_logo" TargetMode="External"/><Relationship Id="rId37" Type="http://schemas.openxmlformats.org/officeDocument/2006/relationships/hyperlink" Target="http://www.zipcar.com/" TargetMode="External"/><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epa.gov/airnow" TargetMode="External"/><Relationship Id="rId23" Type="http://schemas.openxmlformats.org/officeDocument/2006/relationships/hyperlink" Target="http://www.globalfiredata.org/updates.html" TargetMode="External"/><Relationship Id="rId28" Type="http://schemas.openxmlformats.org/officeDocument/2006/relationships/image" Target="media/image10.png"/><Relationship Id="rId36" Type="http://schemas.openxmlformats.org/officeDocument/2006/relationships/hyperlink" Target="https://en.wikipedia.org/wiki/Avis_Budget_Group" TargetMode="External"/><Relationship Id="rId10" Type="http://schemas.openxmlformats.org/officeDocument/2006/relationships/image" Target="media/image3.tiff"/><Relationship Id="rId19" Type="http://schemas.openxmlformats.org/officeDocument/2006/relationships/image" Target="media/image7.png"/><Relationship Id="rId31" Type="http://schemas.openxmlformats.org/officeDocument/2006/relationships/hyperlink" Target="http://www.nature.nps.gov/air/aqbasics/economics.cfm" TargetMode="Externa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5.tiff"/><Relationship Id="rId22" Type="http://schemas.openxmlformats.org/officeDocument/2006/relationships/image" Target="media/image8.png"/><Relationship Id="rId27" Type="http://schemas.openxmlformats.org/officeDocument/2006/relationships/image" Target="media/image9.png"/><Relationship Id="rId30" Type="http://schemas.openxmlformats.org/officeDocument/2006/relationships/hyperlink" Target="http://journalistsresource.org/studies/environment/pollution-environment/health-effects-costs-air-pollution-research-roundup" TargetMode="External"/><Relationship Id="rId35" Type="http://schemas.openxmlformats.org/officeDocument/2006/relationships/hyperlink" Target="http://www.guardian.co.uk/environment/2013/feb/01/pollution-beijin-new-year-fireworks" TargetMode="External"/><Relationship Id="rId43" Type="http://schemas.openxmlformats.org/officeDocument/2006/relationships/footer" Target="footer3.xml"/><Relationship Id="rId8" Type="http://schemas.openxmlformats.org/officeDocument/2006/relationships/image" Target="media/image1.tiff"/><Relationship Id="rId3" Type="http://schemas.openxmlformats.org/officeDocument/2006/relationships/styles" Target="styles.xml"/><Relationship Id="rId12" Type="http://schemas.openxmlformats.org/officeDocument/2006/relationships/image" Target="media/image4.tiff"/><Relationship Id="rId17" Type="http://schemas.openxmlformats.org/officeDocument/2006/relationships/hyperlink" Target="http://apollo.lsc.vsc.edu/classes/met130/notes/chapter18/london_la.html" TargetMode="External"/><Relationship Id="rId25" Type="http://schemas.openxmlformats.org/officeDocument/2006/relationships/hyperlink" Target="http://www.bloomberg.com/news/articles/2015-09-24/indonesia-pledges-29-reduction-in-greenhouse-gases-by-2030" TargetMode="External"/><Relationship Id="rId33" Type="http://schemas.openxmlformats.org/officeDocument/2006/relationships/hyperlink" Target="https://www.youtube.com/watch?v=atsGOWe9s-0&amp;feature=emb_logo" TargetMode="External"/><Relationship Id="rId38" Type="http://schemas.openxmlformats.org/officeDocument/2006/relationships/header" Target="header1.xml"/><Relationship Id="rId20" Type="http://schemas.openxmlformats.org/officeDocument/2006/relationships/hyperlink" Target="https://www.bloomberg.com/news/articles/2015-10-28/how-indonesia-s-fires-made-it-the-biggest-climate-polluter" TargetMode="External"/><Relationship Id="rId41"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hyperlink" Target="http://www.mrgscience.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8AFA7A-75F3-9640-B14A-8B077D17E9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3556</TotalTime>
  <Pages>21</Pages>
  <Words>4005</Words>
  <Characters>22835</Characters>
  <Application>Microsoft Office Word</Application>
  <DocSecurity>0</DocSecurity>
  <Lines>190</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49</cp:revision>
  <cp:lastPrinted>2019-02-26T15:25:00Z</cp:lastPrinted>
  <dcterms:created xsi:type="dcterms:W3CDTF">2019-01-24T18:01:00Z</dcterms:created>
  <dcterms:modified xsi:type="dcterms:W3CDTF">2020-09-12T23:53:00Z</dcterms:modified>
</cp:coreProperties>
</file>