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C7BE566" w14:textId="375BA3C4" w:rsidR="00C334AE" w:rsidRDefault="008C0901">
      <w:pPr>
        <w:pStyle w:val="Normal1"/>
        <w:rPr>
          <w:rFonts w:ascii="Calibri" w:eastAsia="Calibri" w:hAnsi="Calibri" w:cs="Calibri"/>
        </w:rPr>
      </w:pPr>
      <w:r>
        <w:rPr>
          <w:rFonts w:ascii="Calibri" w:eastAsia="Calibri" w:hAnsi="Calibri" w:cs="Calibri"/>
          <w:b/>
        </w:rPr>
        <w:t>Understandings, Applications and Skills</w:t>
      </w:r>
      <w:r>
        <w:rPr>
          <w:rFonts w:ascii="Calibri" w:eastAsia="Calibri" w:hAnsi="Calibri" w:cs="Calibri"/>
        </w:rPr>
        <w:t xml:space="preserve"> (This is what you may</w:t>
      </w:r>
      <w:r w:rsidR="00944D2C">
        <w:rPr>
          <w:rFonts w:ascii="Calibri" w:eastAsia="Calibri" w:hAnsi="Calibri" w:cs="Calibri"/>
        </w:rPr>
        <w:t xml:space="preserve"> </w:t>
      </w:r>
      <w:r>
        <w:rPr>
          <w:rFonts w:ascii="Calibri" w:eastAsia="Calibri" w:hAnsi="Calibri" w:cs="Calibri"/>
        </w:rPr>
        <w:t>be assessed on)</w:t>
      </w:r>
    </w:p>
    <w:p w14:paraId="2297F7E8" w14:textId="77777777" w:rsidR="00664CD6" w:rsidRDefault="00664CD6">
      <w:pPr>
        <w:pStyle w:val="Normal1"/>
        <w:rPr>
          <w:rFonts w:ascii="Calibri" w:eastAsia="Calibri" w:hAnsi="Calibri" w:cs="Calibri"/>
        </w:rPr>
      </w:pPr>
    </w:p>
    <w:p w14:paraId="3B0E4F15" w14:textId="2C29FBDE" w:rsidR="00664CD6" w:rsidRPr="00385266" w:rsidRDefault="00664CD6">
      <w:pPr>
        <w:pStyle w:val="Normal1"/>
        <w:rPr>
          <w:rFonts w:asciiTheme="majorHAnsi" w:eastAsia="Calibri" w:hAnsiTheme="majorHAnsi" w:cs="Calibri"/>
          <w:b/>
          <w:sz w:val="22"/>
          <w:szCs w:val="22"/>
        </w:rPr>
      </w:pPr>
      <w:r w:rsidRPr="00385266">
        <w:rPr>
          <w:rFonts w:asciiTheme="majorHAnsi" w:eastAsia="Calibri" w:hAnsiTheme="majorHAnsi" w:cs="Calibri"/>
          <w:b/>
          <w:sz w:val="22"/>
          <w:szCs w:val="22"/>
        </w:rPr>
        <w:t>Significant ideas</w:t>
      </w:r>
    </w:p>
    <w:p w14:paraId="03945CD7" w14:textId="77777777" w:rsidR="002C5B5C" w:rsidRPr="002C5B5C" w:rsidRDefault="002C5B5C" w:rsidP="00405C66">
      <w:pPr>
        <w:pStyle w:val="Normal1"/>
        <w:numPr>
          <w:ilvl w:val="0"/>
          <w:numId w:val="2"/>
        </w:numPr>
        <w:rPr>
          <w:rFonts w:asciiTheme="majorHAnsi" w:eastAsia="Calibri" w:hAnsiTheme="majorHAnsi" w:cs="Calibri"/>
          <w:sz w:val="22"/>
          <w:szCs w:val="22"/>
        </w:rPr>
      </w:pPr>
      <w:r w:rsidRPr="002C5B5C">
        <w:rPr>
          <w:rFonts w:asciiTheme="majorHAnsi" w:eastAsia="Calibri" w:hAnsiTheme="majorHAnsi" w:cs="Calibri"/>
          <w:sz w:val="22"/>
          <w:szCs w:val="22"/>
        </w:rPr>
        <w:t>Solid domestic waste (SDW) is increasing as a result of growing human populations and consumption</w:t>
      </w:r>
    </w:p>
    <w:p w14:paraId="768F9C81" w14:textId="77777777" w:rsidR="002C5B5C" w:rsidRDefault="002C5B5C" w:rsidP="00405C66">
      <w:pPr>
        <w:pStyle w:val="Normal1"/>
        <w:numPr>
          <w:ilvl w:val="0"/>
          <w:numId w:val="2"/>
        </w:numPr>
        <w:rPr>
          <w:rFonts w:asciiTheme="majorHAnsi" w:eastAsia="Calibri" w:hAnsiTheme="majorHAnsi" w:cs="Calibri"/>
          <w:sz w:val="22"/>
          <w:szCs w:val="22"/>
        </w:rPr>
      </w:pPr>
      <w:r w:rsidRPr="002C5B5C">
        <w:rPr>
          <w:rFonts w:asciiTheme="majorHAnsi" w:eastAsia="Calibri" w:hAnsiTheme="majorHAnsi" w:cs="Calibri"/>
          <w:sz w:val="22"/>
          <w:szCs w:val="22"/>
        </w:rPr>
        <w:t>Both the production and management of SDW can have significant influence on sustainability</w:t>
      </w:r>
    </w:p>
    <w:p w14:paraId="136C5377" w14:textId="1FAACD38" w:rsidR="00DD2355" w:rsidRDefault="00DD2355" w:rsidP="002C5B5C">
      <w:pPr>
        <w:pStyle w:val="Normal1"/>
        <w:rPr>
          <w:rFonts w:asciiTheme="majorHAnsi" w:eastAsia="Calibri" w:hAnsiTheme="majorHAnsi" w:cs="Calibri"/>
          <w:b/>
          <w:sz w:val="22"/>
          <w:szCs w:val="22"/>
        </w:rPr>
      </w:pPr>
      <w:r w:rsidRPr="0049405D">
        <w:rPr>
          <w:rFonts w:asciiTheme="majorHAnsi" w:eastAsia="Calibri" w:hAnsiTheme="majorHAnsi" w:cs="Calibri"/>
          <w:b/>
          <w:sz w:val="22"/>
          <w:szCs w:val="22"/>
        </w:rPr>
        <w:t>Big Questions:</w:t>
      </w:r>
    </w:p>
    <w:p w14:paraId="4F1FF3FF"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What strengths and weaknesses of the systems approach and the use of models have been revealed through this topic?</w:t>
      </w:r>
    </w:p>
    <w:p w14:paraId="17E04FFC"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To what extend have the solutions emerging from this topic been directed at preventing environmental impacts, limiting the extent of the environmental impacts, or restoring systems in which environmental impacts have already occurred?</w:t>
      </w:r>
    </w:p>
    <w:p w14:paraId="136941EE"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 xml:space="preserve">What value systems can you identify at play in the causes an </w:t>
      </w:r>
      <w:proofErr w:type="gramStart"/>
      <w:r w:rsidRPr="002C5B5C">
        <w:rPr>
          <w:rFonts w:asciiTheme="majorHAnsi" w:eastAsia="Calibri" w:hAnsiTheme="majorHAnsi" w:cs="Calibri"/>
          <w:sz w:val="22"/>
          <w:szCs w:val="22"/>
        </w:rPr>
        <w:t>approaches</w:t>
      </w:r>
      <w:proofErr w:type="gramEnd"/>
      <w:r w:rsidRPr="002C5B5C">
        <w:rPr>
          <w:rFonts w:asciiTheme="majorHAnsi" w:eastAsia="Calibri" w:hAnsiTheme="majorHAnsi" w:cs="Calibri"/>
          <w:sz w:val="22"/>
          <w:szCs w:val="22"/>
        </w:rPr>
        <w:t xml:space="preserve"> to resolving the issues addressed in this topic?</w:t>
      </w:r>
    </w:p>
    <w:p w14:paraId="4812F099"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How does your own value system compare with others you have encountered in the context of issues raised in this topic?</w:t>
      </w:r>
    </w:p>
    <w:p w14:paraId="19A4ECB5"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How are the issues addressed in this topic of relevance to sustainability or sustainable development?</w:t>
      </w:r>
    </w:p>
    <w:p w14:paraId="6719AE66"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In what ways might the solutions explored in this topic alter your predictions for the state of human societies and the biosphere some decades from now?</w:t>
      </w:r>
    </w:p>
    <w:p w14:paraId="5F44664E"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How do models and/or a systems approach help our understanding of solid domestic waste/</w:t>
      </w:r>
    </w:p>
    <w:p w14:paraId="5E15A3B6"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Evaluate the alternatives for the disposal of solid domestic waste.</w:t>
      </w:r>
    </w:p>
    <w:p w14:paraId="7F36741A"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How do environmental value systems influence the disposal of solid domestic waste?</w:t>
      </w:r>
    </w:p>
    <w:p w14:paraId="6710F45E"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What are your views on this?</w:t>
      </w:r>
    </w:p>
    <w:p w14:paraId="107B9BC9" w14:textId="77777777" w:rsidR="002C5B5C" w:rsidRPr="002C5B5C"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Examine the relationship between solid domestic waste and sustainability</w:t>
      </w:r>
    </w:p>
    <w:p w14:paraId="7DF9FDBF" w14:textId="5DEFFA2B" w:rsidR="006B10F0" w:rsidRDefault="002C5B5C" w:rsidP="00405C66">
      <w:pPr>
        <w:pStyle w:val="Normal1"/>
        <w:numPr>
          <w:ilvl w:val="0"/>
          <w:numId w:val="3"/>
        </w:numPr>
        <w:rPr>
          <w:rFonts w:asciiTheme="majorHAnsi" w:eastAsia="Calibri" w:hAnsiTheme="majorHAnsi" w:cs="Calibri"/>
          <w:sz w:val="22"/>
          <w:szCs w:val="22"/>
        </w:rPr>
      </w:pPr>
      <w:r w:rsidRPr="002C5B5C">
        <w:rPr>
          <w:rFonts w:asciiTheme="majorHAnsi" w:eastAsia="Calibri" w:hAnsiTheme="majorHAnsi" w:cs="Calibri"/>
          <w:sz w:val="22"/>
          <w:szCs w:val="22"/>
        </w:rPr>
        <w:t>How is solid domestic waste likely to change over the next few decades? Give reasons for your answer.</w:t>
      </w:r>
    </w:p>
    <w:p w14:paraId="5A5D1CB6" w14:textId="77777777" w:rsidR="002C5B5C" w:rsidRPr="00385266" w:rsidRDefault="002C5B5C" w:rsidP="002C5B5C">
      <w:pPr>
        <w:pStyle w:val="Normal1"/>
        <w:rPr>
          <w:rFonts w:asciiTheme="majorHAnsi" w:eastAsia="Calibri" w:hAnsiTheme="majorHAnsi" w:cs="Calibri"/>
          <w:sz w:val="22"/>
          <w:szCs w:val="22"/>
        </w:rPr>
      </w:pPr>
    </w:p>
    <w:tbl>
      <w:tblPr>
        <w:tblStyle w:val="a"/>
        <w:tblW w:w="10510" w:type="dxa"/>
        <w:tblLayout w:type="fixed"/>
        <w:tblLook w:val="0400" w:firstRow="0" w:lastRow="0" w:firstColumn="0" w:lastColumn="0" w:noHBand="0" w:noVBand="1"/>
      </w:tblPr>
      <w:tblGrid>
        <w:gridCol w:w="1299"/>
        <w:gridCol w:w="5271"/>
        <w:gridCol w:w="3940"/>
      </w:tblGrid>
      <w:tr w:rsidR="00C334AE" w:rsidRPr="00385266" w14:paraId="505433D1" w14:textId="77777777">
        <w:trPr>
          <w:trHeight w:val="340"/>
        </w:trPr>
        <w:tc>
          <w:tcPr>
            <w:tcW w:w="1299" w:type="dxa"/>
            <w:tcBorders>
              <w:top w:val="nil"/>
              <w:left w:val="nil"/>
              <w:bottom w:val="single" w:sz="6" w:space="0" w:color="98B954"/>
              <w:right w:val="nil"/>
            </w:tcBorders>
            <w:tcMar>
              <w:top w:w="20" w:type="dxa"/>
              <w:left w:w="20" w:type="dxa"/>
              <w:bottom w:w="0" w:type="dxa"/>
              <w:right w:w="20" w:type="dxa"/>
            </w:tcMar>
          </w:tcPr>
          <w:p w14:paraId="354941CB" w14:textId="77777777" w:rsidR="00C334AE" w:rsidRPr="00385266" w:rsidRDefault="00C334AE">
            <w:pPr>
              <w:pStyle w:val="Normal1"/>
              <w:rPr>
                <w:rFonts w:asciiTheme="majorHAnsi" w:eastAsia="Calibri" w:hAnsiTheme="majorHAnsi" w:cs="Calibri"/>
                <w:sz w:val="22"/>
                <w:szCs w:val="22"/>
              </w:rPr>
            </w:pPr>
          </w:p>
        </w:tc>
        <w:tc>
          <w:tcPr>
            <w:tcW w:w="5271" w:type="dxa"/>
            <w:tcBorders>
              <w:top w:val="single" w:sz="6" w:space="0" w:color="98B954"/>
              <w:left w:val="nil"/>
              <w:bottom w:val="single" w:sz="6" w:space="0" w:color="98B954"/>
              <w:right w:val="nil"/>
            </w:tcBorders>
            <w:shd w:val="clear" w:color="auto" w:fill="9BBB59"/>
            <w:tcMar>
              <w:top w:w="20" w:type="dxa"/>
              <w:left w:w="20" w:type="dxa"/>
              <w:bottom w:w="0" w:type="dxa"/>
              <w:right w:w="20" w:type="dxa"/>
            </w:tcMar>
          </w:tcPr>
          <w:p w14:paraId="566DE069" w14:textId="77777777" w:rsidR="00C334AE" w:rsidRPr="00385266" w:rsidRDefault="008C0901">
            <w:pPr>
              <w:pStyle w:val="Normal1"/>
              <w:rPr>
                <w:rFonts w:asciiTheme="majorHAnsi" w:eastAsia="Calibri" w:hAnsiTheme="majorHAnsi" w:cs="Calibri"/>
                <w:sz w:val="22"/>
                <w:szCs w:val="22"/>
              </w:rPr>
            </w:pPr>
            <w:r w:rsidRPr="00385266">
              <w:rPr>
                <w:rFonts w:asciiTheme="majorHAnsi" w:eastAsia="Calibri" w:hAnsiTheme="majorHAnsi" w:cs="Calibri"/>
                <w:b/>
                <w:sz w:val="22"/>
                <w:szCs w:val="22"/>
              </w:rPr>
              <w:t>Statement</w:t>
            </w:r>
          </w:p>
        </w:tc>
        <w:tc>
          <w:tcPr>
            <w:tcW w:w="3940" w:type="dxa"/>
            <w:tcBorders>
              <w:top w:val="single" w:sz="6" w:space="0" w:color="98B954"/>
              <w:left w:val="nil"/>
              <w:bottom w:val="single" w:sz="6" w:space="0" w:color="98B954"/>
              <w:right w:val="single" w:sz="6" w:space="0" w:color="98B954"/>
            </w:tcBorders>
            <w:shd w:val="clear" w:color="auto" w:fill="9BBB59"/>
            <w:tcMar>
              <w:top w:w="20" w:type="dxa"/>
              <w:left w:w="20" w:type="dxa"/>
              <w:bottom w:w="0" w:type="dxa"/>
              <w:right w:w="20" w:type="dxa"/>
            </w:tcMar>
          </w:tcPr>
          <w:p w14:paraId="504709EA" w14:textId="77777777" w:rsidR="00C334AE" w:rsidRPr="00385266" w:rsidRDefault="008C0901">
            <w:pPr>
              <w:pStyle w:val="Normal1"/>
              <w:rPr>
                <w:rFonts w:asciiTheme="majorHAnsi" w:eastAsia="Calibri" w:hAnsiTheme="majorHAnsi" w:cs="Calibri"/>
                <w:sz w:val="22"/>
                <w:szCs w:val="22"/>
              </w:rPr>
            </w:pPr>
            <w:r w:rsidRPr="00385266">
              <w:rPr>
                <w:rFonts w:asciiTheme="majorHAnsi" w:eastAsia="Calibri" w:hAnsiTheme="majorHAnsi" w:cs="Calibri"/>
                <w:b/>
                <w:sz w:val="22"/>
                <w:szCs w:val="22"/>
              </w:rPr>
              <w:t>Guidance</w:t>
            </w:r>
          </w:p>
        </w:tc>
      </w:tr>
      <w:tr w:rsidR="0094229F" w:rsidRPr="00385266" w14:paraId="333C446A"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4954C2A6" w14:textId="01FAA99F" w:rsidR="0094229F" w:rsidRPr="00385266"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2C5B5C">
              <w:rPr>
                <w:rFonts w:asciiTheme="majorHAnsi" w:eastAsia="Calibri" w:hAnsiTheme="majorHAnsi" w:cs="Calibri"/>
                <w:sz w:val="22"/>
                <w:szCs w:val="22"/>
              </w:rPr>
              <w:t>3</w:t>
            </w:r>
            <w:r w:rsidR="0094229F">
              <w:rPr>
                <w:rFonts w:asciiTheme="majorHAnsi" w:eastAsia="Calibri" w:hAnsiTheme="majorHAnsi" w:cs="Calibri"/>
                <w:sz w:val="22"/>
                <w:szCs w:val="22"/>
              </w:rPr>
              <w:t>.</w:t>
            </w:r>
            <w:r w:rsidR="0094229F" w:rsidRPr="00385266">
              <w:rPr>
                <w:rFonts w:asciiTheme="majorHAnsi" w:eastAsia="Calibri" w:hAnsiTheme="majorHAnsi" w:cs="Calibri"/>
                <w:sz w:val="22"/>
                <w:szCs w:val="22"/>
              </w:rPr>
              <w:t>U</w:t>
            </w:r>
            <w:proofErr w:type="gramEnd"/>
            <w:r w:rsidR="0094229F" w:rsidRPr="00385266">
              <w:rPr>
                <w:rFonts w:asciiTheme="majorHAnsi" w:eastAsia="Calibri" w:hAnsiTheme="majorHAnsi" w:cs="Calibri"/>
                <w:sz w:val="22"/>
                <w:szCs w:val="22"/>
              </w:rPr>
              <w:t>1</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3BC3F75" w14:textId="5028D53C" w:rsidR="0094229F" w:rsidRPr="00385266" w:rsidRDefault="002C5B5C" w:rsidP="0094229F">
            <w:pPr>
              <w:pStyle w:val="Normal1"/>
              <w:rPr>
                <w:rFonts w:asciiTheme="majorHAnsi" w:eastAsia="Calibri" w:hAnsiTheme="majorHAnsi" w:cs="Calibri"/>
                <w:bCs/>
                <w:sz w:val="22"/>
                <w:szCs w:val="22"/>
                <w:lang w:val="en-US"/>
              </w:rPr>
            </w:pPr>
            <w:r w:rsidRPr="002C5B5C">
              <w:rPr>
                <w:rFonts w:asciiTheme="majorHAnsi" w:eastAsia="Calibri" w:hAnsiTheme="majorHAnsi" w:cs="Calibri"/>
                <w:bCs/>
                <w:sz w:val="22"/>
                <w:szCs w:val="22"/>
                <w:lang w:val="en-US"/>
              </w:rPr>
              <w:t>There are different types of SDW, the volume and composition of which changes over time</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77DB4D95" w14:textId="775723F5" w:rsidR="0094229F" w:rsidRPr="00385266" w:rsidRDefault="002C5B5C" w:rsidP="0097711C">
            <w:pPr>
              <w:pStyle w:val="Normal1"/>
              <w:rPr>
                <w:rFonts w:asciiTheme="majorHAnsi" w:eastAsia="Calibri" w:hAnsiTheme="majorHAnsi" w:cs="Calibri"/>
                <w:sz w:val="22"/>
                <w:szCs w:val="22"/>
              </w:rPr>
            </w:pPr>
            <w:r>
              <w:rPr>
                <w:rFonts w:asciiTheme="majorHAnsi" w:eastAsia="Calibri" w:hAnsiTheme="majorHAnsi" w:cs="Calibri"/>
                <w:sz w:val="22"/>
                <w:szCs w:val="22"/>
              </w:rPr>
              <w:t xml:space="preserve"> </w:t>
            </w:r>
            <w:r w:rsidRPr="002C5B5C">
              <w:rPr>
                <w:rFonts w:asciiTheme="majorHAnsi" w:eastAsia="Calibri" w:hAnsiTheme="majorHAnsi" w:cs="Calibri"/>
                <w:sz w:val="22"/>
                <w:szCs w:val="22"/>
              </w:rPr>
              <w:t>SDW includes household waste such as paper, glass, metal, plastics, organic (kitchen or garden) packaging, construction debris, and clothing</w:t>
            </w:r>
          </w:p>
        </w:tc>
      </w:tr>
      <w:tr w:rsidR="0094229F" w:rsidRPr="00385266" w14:paraId="7008872E" w14:textId="77777777" w:rsidTr="001A483E">
        <w:trPr>
          <w:trHeight w:val="623"/>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2A1976F1" w14:textId="14AB6C59" w:rsidR="0094229F" w:rsidRPr="00385266"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2C5B5C">
              <w:rPr>
                <w:rFonts w:asciiTheme="majorHAnsi" w:eastAsia="Calibri" w:hAnsiTheme="majorHAnsi" w:cs="Calibri"/>
                <w:sz w:val="22"/>
                <w:szCs w:val="22"/>
              </w:rPr>
              <w:t>3</w:t>
            </w:r>
            <w:r w:rsidR="0094229F" w:rsidRPr="00385266">
              <w:rPr>
                <w:rFonts w:asciiTheme="majorHAnsi" w:eastAsia="Calibri" w:hAnsiTheme="majorHAnsi" w:cs="Calibri"/>
                <w:sz w:val="22"/>
                <w:szCs w:val="22"/>
              </w:rPr>
              <w:t>.U2</w:t>
            </w:r>
            <w:proofErr w:type="gramEnd"/>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2DF4CCA0" w14:textId="3A6D47DD" w:rsidR="0094229F" w:rsidRPr="00385266" w:rsidRDefault="002C5B5C" w:rsidP="00F73A43">
            <w:pPr>
              <w:pStyle w:val="Normal1"/>
              <w:rPr>
                <w:rFonts w:asciiTheme="majorHAnsi" w:eastAsia="Calibri" w:hAnsiTheme="majorHAnsi" w:cs="Calibri"/>
                <w:sz w:val="22"/>
                <w:szCs w:val="22"/>
              </w:rPr>
            </w:pPr>
            <w:r w:rsidRPr="002C5B5C">
              <w:rPr>
                <w:rFonts w:asciiTheme="majorHAnsi" w:eastAsia="Calibri" w:hAnsiTheme="majorHAnsi" w:cs="Calibri"/>
                <w:sz w:val="22"/>
                <w:szCs w:val="22"/>
              </w:rPr>
              <w:t>The abundance and prevalence of non-biodegradable pollution (such as plastic, batteries or e-waste) in particular has become a major environmental issue.</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235ADE22" w14:textId="2C466D6A" w:rsidR="0094229F" w:rsidRPr="00385266" w:rsidRDefault="0094229F" w:rsidP="0094229F">
            <w:pPr>
              <w:pStyle w:val="Normal1"/>
              <w:rPr>
                <w:rFonts w:asciiTheme="majorHAnsi" w:eastAsia="Calibri" w:hAnsiTheme="majorHAnsi" w:cs="Calibri"/>
                <w:sz w:val="22"/>
                <w:szCs w:val="22"/>
              </w:rPr>
            </w:pPr>
          </w:p>
        </w:tc>
      </w:tr>
      <w:tr w:rsidR="0094229F" w:rsidRPr="00385266" w14:paraId="50DBB6D4"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236DED5" w14:textId="31CB638C" w:rsidR="0094229F" w:rsidRPr="00385266"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2C5B5C">
              <w:rPr>
                <w:rFonts w:asciiTheme="majorHAnsi" w:eastAsia="Calibri" w:hAnsiTheme="majorHAnsi" w:cs="Calibri"/>
                <w:sz w:val="22"/>
                <w:szCs w:val="22"/>
              </w:rPr>
              <w:t>3</w:t>
            </w:r>
            <w:r w:rsidR="0094229F" w:rsidRPr="00385266">
              <w:rPr>
                <w:rFonts w:asciiTheme="majorHAnsi" w:eastAsia="Calibri" w:hAnsiTheme="majorHAnsi" w:cs="Calibri"/>
                <w:sz w:val="22"/>
                <w:szCs w:val="22"/>
              </w:rPr>
              <w:t>.U</w:t>
            </w:r>
            <w:proofErr w:type="gramEnd"/>
            <w:r w:rsidR="0094229F" w:rsidRPr="00385266">
              <w:rPr>
                <w:rFonts w:asciiTheme="majorHAnsi" w:eastAsia="Calibri" w:hAnsiTheme="majorHAnsi" w:cs="Calibri"/>
                <w:sz w:val="22"/>
                <w:szCs w:val="22"/>
              </w:rPr>
              <w:t>3</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E0F533D" w14:textId="30CCD956" w:rsidR="0094229F" w:rsidRPr="00385266" w:rsidRDefault="002C5B5C" w:rsidP="0094229F">
            <w:pPr>
              <w:pStyle w:val="Normal1"/>
              <w:rPr>
                <w:rFonts w:asciiTheme="majorHAnsi" w:eastAsia="Calibri" w:hAnsiTheme="majorHAnsi" w:cs="Calibri"/>
                <w:sz w:val="22"/>
                <w:szCs w:val="22"/>
              </w:rPr>
            </w:pPr>
            <w:r w:rsidRPr="002C5B5C">
              <w:rPr>
                <w:rFonts w:asciiTheme="majorHAnsi" w:eastAsia="Calibri" w:hAnsiTheme="majorHAnsi" w:cs="Calibri"/>
                <w:sz w:val="22"/>
                <w:szCs w:val="22"/>
              </w:rPr>
              <w:t>Waste disposal options include landfills, incineration, recycling and composting</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0CF93E67" w14:textId="6B35341C" w:rsidR="0094229F" w:rsidRPr="00385266" w:rsidRDefault="0094229F" w:rsidP="0094229F">
            <w:pPr>
              <w:pStyle w:val="Normal1"/>
              <w:rPr>
                <w:rFonts w:asciiTheme="majorHAnsi" w:eastAsia="Calibri" w:hAnsiTheme="majorHAnsi" w:cs="Calibri"/>
                <w:sz w:val="22"/>
                <w:szCs w:val="22"/>
              </w:rPr>
            </w:pPr>
          </w:p>
        </w:tc>
      </w:tr>
      <w:tr w:rsidR="0094229F" w:rsidRPr="00385266" w14:paraId="5C99CF49" w14:textId="77777777">
        <w:trPr>
          <w:trHeight w:val="52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801D2D0" w14:textId="2A44E6F2" w:rsidR="0094229F" w:rsidRPr="00385266"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2C5B5C">
              <w:rPr>
                <w:rFonts w:asciiTheme="majorHAnsi" w:eastAsia="Calibri" w:hAnsiTheme="majorHAnsi" w:cs="Calibri"/>
                <w:sz w:val="22"/>
                <w:szCs w:val="22"/>
              </w:rPr>
              <w:t>3</w:t>
            </w:r>
            <w:r w:rsidR="0094229F" w:rsidRPr="00385266">
              <w:rPr>
                <w:rFonts w:asciiTheme="majorHAnsi" w:eastAsia="Calibri" w:hAnsiTheme="majorHAnsi" w:cs="Calibri"/>
                <w:sz w:val="22"/>
                <w:szCs w:val="22"/>
              </w:rPr>
              <w:t>.U</w:t>
            </w:r>
            <w:proofErr w:type="gramEnd"/>
            <w:r w:rsidR="0094229F" w:rsidRPr="00385266">
              <w:rPr>
                <w:rFonts w:asciiTheme="majorHAnsi" w:eastAsia="Calibri" w:hAnsiTheme="majorHAnsi" w:cs="Calibri"/>
                <w:sz w:val="22"/>
                <w:szCs w:val="22"/>
              </w:rPr>
              <w:t>4</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61878E8D" w14:textId="77777777" w:rsidR="002C5B5C" w:rsidRPr="002C5B5C" w:rsidRDefault="002C5B5C" w:rsidP="002C5B5C">
            <w:pPr>
              <w:pStyle w:val="Normal1"/>
              <w:rPr>
                <w:rFonts w:asciiTheme="majorHAnsi" w:eastAsia="Calibri" w:hAnsiTheme="majorHAnsi" w:cs="Calibri"/>
                <w:sz w:val="22"/>
                <w:szCs w:val="22"/>
              </w:rPr>
            </w:pPr>
            <w:r w:rsidRPr="002C5B5C">
              <w:rPr>
                <w:rFonts w:asciiTheme="majorHAnsi" w:eastAsia="Calibri" w:hAnsiTheme="majorHAnsi" w:cs="Calibri"/>
                <w:sz w:val="22"/>
                <w:szCs w:val="22"/>
              </w:rPr>
              <w:t>There are a variety of strategies that can be used to manage SDW (reference to figure 3) influenced by cultural, economic, technological and political barriers. There strategies include</w:t>
            </w:r>
          </w:p>
          <w:p w14:paraId="287495B6" w14:textId="77777777" w:rsidR="002C5B5C" w:rsidRPr="002C5B5C" w:rsidRDefault="002C5B5C" w:rsidP="00405C66">
            <w:pPr>
              <w:pStyle w:val="Normal1"/>
              <w:numPr>
                <w:ilvl w:val="0"/>
                <w:numId w:val="4"/>
              </w:numPr>
              <w:rPr>
                <w:rFonts w:asciiTheme="majorHAnsi" w:eastAsia="Calibri" w:hAnsiTheme="majorHAnsi" w:cs="Calibri"/>
                <w:sz w:val="22"/>
                <w:szCs w:val="22"/>
              </w:rPr>
            </w:pPr>
            <w:r w:rsidRPr="002C5B5C">
              <w:rPr>
                <w:rFonts w:asciiTheme="majorHAnsi" w:eastAsia="Calibri" w:hAnsiTheme="majorHAnsi" w:cs="Calibri"/>
                <w:sz w:val="22"/>
                <w:szCs w:val="22"/>
              </w:rPr>
              <w:t>altering human activity - for example, through a reduction of consumption and composting of food waste</w:t>
            </w:r>
          </w:p>
          <w:p w14:paraId="1BA01C78" w14:textId="77777777" w:rsidR="002C5B5C" w:rsidRPr="002C5B5C" w:rsidRDefault="002C5B5C" w:rsidP="00405C66">
            <w:pPr>
              <w:pStyle w:val="Normal1"/>
              <w:numPr>
                <w:ilvl w:val="0"/>
                <w:numId w:val="4"/>
              </w:numPr>
              <w:rPr>
                <w:rFonts w:asciiTheme="majorHAnsi" w:eastAsia="Calibri" w:hAnsiTheme="majorHAnsi" w:cs="Calibri"/>
                <w:sz w:val="22"/>
                <w:szCs w:val="22"/>
              </w:rPr>
            </w:pPr>
            <w:r w:rsidRPr="002C5B5C">
              <w:rPr>
                <w:rFonts w:asciiTheme="majorHAnsi" w:eastAsia="Calibri" w:hAnsiTheme="majorHAnsi" w:cs="Calibri"/>
                <w:sz w:val="22"/>
                <w:szCs w:val="22"/>
              </w:rPr>
              <w:t>controlling the release of pollutant - governments create legislation to encourage recycling and reuse initiative and impose taxes for SDW collection and on disposable items</w:t>
            </w:r>
          </w:p>
          <w:p w14:paraId="19012957" w14:textId="6870E7A8" w:rsidR="0094229F" w:rsidRPr="00385266" w:rsidRDefault="002C5B5C" w:rsidP="00405C66">
            <w:pPr>
              <w:pStyle w:val="Normal1"/>
              <w:numPr>
                <w:ilvl w:val="0"/>
                <w:numId w:val="4"/>
              </w:numPr>
              <w:rPr>
                <w:rFonts w:asciiTheme="majorHAnsi" w:eastAsia="Calibri" w:hAnsiTheme="majorHAnsi" w:cs="Calibri"/>
                <w:sz w:val="22"/>
                <w:szCs w:val="22"/>
              </w:rPr>
            </w:pPr>
            <w:r w:rsidRPr="002C5B5C">
              <w:rPr>
                <w:rFonts w:asciiTheme="majorHAnsi" w:eastAsia="Calibri" w:hAnsiTheme="majorHAnsi" w:cs="Calibri"/>
                <w:sz w:val="22"/>
                <w:szCs w:val="22"/>
              </w:rPr>
              <w:lastRenderedPageBreak/>
              <w:t>reclaiming landfills, using SDW for waste to energy programs implementing initiatives to remove plastics from the Great Pacific garage patch (clean-up and restoration)</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5C9BB5C9" w14:textId="06FCF334" w:rsidR="0094229F" w:rsidRPr="00385266" w:rsidRDefault="0094229F" w:rsidP="00BE7FF0">
            <w:pPr>
              <w:pStyle w:val="Normal1"/>
              <w:rPr>
                <w:rFonts w:asciiTheme="majorHAnsi" w:eastAsia="Calibri" w:hAnsiTheme="majorHAnsi" w:cs="Calibri"/>
                <w:sz w:val="22"/>
                <w:szCs w:val="22"/>
              </w:rPr>
            </w:pPr>
          </w:p>
        </w:tc>
      </w:tr>
      <w:tr w:rsidR="0094229F" w:rsidRPr="00385266" w14:paraId="33D2960A"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062DED0A" w14:textId="6FB7B554" w:rsidR="0094229F"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2C5B5C">
              <w:rPr>
                <w:rFonts w:asciiTheme="majorHAnsi" w:eastAsia="Calibri" w:hAnsiTheme="majorHAnsi" w:cs="Calibri"/>
                <w:sz w:val="22"/>
                <w:szCs w:val="22"/>
              </w:rPr>
              <w:t>3</w:t>
            </w:r>
            <w:r w:rsidR="0094229F">
              <w:rPr>
                <w:rFonts w:asciiTheme="majorHAnsi" w:eastAsia="Calibri" w:hAnsiTheme="majorHAnsi" w:cs="Calibri"/>
                <w:sz w:val="22"/>
                <w:szCs w:val="22"/>
              </w:rPr>
              <w:t>.A</w:t>
            </w:r>
            <w:proofErr w:type="gramEnd"/>
            <w:r w:rsidR="0094229F">
              <w:rPr>
                <w:rFonts w:asciiTheme="majorHAnsi" w:eastAsia="Calibri" w:hAnsiTheme="majorHAnsi" w:cs="Calibri"/>
                <w:sz w:val="22"/>
                <w:szCs w:val="22"/>
              </w:rPr>
              <w:t>1</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2AEB460B" w14:textId="480C3E1D" w:rsidR="0094229F" w:rsidRPr="0094229F" w:rsidRDefault="002C5B5C" w:rsidP="0094229F">
            <w:pPr>
              <w:pStyle w:val="Normal1"/>
              <w:rPr>
                <w:rFonts w:asciiTheme="majorHAnsi" w:eastAsia="Calibri" w:hAnsiTheme="majorHAnsi" w:cs="Calibri"/>
                <w:sz w:val="22"/>
                <w:szCs w:val="22"/>
              </w:rPr>
            </w:pPr>
            <w:r w:rsidRPr="002C5B5C">
              <w:rPr>
                <w:rFonts w:asciiTheme="majorHAnsi" w:eastAsia="Calibri" w:hAnsiTheme="majorHAnsi" w:cs="Calibri"/>
                <w:sz w:val="22"/>
                <w:szCs w:val="22"/>
              </w:rPr>
              <w:t>Evaluate SDW disposal options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1EEAE151" w14:textId="356B4199" w:rsidR="0094229F" w:rsidRDefault="002C5B5C" w:rsidP="0094229F">
            <w:pPr>
              <w:pStyle w:val="Normal1"/>
              <w:rPr>
                <w:rFonts w:asciiTheme="majorHAnsi" w:eastAsia="Calibri" w:hAnsiTheme="majorHAnsi" w:cs="Calibri"/>
                <w:sz w:val="22"/>
                <w:szCs w:val="22"/>
              </w:rPr>
            </w:pPr>
            <w:r>
              <w:rPr>
                <w:rFonts w:asciiTheme="majorHAnsi" w:eastAsia="Calibri" w:hAnsiTheme="majorHAnsi" w:cs="Calibri"/>
                <w:sz w:val="22"/>
                <w:szCs w:val="22"/>
              </w:rPr>
              <w:t xml:space="preserve"> </w:t>
            </w:r>
          </w:p>
        </w:tc>
      </w:tr>
      <w:tr w:rsidR="00F73A43" w:rsidRPr="00385266" w14:paraId="6ADA6AF9"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B5F8EAB" w14:textId="21205068" w:rsidR="00F73A43"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2C5B5C">
              <w:rPr>
                <w:rFonts w:asciiTheme="majorHAnsi" w:eastAsia="Calibri" w:hAnsiTheme="majorHAnsi" w:cs="Calibri"/>
                <w:sz w:val="22"/>
                <w:szCs w:val="22"/>
              </w:rPr>
              <w:t>3</w:t>
            </w:r>
            <w:r w:rsidR="00F73A43">
              <w:rPr>
                <w:rFonts w:asciiTheme="majorHAnsi" w:eastAsia="Calibri" w:hAnsiTheme="majorHAnsi" w:cs="Calibri"/>
                <w:sz w:val="22"/>
                <w:szCs w:val="22"/>
              </w:rPr>
              <w:t>.A</w:t>
            </w:r>
            <w:proofErr w:type="gramEnd"/>
            <w:r w:rsidR="00F73A43">
              <w:rPr>
                <w:rFonts w:asciiTheme="majorHAnsi" w:eastAsia="Calibri" w:hAnsiTheme="majorHAnsi" w:cs="Calibri"/>
                <w:sz w:val="22"/>
                <w:szCs w:val="22"/>
              </w:rPr>
              <w:t>2</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3BF0F1D7" w14:textId="5F8657A7" w:rsidR="00F73A43" w:rsidRPr="001765FC" w:rsidRDefault="002C5B5C" w:rsidP="0094229F">
            <w:pPr>
              <w:pStyle w:val="Normal1"/>
              <w:rPr>
                <w:rFonts w:asciiTheme="majorHAnsi" w:eastAsia="Calibri" w:hAnsiTheme="majorHAnsi" w:cs="Calibri"/>
                <w:sz w:val="22"/>
                <w:szCs w:val="22"/>
              </w:rPr>
            </w:pPr>
            <w:r w:rsidRPr="002C5B5C">
              <w:rPr>
                <w:rFonts w:asciiTheme="majorHAnsi" w:eastAsia="Calibri" w:hAnsiTheme="majorHAnsi" w:cs="Calibri"/>
                <w:sz w:val="22"/>
                <w:szCs w:val="22"/>
              </w:rPr>
              <w:t>Compare and contrast pollution management strategies for SDW</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257A9608" w14:textId="4AF6BCB7" w:rsidR="00F73A43" w:rsidRPr="001765FC" w:rsidRDefault="00F73A43" w:rsidP="0094229F">
            <w:pPr>
              <w:pStyle w:val="Normal1"/>
              <w:rPr>
                <w:rFonts w:asciiTheme="majorHAnsi" w:eastAsia="Calibri" w:hAnsiTheme="majorHAnsi" w:cs="Calibri"/>
                <w:sz w:val="22"/>
                <w:szCs w:val="22"/>
              </w:rPr>
            </w:pPr>
          </w:p>
        </w:tc>
      </w:tr>
    </w:tbl>
    <w:p w14:paraId="458F0ED6" w14:textId="291E3B83" w:rsidR="002C5B5C" w:rsidRDefault="002C5B5C" w:rsidP="0066442C">
      <w:pPr>
        <w:pStyle w:val="Normal1"/>
        <w:spacing w:after="200" w:line="276" w:lineRule="auto"/>
        <w:rPr>
          <w:rFonts w:asciiTheme="majorHAnsi" w:eastAsia="Calibri" w:hAnsiTheme="majorHAnsi" w:cs="Calibri"/>
          <w:sz w:val="22"/>
          <w:szCs w:val="22"/>
          <w:lang w:val="en-US"/>
        </w:rPr>
      </w:pPr>
    </w:p>
    <w:p w14:paraId="07DDE9AF" w14:textId="1ECE36EC" w:rsidR="00C22D57" w:rsidRPr="00C22D57" w:rsidRDefault="00C22D57" w:rsidP="0066442C">
      <w:pPr>
        <w:pStyle w:val="Normal1"/>
        <w:spacing w:after="200" w:line="276" w:lineRule="auto"/>
        <w:rPr>
          <w:rFonts w:asciiTheme="majorHAnsi" w:eastAsia="Calibri" w:hAnsiTheme="majorHAnsi" w:cs="Calibri"/>
          <w:sz w:val="22"/>
          <w:szCs w:val="22"/>
          <w:u w:val="single"/>
          <w:lang w:val="en-US"/>
        </w:rPr>
      </w:pPr>
      <w:r w:rsidRPr="00C22D57">
        <w:rPr>
          <w:rFonts w:asciiTheme="majorHAnsi" w:eastAsia="Calibri" w:hAnsiTheme="majorHAnsi" w:cs="Calibri"/>
          <w:sz w:val="22"/>
          <w:szCs w:val="22"/>
          <w:u w:val="single"/>
          <w:lang w:val="en-US"/>
        </w:rPr>
        <w:t>Solid domestic waste (SDW) is increasing as a result of growing human populations and consumption</w:t>
      </w:r>
    </w:p>
    <w:p w14:paraId="1333FD4B" w14:textId="77777777" w:rsidR="00C22D57" w:rsidRPr="00C22D57" w:rsidRDefault="00C22D57" w:rsidP="00C22D57">
      <w:pPr>
        <w:pStyle w:val="Normal1"/>
        <w:spacing w:after="200" w:line="276" w:lineRule="auto"/>
        <w:rPr>
          <w:rFonts w:asciiTheme="majorHAnsi" w:eastAsia="Calibri" w:hAnsiTheme="majorHAnsi" w:cs="Calibri"/>
          <w:sz w:val="22"/>
          <w:szCs w:val="22"/>
          <w:lang w:val="en-US"/>
        </w:rPr>
      </w:pPr>
      <w:r w:rsidRPr="00C22D57">
        <w:rPr>
          <w:rFonts w:asciiTheme="majorHAnsi" w:eastAsia="Calibri" w:hAnsiTheme="majorHAnsi" w:cs="Calibri"/>
          <w:sz w:val="22"/>
          <w:szCs w:val="22"/>
          <w:lang w:val="en-US"/>
        </w:rPr>
        <w:t>Solid domestic waste is made of many different things, but the primary components are as follows. The italicized ones are the most important to remember for the IB exam! (the percentages represent the portion of SDW in an analysis done in the UK; these numbers will be slightly different for other countries):</w:t>
      </w:r>
    </w:p>
    <w:p w14:paraId="4C88E470" w14:textId="77777777" w:rsidR="00C22D57" w:rsidRPr="00C22D57" w:rsidRDefault="00C22D57" w:rsidP="00C22D57">
      <w:pPr>
        <w:pStyle w:val="Normal1"/>
        <w:spacing w:line="360" w:lineRule="auto"/>
        <w:rPr>
          <w:rFonts w:asciiTheme="majorHAnsi" w:eastAsia="Calibri" w:hAnsiTheme="majorHAnsi" w:cs="Calibri"/>
          <w:i/>
          <w:sz w:val="22"/>
          <w:szCs w:val="22"/>
          <w:lang w:val="en-US"/>
        </w:rPr>
      </w:pPr>
      <w:r w:rsidRPr="00C22D57">
        <w:rPr>
          <w:rFonts w:asciiTheme="majorHAnsi" w:eastAsia="Calibri" w:hAnsiTheme="majorHAnsi" w:cs="Calibri"/>
          <w:sz w:val="22"/>
          <w:szCs w:val="22"/>
          <w:lang w:val="en-US"/>
        </w:rPr>
        <w:t>•</w:t>
      </w:r>
      <w:r w:rsidRPr="00C22D57">
        <w:rPr>
          <w:rFonts w:asciiTheme="majorHAnsi" w:eastAsia="Calibri" w:hAnsiTheme="majorHAnsi" w:cs="Calibri"/>
          <w:sz w:val="22"/>
          <w:szCs w:val="22"/>
          <w:lang w:val="en-US"/>
        </w:rPr>
        <w:tab/>
      </w:r>
      <w:r w:rsidRPr="00C22D57">
        <w:rPr>
          <w:rFonts w:asciiTheme="majorHAnsi" w:eastAsia="Calibri" w:hAnsiTheme="majorHAnsi" w:cs="Calibri"/>
          <w:i/>
          <w:sz w:val="22"/>
          <w:szCs w:val="22"/>
          <w:lang w:val="en-US"/>
        </w:rPr>
        <w:t>paper (16%)</w:t>
      </w:r>
    </w:p>
    <w:p w14:paraId="3AB06D63" w14:textId="77777777" w:rsidR="00C22D57" w:rsidRPr="00C22D57" w:rsidRDefault="00C22D57" w:rsidP="00C22D57">
      <w:pPr>
        <w:pStyle w:val="Normal1"/>
        <w:spacing w:line="360" w:lineRule="auto"/>
        <w:rPr>
          <w:rFonts w:asciiTheme="majorHAnsi" w:eastAsia="Calibri" w:hAnsiTheme="majorHAnsi" w:cs="Calibri"/>
          <w:i/>
          <w:sz w:val="22"/>
          <w:szCs w:val="22"/>
          <w:lang w:val="en-US"/>
        </w:rPr>
      </w:pPr>
      <w:r w:rsidRPr="00C22D57">
        <w:rPr>
          <w:rFonts w:asciiTheme="majorHAnsi" w:eastAsia="Calibri" w:hAnsiTheme="majorHAnsi" w:cs="Calibri"/>
          <w:i/>
          <w:sz w:val="22"/>
          <w:szCs w:val="22"/>
          <w:lang w:val="en-US"/>
        </w:rPr>
        <w:t>•</w:t>
      </w:r>
      <w:r w:rsidRPr="00C22D57">
        <w:rPr>
          <w:rFonts w:asciiTheme="majorHAnsi" w:eastAsia="Calibri" w:hAnsiTheme="majorHAnsi" w:cs="Calibri"/>
          <w:i/>
          <w:sz w:val="22"/>
          <w:szCs w:val="22"/>
          <w:lang w:val="en-US"/>
        </w:rPr>
        <w:tab/>
        <w:t>glass (2%)</w:t>
      </w:r>
    </w:p>
    <w:p w14:paraId="1D613A7F" w14:textId="77777777" w:rsidR="00C22D57" w:rsidRPr="00C22D57" w:rsidRDefault="00C22D57" w:rsidP="00C22D57">
      <w:pPr>
        <w:pStyle w:val="Normal1"/>
        <w:spacing w:line="360" w:lineRule="auto"/>
        <w:rPr>
          <w:rFonts w:asciiTheme="majorHAnsi" w:eastAsia="Calibri" w:hAnsiTheme="majorHAnsi" w:cs="Calibri"/>
          <w:i/>
          <w:sz w:val="22"/>
          <w:szCs w:val="22"/>
          <w:lang w:val="en-US"/>
        </w:rPr>
      </w:pPr>
      <w:r w:rsidRPr="00C22D57">
        <w:rPr>
          <w:rFonts w:asciiTheme="majorHAnsi" w:eastAsia="Calibri" w:hAnsiTheme="majorHAnsi" w:cs="Calibri"/>
          <w:i/>
          <w:sz w:val="22"/>
          <w:szCs w:val="22"/>
          <w:lang w:val="en-US"/>
        </w:rPr>
        <w:t>•</w:t>
      </w:r>
      <w:r w:rsidRPr="00C22D57">
        <w:rPr>
          <w:rFonts w:asciiTheme="majorHAnsi" w:eastAsia="Calibri" w:hAnsiTheme="majorHAnsi" w:cs="Calibri"/>
          <w:i/>
          <w:sz w:val="22"/>
          <w:szCs w:val="22"/>
          <w:lang w:val="en-US"/>
        </w:rPr>
        <w:tab/>
        <w:t>metal (3%)</w:t>
      </w:r>
    </w:p>
    <w:p w14:paraId="360DD136" w14:textId="77777777" w:rsidR="00C22D57" w:rsidRPr="00C22D57" w:rsidRDefault="00C22D57" w:rsidP="00C22D57">
      <w:pPr>
        <w:pStyle w:val="Normal1"/>
        <w:spacing w:line="360" w:lineRule="auto"/>
        <w:rPr>
          <w:rFonts w:asciiTheme="majorHAnsi" w:eastAsia="Calibri" w:hAnsiTheme="majorHAnsi" w:cs="Calibri"/>
          <w:i/>
          <w:sz w:val="22"/>
          <w:szCs w:val="22"/>
          <w:lang w:val="en-US"/>
        </w:rPr>
      </w:pPr>
      <w:r w:rsidRPr="00C22D57">
        <w:rPr>
          <w:rFonts w:asciiTheme="majorHAnsi" w:eastAsia="Calibri" w:hAnsiTheme="majorHAnsi" w:cs="Calibri"/>
          <w:i/>
          <w:sz w:val="22"/>
          <w:szCs w:val="22"/>
          <w:lang w:val="en-US"/>
        </w:rPr>
        <w:t>•</w:t>
      </w:r>
      <w:r w:rsidRPr="00C22D57">
        <w:rPr>
          <w:rFonts w:asciiTheme="majorHAnsi" w:eastAsia="Calibri" w:hAnsiTheme="majorHAnsi" w:cs="Calibri"/>
          <w:i/>
          <w:sz w:val="22"/>
          <w:szCs w:val="22"/>
          <w:lang w:val="en-US"/>
        </w:rPr>
        <w:tab/>
        <w:t>plastics (18%)</w:t>
      </w:r>
    </w:p>
    <w:p w14:paraId="4B1FCB80" w14:textId="77777777" w:rsidR="00C22D57" w:rsidRPr="00C22D57" w:rsidRDefault="00C22D57" w:rsidP="00C22D57">
      <w:pPr>
        <w:pStyle w:val="Normal1"/>
        <w:spacing w:line="360" w:lineRule="auto"/>
        <w:rPr>
          <w:rFonts w:asciiTheme="majorHAnsi" w:eastAsia="Calibri" w:hAnsiTheme="majorHAnsi" w:cs="Calibri"/>
          <w:i/>
          <w:sz w:val="22"/>
          <w:szCs w:val="22"/>
          <w:lang w:val="en-US"/>
        </w:rPr>
      </w:pPr>
      <w:r w:rsidRPr="00C22D57">
        <w:rPr>
          <w:rFonts w:asciiTheme="majorHAnsi" w:eastAsia="Calibri" w:hAnsiTheme="majorHAnsi" w:cs="Calibri"/>
          <w:i/>
          <w:sz w:val="22"/>
          <w:szCs w:val="22"/>
          <w:lang w:val="en-US"/>
        </w:rPr>
        <w:t>•</w:t>
      </w:r>
      <w:r w:rsidRPr="00C22D57">
        <w:rPr>
          <w:rFonts w:asciiTheme="majorHAnsi" w:eastAsia="Calibri" w:hAnsiTheme="majorHAnsi" w:cs="Calibri"/>
          <w:i/>
          <w:sz w:val="22"/>
          <w:szCs w:val="22"/>
          <w:lang w:val="en-US"/>
        </w:rPr>
        <w:tab/>
        <w:t>organic waste (40%)</w:t>
      </w:r>
    </w:p>
    <w:p w14:paraId="1DCEC0E6" w14:textId="77777777" w:rsidR="00C22D57" w:rsidRPr="00C22D57" w:rsidRDefault="00C22D57" w:rsidP="00C22D57">
      <w:pPr>
        <w:pStyle w:val="Normal1"/>
        <w:spacing w:line="360" w:lineRule="auto"/>
        <w:rPr>
          <w:rFonts w:asciiTheme="majorHAnsi" w:eastAsia="Calibri" w:hAnsiTheme="majorHAnsi" w:cs="Calibri"/>
          <w:sz w:val="22"/>
          <w:szCs w:val="22"/>
          <w:lang w:val="en-US"/>
        </w:rPr>
      </w:pPr>
      <w:r w:rsidRPr="00C22D57">
        <w:rPr>
          <w:rFonts w:asciiTheme="majorHAnsi" w:eastAsia="Calibri" w:hAnsiTheme="majorHAnsi" w:cs="Calibri"/>
          <w:sz w:val="22"/>
          <w:szCs w:val="22"/>
          <w:lang w:val="en-US"/>
        </w:rPr>
        <w:t>•</w:t>
      </w:r>
      <w:r w:rsidRPr="00C22D57">
        <w:rPr>
          <w:rFonts w:asciiTheme="majorHAnsi" w:eastAsia="Calibri" w:hAnsiTheme="majorHAnsi" w:cs="Calibri"/>
          <w:sz w:val="22"/>
          <w:szCs w:val="22"/>
          <w:lang w:val="en-US"/>
        </w:rPr>
        <w:tab/>
        <w:t xml:space="preserve">packaging materials </w:t>
      </w:r>
    </w:p>
    <w:p w14:paraId="1FCAF167" w14:textId="77777777" w:rsidR="00C22D57" w:rsidRPr="00C22D57" w:rsidRDefault="00C22D57" w:rsidP="00C22D57">
      <w:pPr>
        <w:pStyle w:val="Normal1"/>
        <w:spacing w:line="360" w:lineRule="auto"/>
        <w:rPr>
          <w:rFonts w:asciiTheme="majorHAnsi" w:eastAsia="Calibri" w:hAnsiTheme="majorHAnsi" w:cs="Calibri"/>
          <w:sz w:val="22"/>
          <w:szCs w:val="22"/>
          <w:lang w:val="en-US"/>
        </w:rPr>
      </w:pPr>
      <w:r w:rsidRPr="00C22D57">
        <w:rPr>
          <w:rFonts w:asciiTheme="majorHAnsi" w:eastAsia="Calibri" w:hAnsiTheme="majorHAnsi" w:cs="Calibri"/>
          <w:sz w:val="22"/>
          <w:szCs w:val="22"/>
          <w:lang w:val="en-US"/>
        </w:rPr>
        <w:t>•</w:t>
      </w:r>
      <w:r w:rsidRPr="00C22D57">
        <w:rPr>
          <w:rFonts w:asciiTheme="majorHAnsi" w:eastAsia="Calibri" w:hAnsiTheme="majorHAnsi" w:cs="Calibri"/>
          <w:sz w:val="22"/>
          <w:szCs w:val="22"/>
          <w:lang w:val="en-US"/>
        </w:rPr>
        <w:tab/>
        <w:t>textiles</w:t>
      </w:r>
    </w:p>
    <w:p w14:paraId="479BB896" w14:textId="77777777" w:rsidR="00C22D57" w:rsidRPr="00C22D57" w:rsidRDefault="00C22D57" w:rsidP="00C22D57">
      <w:pPr>
        <w:pStyle w:val="Normal1"/>
        <w:spacing w:line="360" w:lineRule="auto"/>
        <w:rPr>
          <w:rFonts w:asciiTheme="majorHAnsi" w:eastAsia="Calibri" w:hAnsiTheme="majorHAnsi" w:cs="Calibri"/>
          <w:sz w:val="22"/>
          <w:szCs w:val="22"/>
          <w:lang w:val="en-US"/>
        </w:rPr>
      </w:pPr>
      <w:r w:rsidRPr="00C22D57">
        <w:rPr>
          <w:rFonts w:asciiTheme="majorHAnsi" w:eastAsia="Calibri" w:hAnsiTheme="majorHAnsi" w:cs="Calibri"/>
          <w:sz w:val="22"/>
          <w:szCs w:val="22"/>
          <w:lang w:val="en-US"/>
        </w:rPr>
        <w:t>•</w:t>
      </w:r>
      <w:r w:rsidRPr="00C22D57">
        <w:rPr>
          <w:rFonts w:asciiTheme="majorHAnsi" w:eastAsia="Calibri" w:hAnsiTheme="majorHAnsi" w:cs="Calibri"/>
          <w:sz w:val="22"/>
          <w:szCs w:val="22"/>
          <w:lang w:val="en-US"/>
        </w:rPr>
        <w:tab/>
        <w:t xml:space="preserve">hazardous materials (paints, chemicals, batteries) </w:t>
      </w:r>
    </w:p>
    <w:p w14:paraId="681DB820" w14:textId="3C0526DD" w:rsidR="00C22D57" w:rsidRDefault="00C22D57" w:rsidP="00C22D57">
      <w:pPr>
        <w:pStyle w:val="Normal1"/>
        <w:spacing w:line="360" w:lineRule="auto"/>
        <w:rPr>
          <w:rFonts w:asciiTheme="majorHAnsi" w:eastAsia="Calibri" w:hAnsiTheme="majorHAnsi" w:cs="Calibri"/>
          <w:sz w:val="22"/>
          <w:szCs w:val="22"/>
          <w:lang w:val="en-US"/>
        </w:rPr>
      </w:pPr>
      <w:r w:rsidRPr="00C22D57">
        <w:rPr>
          <w:rFonts w:asciiTheme="majorHAnsi" w:eastAsia="Calibri" w:hAnsiTheme="majorHAnsi" w:cs="Calibri"/>
          <w:sz w:val="22"/>
          <w:szCs w:val="22"/>
          <w:lang w:val="en-US"/>
        </w:rPr>
        <w:t>•</w:t>
      </w:r>
      <w:r w:rsidRPr="00C22D57">
        <w:rPr>
          <w:rFonts w:asciiTheme="majorHAnsi" w:eastAsia="Calibri" w:hAnsiTheme="majorHAnsi" w:cs="Calibri"/>
          <w:sz w:val="22"/>
          <w:szCs w:val="22"/>
          <w:lang w:val="en-US"/>
        </w:rPr>
        <w:tab/>
        <w:t>dust (aka “fines”)</w:t>
      </w:r>
    </w:p>
    <w:p w14:paraId="09833544" w14:textId="728DADA1" w:rsidR="00C22D57" w:rsidRDefault="00C22D57" w:rsidP="0066442C">
      <w:pPr>
        <w:pStyle w:val="Normal1"/>
        <w:spacing w:after="200" w:line="276" w:lineRule="auto"/>
        <w:rPr>
          <w:rFonts w:asciiTheme="majorHAnsi" w:eastAsia="Calibri" w:hAnsiTheme="majorHAnsi" w:cs="Calibri"/>
          <w:sz w:val="22"/>
          <w:szCs w:val="22"/>
          <w:lang w:val="en-US"/>
        </w:rPr>
      </w:pPr>
    </w:p>
    <w:p w14:paraId="404AECBA" w14:textId="15688380" w:rsidR="00491E87" w:rsidRDefault="00491E87" w:rsidP="0066442C">
      <w:pPr>
        <w:pStyle w:val="Normal1"/>
        <w:spacing w:after="200" w:line="276" w:lineRule="auto"/>
        <w:rPr>
          <w:rFonts w:asciiTheme="majorHAnsi" w:eastAsia="Calibri" w:hAnsiTheme="majorHAnsi" w:cs="Calibri"/>
          <w:sz w:val="22"/>
          <w:szCs w:val="22"/>
          <w:lang w:val="en-US"/>
        </w:rPr>
      </w:pPr>
    </w:p>
    <w:p w14:paraId="11BFDAE4" w14:textId="46947E5E" w:rsidR="00491E87" w:rsidRPr="00944D2C" w:rsidRDefault="00491E87" w:rsidP="006644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What is your household waste?</w:t>
      </w:r>
    </w:p>
    <w:p w14:paraId="281D83BA" w14:textId="0F534519" w:rsidR="00491E87" w:rsidRDefault="00491E87" w:rsidP="0066442C">
      <w:pPr>
        <w:pStyle w:val="Normal1"/>
        <w:spacing w:after="200" w:line="276" w:lineRule="auto"/>
        <w:rPr>
          <w:rFonts w:asciiTheme="majorHAnsi" w:eastAsia="Calibri" w:hAnsiTheme="majorHAnsi" w:cs="Calibri"/>
          <w:sz w:val="22"/>
          <w:szCs w:val="22"/>
          <w:lang w:val="en-US"/>
        </w:rPr>
      </w:pPr>
    </w:p>
    <w:p w14:paraId="088E9159" w14:textId="606ABED3" w:rsidR="00491E87" w:rsidRDefault="00491E87" w:rsidP="0066442C">
      <w:pPr>
        <w:pStyle w:val="Normal1"/>
        <w:spacing w:after="200" w:line="276" w:lineRule="auto"/>
        <w:rPr>
          <w:rFonts w:asciiTheme="majorHAnsi" w:eastAsia="Calibri" w:hAnsiTheme="majorHAnsi" w:cs="Calibri"/>
          <w:sz w:val="22"/>
          <w:szCs w:val="22"/>
          <w:lang w:val="en-US"/>
        </w:rPr>
      </w:pPr>
    </w:p>
    <w:p w14:paraId="68D07026" w14:textId="3167DFBC" w:rsidR="00491E87" w:rsidRDefault="00491E87" w:rsidP="00405C66">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In your option, when does a product become “waste”?</w:t>
      </w:r>
    </w:p>
    <w:p w14:paraId="78FEFA72" w14:textId="49C0ABB9" w:rsidR="00491E87" w:rsidRDefault="00491E87" w:rsidP="00491E87">
      <w:pPr>
        <w:pStyle w:val="Normal1"/>
        <w:spacing w:after="200" w:line="276" w:lineRule="auto"/>
        <w:rPr>
          <w:rFonts w:asciiTheme="majorHAnsi" w:eastAsia="Calibri" w:hAnsiTheme="majorHAnsi" w:cs="Calibri"/>
          <w:sz w:val="22"/>
          <w:szCs w:val="22"/>
          <w:lang w:val="en-US"/>
        </w:rPr>
      </w:pPr>
    </w:p>
    <w:p w14:paraId="7F88AE4C" w14:textId="39938E80" w:rsidR="00944D2C" w:rsidRDefault="00944D2C" w:rsidP="00491E87">
      <w:pPr>
        <w:pStyle w:val="Normal1"/>
        <w:spacing w:after="200" w:line="276" w:lineRule="auto"/>
        <w:rPr>
          <w:rFonts w:asciiTheme="majorHAnsi" w:eastAsia="Calibri" w:hAnsiTheme="majorHAnsi" w:cs="Calibri"/>
          <w:sz w:val="22"/>
          <w:szCs w:val="22"/>
          <w:lang w:val="en-US"/>
        </w:rPr>
      </w:pPr>
    </w:p>
    <w:p w14:paraId="6CCE85C3" w14:textId="77777777" w:rsidR="00944D2C" w:rsidRDefault="00944D2C" w:rsidP="00491E87">
      <w:pPr>
        <w:pStyle w:val="Normal1"/>
        <w:spacing w:after="200" w:line="276" w:lineRule="auto"/>
        <w:rPr>
          <w:rFonts w:asciiTheme="majorHAnsi" w:eastAsia="Calibri" w:hAnsiTheme="majorHAnsi" w:cs="Calibri"/>
          <w:sz w:val="22"/>
          <w:szCs w:val="22"/>
          <w:lang w:val="en-US"/>
        </w:rPr>
      </w:pPr>
    </w:p>
    <w:p w14:paraId="4AD41CBE" w14:textId="465F7546" w:rsidR="00491E87" w:rsidRDefault="00491E87" w:rsidP="0066442C">
      <w:pPr>
        <w:pStyle w:val="Normal1"/>
        <w:spacing w:after="200" w:line="276" w:lineRule="auto"/>
        <w:rPr>
          <w:rFonts w:asciiTheme="majorHAnsi" w:eastAsia="Calibri" w:hAnsiTheme="majorHAnsi" w:cs="Calibri"/>
          <w:sz w:val="22"/>
          <w:szCs w:val="22"/>
          <w:lang w:val="en-US"/>
        </w:rPr>
      </w:pPr>
    </w:p>
    <w:p w14:paraId="5722C682" w14:textId="215EEA25" w:rsidR="00491E87" w:rsidRPr="00491E87" w:rsidRDefault="00491E87" w:rsidP="0066442C">
      <w:pPr>
        <w:pStyle w:val="Normal1"/>
        <w:spacing w:after="200" w:line="276" w:lineRule="auto"/>
        <w:rPr>
          <w:rFonts w:asciiTheme="majorHAnsi" w:eastAsia="Calibri" w:hAnsiTheme="majorHAnsi" w:cs="Calibri"/>
          <w:sz w:val="22"/>
          <w:szCs w:val="22"/>
          <w:u w:val="single"/>
          <w:lang w:val="en-US"/>
        </w:rPr>
      </w:pPr>
      <w:r w:rsidRPr="00491E87">
        <w:rPr>
          <w:rFonts w:asciiTheme="majorHAnsi" w:eastAsia="Calibri" w:hAnsiTheme="majorHAnsi" w:cs="Calibri"/>
          <w:sz w:val="22"/>
          <w:szCs w:val="22"/>
          <w:u w:val="single"/>
          <w:lang w:val="en-US"/>
        </w:rPr>
        <w:lastRenderedPageBreak/>
        <w:t>Both the production and management of SDW can have a significant influence on sustainability</w:t>
      </w:r>
    </w:p>
    <w:p w14:paraId="10D72DA2" w14:textId="29FE62FD" w:rsidR="00491E87" w:rsidRDefault="00491E87" w:rsidP="0066442C">
      <w:pPr>
        <w:pStyle w:val="Normal1"/>
        <w:spacing w:after="200" w:line="276" w:lineRule="auto"/>
        <w:rPr>
          <w:rFonts w:asciiTheme="majorHAnsi" w:eastAsia="Calibri" w:hAnsiTheme="majorHAnsi" w:cs="Calibri"/>
          <w:sz w:val="22"/>
          <w:szCs w:val="22"/>
          <w:lang w:val="en-US"/>
        </w:rPr>
      </w:pPr>
    </w:p>
    <w:p w14:paraId="1F285429" w14:textId="3B713D88" w:rsidR="00491E87" w:rsidRDefault="00491E87" w:rsidP="00405C66">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Watch the video on SDW </w:t>
      </w:r>
      <w:hyperlink r:id="rId8" w:history="1">
        <w:r w:rsidRPr="00227DB9">
          <w:rPr>
            <w:rStyle w:val="Hyperlink"/>
            <w:rFonts w:asciiTheme="majorHAnsi" w:eastAsia="Calibri" w:hAnsiTheme="majorHAnsi" w:cs="Calibri"/>
            <w:sz w:val="22"/>
            <w:szCs w:val="22"/>
            <w:lang w:val="en-US"/>
          </w:rPr>
          <w:t>https://www.youtube.com/w</w:t>
        </w:r>
        <w:r w:rsidRPr="00227DB9">
          <w:rPr>
            <w:rStyle w:val="Hyperlink"/>
            <w:rFonts w:asciiTheme="majorHAnsi" w:eastAsia="Calibri" w:hAnsiTheme="majorHAnsi" w:cs="Calibri"/>
            <w:sz w:val="22"/>
            <w:szCs w:val="22"/>
            <w:lang w:val="en-US"/>
          </w:rPr>
          <w:t>a</w:t>
        </w:r>
        <w:r w:rsidRPr="00227DB9">
          <w:rPr>
            <w:rStyle w:val="Hyperlink"/>
            <w:rFonts w:asciiTheme="majorHAnsi" w:eastAsia="Calibri" w:hAnsiTheme="majorHAnsi" w:cs="Calibri"/>
            <w:sz w:val="22"/>
            <w:szCs w:val="22"/>
            <w:lang w:val="en-US"/>
          </w:rPr>
          <w:t>tch?v=nbUaB12VuHs</w:t>
        </w:r>
      </w:hyperlink>
      <w:r>
        <w:rPr>
          <w:rFonts w:asciiTheme="majorHAnsi" w:eastAsia="Calibri" w:hAnsiTheme="majorHAnsi" w:cs="Calibri"/>
          <w:sz w:val="22"/>
          <w:szCs w:val="22"/>
          <w:lang w:val="en-US"/>
        </w:rPr>
        <w:t xml:space="preserve">. </w:t>
      </w:r>
      <w:r w:rsidRPr="00491E87">
        <w:rPr>
          <w:rFonts w:asciiTheme="majorHAnsi" w:eastAsia="Calibri" w:hAnsiTheme="majorHAnsi" w:cs="Calibri"/>
          <w:sz w:val="22"/>
          <w:szCs w:val="22"/>
          <w:lang w:val="en-US"/>
        </w:rPr>
        <w:t>Suggest factors that influenced the increase in solid domestic waste</w:t>
      </w:r>
    </w:p>
    <w:p w14:paraId="02525D81" w14:textId="2CD9E233" w:rsidR="00491E87" w:rsidRDefault="00491E87" w:rsidP="00491E87">
      <w:pPr>
        <w:pStyle w:val="Normal1"/>
        <w:spacing w:after="200" w:line="276" w:lineRule="auto"/>
        <w:rPr>
          <w:rFonts w:asciiTheme="majorHAnsi" w:eastAsia="Calibri" w:hAnsiTheme="majorHAnsi" w:cs="Calibri"/>
          <w:sz w:val="22"/>
          <w:szCs w:val="22"/>
          <w:lang w:val="en-US"/>
        </w:rPr>
      </w:pPr>
    </w:p>
    <w:p w14:paraId="3DC78B2F" w14:textId="2B334D96" w:rsidR="00491E87" w:rsidRDefault="00491E87" w:rsidP="00491E87">
      <w:pPr>
        <w:pStyle w:val="Normal1"/>
        <w:spacing w:after="200" w:line="276" w:lineRule="auto"/>
        <w:rPr>
          <w:rFonts w:asciiTheme="majorHAnsi" w:eastAsia="Calibri" w:hAnsiTheme="majorHAnsi" w:cs="Calibri"/>
          <w:sz w:val="22"/>
          <w:szCs w:val="22"/>
          <w:lang w:val="en-US"/>
        </w:rPr>
      </w:pPr>
    </w:p>
    <w:p w14:paraId="6A344037" w14:textId="77777777" w:rsidR="00491E87" w:rsidRDefault="00491E87" w:rsidP="00491E87">
      <w:pPr>
        <w:pStyle w:val="Normal1"/>
        <w:spacing w:after="200" w:line="276" w:lineRule="auto"/>
        <w:rPr>
          <w:rFonts w:asciiTheme="majorHAnsi" w:eastAsia="Calibri" w:hAnsiTheme="majorHAnsi" w:cs="Calibri"/>
          <w:sz w:val="22"/>
          <w:szCs w:val="22"/>
          <w:lang w:val="en-US"/>
        </w:rPr>
      </w:pPr>
    </w:p>
    <w:p w14:paraId="28C7F69F" w14:textId="1A4CF666" w:rsidR="00491E87" w:rsidRDefault="00491E87" w:rsidP="0066442C">
      <w:pPr>
        <w:pStyle w:val="Normal1"/>
        <w:spacing w:after="200" w:line="276" w:lineRule="auto"/>
        <w:rPr>
          <w:rFonts w:asciiTheme="majorHAnsi" w:eastAsia="Calibri" w:hAnsiTheme="majorHAnsi" w:cs="Calibri"/>
          <w:sz w:val="22"/>
          <w:szCs w:val="22"/>
          <w:lang w:val="en-US"/>
        </w:rPr>
      </w:pPr>
    </w:p>
    <w:p w14:paraId="15956938" w14:textId="77777777" w:rsidR="00491E87" w:rsidRDefault="00491E87" w:rsidP="0066442C">
      <w:pPr>
        <w:pStyle w:val="Normal1"/>
        <w:spacing w:after="200" w:line="276" w:lineRule="auto"/>
        <w:rPr>
          <w:rFonts w:asciiTheme="majorHAnsi" w:eastAsia="Calibri" w:hAnsiTheme="majorHAnsi" w:cs="Calibri"/>
          <w:sz w:val="22"/>
          <w:szCs w:val="22"/>
          <w:lang w:val="en-US"/>
        </w:rPr>
      </w:pPr>
    </w:p>
    <w:p w14:paraId="4DDC3617" w14:textId="71907E2E" w:rsidR="002C5B5C" w:rsidRPr="00491E87" w:rsidRDefault="002C5B5C" w:rsidP="002C5B5C">
      <w:pPr>
        <w:pStyle w:val="Normal1"/>
        <w:spacing w:after="200" w:line="276" w:lineRule="auto"/>
        <w:rPr>
          <w:rFonts w:asciiTheme="majorHAnsi" w:eastAsia="Calibri" w:hAnsiTheme="majorHAnsi" w:cs="Calibri"/>
          <w:sz w:val="22"/>
          <w:szCs w:val="22"/>
          <w:u w:val="single"/>
          <w:lang w:val="en-US"/>
        </w:rPr>
      </w:pPr>
      <w:r w:rsidRPr="00491E87">
        <w:rPr>
          <w:rFonts w:asciiTheme="majorHAnsi" w:eastAsia="Calibri" w:hAnsiTheme="majorHAnsi" w:cs="Calibri"/>
          <w:sz w:val="22"/>
          <w:szCs w:val="22"/>
          <w:u w:val="single"/>
          <w:lang w:val="en-US"/>
        </w:rPr>
        <w:t>8.</w:t>
      </w:r>
      <w:proofErr w:type="gramStart"/>
      <w:r w:rsidRPr="00491E87">
        <w:rPr>
          <w:rFonts w:asciiTheme="majorHAnsi" w:eastAsia="Calibri" w:hAnsiTheme="majorHAnsi" w:cs="Calibri"/>
          <w:sz w:val="22"/>
          <w:szCs w:val="22"/>
          <w:u w:val="single"/>
          <w:lang w:val="en-US"/>
        </w:rPr>
        <w:t>3.U</w:t>
      </w:r>
      <w:proofErr w:type="gramEnd"/>
      <w:r w:rsidRPr="00491E87">
        <w:rPr>
          <w:rFonts w:asciiTheme="majorHAnsi" w:eastAsia="Calibri" w:hAnsiTheme="majorHAnsi" w:cs="Calibri"/>
          <w:sz w:val="22"/>
          <w:szCs w:val="22"/>
          <w:u w:val="single"/>
          <w:lang w:val="en-US"/>
        </w:rPr>
        <w:t>1</w:t>
      </w:r>
      <w:r w:rsidRPr="00491E87">
        <w:rPr>
          <w:rFonts w:asciiTheme="majorHAnsi" w:eastAsia="Calibri" w:hAnsiTheme="majorHAnsi" w:cs="Calibri"/>
          <w:sz w:val="22"/>
          <w:szCs w:val="22"/>
          <w:u w:val="single"/>
          <w:lang w:val="en-US"/>
        </w:rPr>
        <w:tab/>
        <w:t>There are different types of SDW, the volume and composition of which changes over time</w:t>
      </w:r>
    </w:p>
    <w:p w14:paraId="4F45A2BF" w14:textId="3D8152ED" w:rsidR="00491E87" w:rsidRDefault="00491E87" w:rsidP="002C5B5C">
      <w:pPr>
        <w:pStyle w:val="Normal1"/>
        <w:spacing w:after="200" w:line="276" w:lineRule="auto"/>
        <w:rPr>
          <w:rFonts w:asciiTheme="majorHAnsi" w:eastAsia="Calibri" w:hAnsiTheme="majorHAnsi" w:cs="Calibri"/>
          <w:sz w:val="22"/>
          <w:szCs w:val="22"/>
          <w:lang w:val="en-US"/>
        </w:rPr>
      </w:pPr>
    </w:p>
    <w:p w14:paraId="25572A43" w14:textId="53D3D917" w:rsidR="00491E87" w:rsidRDefault="00491E87" w:rsidP="00405C66">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Define solid domestic waste (SDW)</w:t>
      </w:r>
    </w:p>
    <w:p w14:paraId="013C17D5" w14:textId="266D4C95" w:rsidR="00491E87" w:rsidRDefault="00491E87" w:rsidP="00491E87">
      <w:pPr>
        <w:pStyle w:val="Normal1"/>
        <w:spacing w:after="200" w:line="276" w:lineRule="auto"/>
        <w:rPr>
          <w:rFonts w:asciiTheme="majorHAnsi" w:eastAsia="Calibri" w:hAnsiTheme="majorHAnsi" w:cs="Calibri"/>
          <w:sz w:val="22"/>
          <w:szCs w:val="22"/>
          <w:lang w:val="en-US"/>
        </w:rPr>
      </w:pPr>
    </w:p>
    <w:p w14:paraId="4A1FB2D1" w14:textId="3D1BC8BA" w:rsidR="00D26F27" w:rsidRDefault="00D26F27" w:rsidP="00491E87">
      <w:pPr>
        <w:pStyle w:val="Normal1"/>
        <w:spacing w:after="200" w:line="276" w:lineRule="auto"/>
        <w:rPr>
          <w:rFonts w:asciiTheme="majorHAnsi" w:eastAsia="Calibri" w:hAnsiTheme="majorHAnsi" w:cs="Calibri"/>
          <w:sz w:val="22"/>
          <w:szCs w:val="22"/>
          <w:lang w:val="en-US"/>
        </w:rPr>
      </w:pPr>
    </w:p>
    <w:p w14:paraId="3AE11ECA" w14:textId="77777777" w:rsidR="00D26F27" w:rsidRDefault="00D26F27" w:rsidP="00D26F27">
      <w:pPr>
        <w:pStyle w:val="Normal1"/>
        <w:spacing w:after="200" w:line="276" w:lineRule="auto"/>
        <w:rPr>
          <w:rFonts w:asciiTheme="majorHAnsi" w:eastAsia="Calibri" w:hAnsiTheme="majorHAnsi" w:cs="Calibri"/>
          <w:sz w:val="22"/>
          <w:szCs w:val="22"/>
          <w:lang w:val="en-US"/>
        </w:rPr>
      </w:pPr>
    </w:p>
    <w:p w14:paraId="69670538" w14:textId="77777777" w:rsidR="00D26F27" w:rsidRDefault="00D26F27" w:rsidP="00405C66">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Compare natural and man-made waste</w:t>
      </w:r>
    </w:p>
    <w:p w14:paraId="6DF06860" w14:textId="323DEEFE" w:rsidR="00D26F27" w:rsidRDefault="00D26F27" w:rsidP="00491E87">
      <w:pPr>
        <w:pStyle w:val="Normal1"/>
        <w:spacing w:after="200" w:line="276" w:lineRule="auto"/>
        <w:rPr>
          <w:rFonts w:asciiTheme="majorHAnsi" w:eastAsia="Calibri" w:hAnsiTheme="majorHAnsi" w:cs="Calibri"/>
          <w:sz w:val="22"/>
          <w:szCs w:val="22"/>
          <w:lang w:val="en-US"/>
        </w:rPr>
      </w:pPr>
    </w:p>
    <w:p w14:paraId="2919BBA1" w14:textId="3A0E7AE9" w:rsidR="00D26F27" w:rsidRDefault="00D26F27" w:rsidP="00491E87">
      <w:pPr>
        <w:pStyle w:val="Normal1"/>
        <w:spacing w:after="200" w:line="276" w:lineRule="auto"/>
        <w:rPr>
          <w:rFonts w:asciiTheme="majorHAnsi" w:eastAsia="Calibri" w:hAnsiTheme="majorHAnsi" w:cs="Calibri"/>
          <w:sz w:val="22"/>
          <w:szCs w:val="22"/>
          <w:lang w:val="en-US"/>
        </w:rPr>
      </w:pPr>
    </w:p>
    <w:p w14:paraId="588E1249" w14:textId="67154718" w:rsidR="00D26F27" w:rsidRDefault="00D26F27" w:rsidP="00491E87">
      <w:pPr>
        <w:pStyle w:val="Normal1"/>
        <w:spacing w:after="200" w:line="276" w:lineRule="auto"/>
        <w:rPr>
          <w:rFonts w:asciiTheme="majorHAnsi" w:eastAsia="Calibri" w:hAnsiTheme="majorHAnsi" w:cs="Calibri"/>
          <w:sz w:val="22"/>
          <w:szCs w:val="22"/>
          <w:lang w:val="en-US"/>
        </w:rPr>
      </w:pPr>
    </w:p>
    <w:p w14:paraId="251A75E3" w14:textId="43D0C078" w:rsidR="00D26F27" w:rsidRDefault="00944D2C"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Using a named example, identify the different type of solid domestic waste.</w:t>
      </w:r>
    </w:p>
    <w:p w14:paraId="61183499" w14:textId="78A6BF5A" w:rsidR="00D26F27" w:rsidRDefault="00D26F27" w:rsidP="00491E87">
      <w:pPr>
        <w:pStyle w:val="Normal1"/>
        <w:spacing w:after="200" w:line="276" w:lineRule="auto"/>
        <w:rPr>
          <w:rFonts w:asciiTheme="majorHAnsi" w:eastAsia="Calibri" w:hAnsiTheme="majorHAnsi" w:cs="Calibri"/>
          <w:sz w:val="22"/>
          <w:szCs w:val="22"/>
          <w:lang w:val="en-US"/>
        </w:rPr>
      </w:pPr>
    </w:p>
    <w:p w14:paraId="3007D483" w14:textId="5D202ECC" w:rsidR="00D26F27" w:rsidRDefault="00D26F27" w:rsidP="00491E87">
      <w:pPr>
        <w:pStyle w:val="Normal1"/>
        <w:spacing w:after="200" w:line="276" w:lineRule="auto"/>
        <w:rPr>
          <w:rFonts w:asciiTheme="majorHAnsi" w:eastAsia="Calibri" w:hAnsiTheme="majorHAnsi" w:cs="Calibri"/>
          <w:sz w:val="22"/>
          <w:szCs w:val="22"/>
          <w:lang w:val="en-US"/>
        </w:rPr>
      </w:pPr>
    </w:p>
    <w:p w14:paraId="6D1E26F2" w14:textId="38C9162A" w:rsidR="00D26F27" w:rsidRDefault="00D26F27" w:rsidP="00491E87">
      <w:pPr>
        <w:pStyle w:val="Normal1"/>
        <w:spacing w:after="200" w:line="276" w:lineRule="auto"/>
        <w:rPr>
          <w:rFonts w:asciiTheme="majorHAnsi" w:eastAsia="Calibri" w:hAnsiTheme="majorHAnsi" w:cs="Calibri"/>
          <w:sz w:val="22"/>
          <w:szCs w:val="22"/>
          <w:lang w:val="en-US"/>
        </w:rPr>
      </w:pPr>
    </w:p>
    <w:p w14:paraId="156413AA" w14:textId="104759B4" w:rsidR="00D26F27" w:rsidRDefault="00D26F27" w:rsidP="00491E87">
      <w:pPr>
        <w:pStyle w:val="Normal1"/>
        <w:spacing w:after="200" w:line="276" w:lineRule="auto"/>
        <w:rPr>
          <w:rFonts w:asciiTheme="majorHAnsi" w:eastAsia="Calibri" w:hAnsiTheme="majorHAnsi" w:cs="Calibri"/>
          <w:sz w:val="22"/>
          <w:szCs w:val="22"/>
          <w:lang w:val="en-US"/>
        </w:rPr>
      </w:pPr>
    </w:p>
    <w:p w14:paraId="7F5B5B06" w14:textId="6EBFE951" w:rsidR="00D26F27" w:rsidRDefault="00D26F27" w:rsidP="00491E87">
      <w:pPr>
        <w:pStyle w:val="Normal1"/>
        <w:spacing w:after="200" w:line="276" w:lineRule="auto"/>
        <w:rPr>
          <w:rFonts w:asciiTheme="majorHAnsi" w:eastAsia="Calibri" w:hAnsiTheme="majorHAnsi" w:cs="Calibri"/>
          <w:sz w:val="22"/>
          <w:szCs w:val="22"/>
          <w:lang w:val="en-US"/>
        </w:rPr>
      </w:pPr>
    </w:p>
    <w:p w14:paraId="5366B73E" w14:textId="0D06510E" w:rsidR="00D26F27" w:rsidRDefault="00D26F27" w:rsidP="00491E87">
      <w:pPr>
        <w:pStyle w:val="Normal1"/>
        <w:spacing w:after="200" w:line="276" w:lineRule="auto"/>
        <w:rPr>
          <w:rFonts w:asciiTheme="majorHAnsi" w:eastAsia="Calibri" w:hAnsiTheme="majorHAnsi" w:cs="Calibri"/>
          <w:sz w:val="22"/>
          <w:szCs w:val="22"/>
          <w:lang w:val="en-US"/>
        </w:rPr>
      </w:pPr>
      <w:r w:rsidRPr="00D26F27">
        <w:rPr>
          <w:rFonts w:asciiTheme="majorHAnsi" w:eastAsia="Calibri" w:hAnsiTheme="majorHAnsi" w:cs="Calibri"/>
          <w:noProof/>
          <w:sz w:val="22"/>
          <w:szCs w:val="22"/>
          <w:lang w:val="en-US"/>
        </w:rPr>
        <w:lastRenderedPageBreak/>
        <w:drawing>
          <wp:anchor distT="0" distB="0" distL="114300" distR="114300" simplePos="0" relativeHeight="251660288" behindDoc="1" locked="0" layoutInCell="1" allowOverlap="1" wp14:anchorId="1F20A2D3" wp14:editId="14D960A9">
            <wp:simplePos x="0" y="0"/>
            <wp:positionH relativeFrom="column">
              <wp:posOffset>3940810</wp:posOffset>
            </wp:positionH>
            <wp:positionV relativeFrom="paragraph">
              <wp:posOffset>201930</wp:posOffset>
            </wp:positionV>
            <wp:extent cx="3009265" cy="2414270"/>
            <wp:effectExtent l="0" t="0" r="635" b="0"/>
            <wp:wrapTight wrapText="bothSides">
              <wp:wrapPolygon edited="0">
                <wp:start x="0" y="0"/>
                <wp:lineTo x="0" y="21475"/>
                <wp:lineTo x="21513" y="21475"/>
                <wp:lineTo x="2151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09265" cy="2414270"/>
                    </a:xfrm>
                    <a:prstGeom prst="rect">
                      <a:avLst/>
                    </a:prstGeom>
                  </pic:spPr>
                </pic:pic>
              </a:graphicData>
            </a:graphic>
            <wp14:sizeRelH relativeFrom="page">
              <wp14:pctWidth>0</wp14:pctWidth>
            </wp14:sizeRelH>
            <wp14:sizeRelV relativeFrom="page">
              <wp14:pctHeight>0</wp14:pctHeight>
            </wp14:sizeRelV>
          </wp:anchor>
        </w:drawing>
      </w:r>
    </w:p>
    <w:p w14:paraId="12B8C1C0" w14:textId="3D6E9EEE" w:rsidR="00D26F27" w:rsidRDefault="00D26F27" w:rsidP="00405C66">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Reference the graph to the right. </w:t>
      </w:r>
    </w:p>
    <w:p w14:paraId="305A2B5F" w14:textId="613B82FA" w:rsidR="00D26F27" w:rsidRPr="00D26F27" w:rsidRDefault="00D26F27" w:rsidP="00405C66">
      <w:pPr>
        <w:pStyle w:val="Normal1"/>
        <w:numPr>
          <w:ilvl w:val="1"/>
          <w:numId w:val="6"/>
        </w:numPr>
        <w:spacing w:after="200" w:line="276" w:lineRule="auto"/>
        <w:rPr>
          <w:rFonts w:asciiTheme="majorHAnsi" w:eastAsia="Calibri" w:hAnsiTheme="majorHAnsi" w:cs="Calibri"/>
          <w:sz w:val="22"/>
          <w:szCs w:val="22"/>
          <w:lang w:val="en-US"/>
        </w:rPr>
      </w:pPr>
      <w:r w:rsidRPr="00D26F27">
        <w:rPr>
          <w:rFonts w:asciiTheme="majorHAnsi" w:eastAsia="Calibri" w:hAnsiTheme="majorHAnsi" w:cs="Calibri"/>
          <w:sz w:val="22"/>
          <w:szCs w:val="22"/>
          <w:lang w:val="en-US"/>
        </w:rPr>
        <w:t>Describe how the total amount of Hong Kong’s SDW changed between 1991 and 2017</w:t>
      </w:r>
    </w:p>
    <w:p w14:paraId="0E3EA3D2" w14:textId="725DE00D" w:rsidR="00D26F27" w:rsidRDefault="00D26F27" w:rsidP="00D26F27">
      <w:pPr>
        <w:pStyle w:val="Normal1"/>
        <w:spacing w:after="200" w:line="276" w:lineRule="auto"/>
        <w:rPr>
          <w:rFonts w:asciiTheme="majorHAnsi" w:eastAsia="Calibri" w:hAnsiTheme="majorHAnsi" w:cs="Calibri"/>
          <w:sz w:val="22"/>
          <w:szCs w:val="22"/>
          <w:lang w:val="en-US"/>
        </w:rPr>
      </w:pPr>
    </w:p>
    <w:p w14:paraId="16693675" w14:textId="5D5AD0FD" w:rsidR="00D26F27" w:rsidRDefault="00D26F27" w:rsidP="00D26F27">
      <w:pPr>
        <w:pStyle w:val="Normal1"/>
        <w:spacing w:after="200" w:line="276" w:lineRule="auto"/>
        <w:rPr>
          <w:rFonts w:asciiTheme="majorHAnsi" w:eastAsia="Calibri" w:hAnsiTheme="majorHAnsi" w:cs="Calibri"/>
          <w:sz w:val="22"/>
          <w:szCs w:val="22"/>
          <w:lang w:val="en-US"/>
        </w:rPr>
      </w:pPr>
    </w:p>
    <w:p w14:paraId="00105361" w14:textId="77777777" w:rsidR="00D26F27" w:rsidRPr="00D26F27" w:rsidRDefault="00D26F27" w:rsidP="00D26F27">
      <w:pPr>
        <w:pStyle w:val="Normal1"/>
        <w:spacing w:after="200" w:line="276" w:lineRule="auto"/>
        <w:rPr>
          <w:rFonts w:asciiTheme="majorHAnsi" w:eastAsia="Calibri" w:hAnsiTheme="majorHAnsi" w:cs="Calibri"/>
          <w:sz w:val="22"/>
          <w:szCs w:val="22"/>
          <w:lang w:val="en-US"/>
        </w:rPr>
      </w:pPr>
    </w:p>
    <w:p w14:paraId="141F6DA2" w14:textId="2849056A" w:rsidR="00D26F27" w:rsidRPr="00D26F27" w:rsidRDefault="00D26F27" w:rsidP="00405C66">
      <w:pPr>
        <w:pStyle w:val="Normal1"/>
        <w:numPr>
          <w:ilvl w:val="1"/>
          <w:numId w:val="6"/>
        </w:numPr>
        <w:spacing w:after="200" w:line="276" w:lineRule="auto"/>
        <w:rPr>
          <w:rFonts w:asciiTheme="majorHAnsi" w:eastAsia="Calibri" w:hAnsiTheme="majorHAnsi" w:cs="Calibri"/>
          <w:sz w:val="22"/>
          <w:szCs w:val="22"/>
          <w:lang w:val="en-US"/>
        </w:rPr>
      </w:pPr>
      <w:r w:rsidRPr="00D26F27">
        <w:rPr>
          <w:rFonts w:asciiTheme="majorHAnsi" w:eastAsia="Calibri" w:hAnsiTheme="majorHAnsi" w:cs="Calibri"/>
          <w:sz w:val="22"/>
          <w:szCs w:val="22"/>
          <w:lang w:val="en-US"/>
        </w:rPr>
        <w:t>Identify the 3 most commonly recycled materials from 1991 through 2017</w:t>
      </w:r>
    </w:p>
    <w:p w14:paraId="14BD9820" w14:textId="0D5B5F12" w:rsidR="00D26F27" w:rsidRDefault="00D26F27" w:rsidP="00D26F27">
      <w:pPr>
        <w:pStyle w:val="Normal1"/>
        <w:spacing w:after="200" w:line="276" w:lineRule="auto"/>
        <w:rPr>
          <w:rFonts w:asciiTheme="majorHAnsi" w:eastAsia="Calibri" w:hAnsiTheme="majorHAnsi" w:cs="Calibri"/>
          <w:sz w:val="22"/>
          <w:szCs w:val="22"/>
          <w:lang w:val="en-US"/>
        </w:rPr>
      </w:pPr>
    </w:p>
    <w:p w14:paraId="055AFD2D" w14:textId="0EAF5AFF" w:rsidR="00D26F27" w:rsidRDefault="00D26F27" w:rsidP="00D26F27">
      <w:pPr>
        <w:pStyle w:val="Normal1"/>
        <w:spacing w:after="200" w:line="276" w:lineRule="auto"/>
        <w:rPr>
          <w:rFonts w:asciiTheme="majorHAnsi" w:eastAsia="Calibri" w:hAnsiTheme="majorHAnsi" w:cs="Calibri"/>
          <w:sz w:val="22"/>
          <w:szCs w:val="22"/>
          <w:lang w:val="en-US"/>
        </w:rPr>
      </w:pPr>
    </w:p>
    <w:p w14:paraId="2EB14E32" w14:textId="77777777" w:rsidR="00D26F27" w:rsidRPr="00D26F27" w:rsidRDefault="00D26F27" w:rsidP="00D26F27">
      <w:pPr>
        <w:pStyle w:val="Normal1"/>
        <w:spacing w:after="200" w:line="276" w:lineRule="auto"/>
        <w:rPr>
          <w:rFonts w:asciiTheme="majorHAnsi" w:eastAsia="Calibri" w:hAnsiTheme="majorHAnsi" w:cs="Calibri"/>
          <w:sz w:val="22"/>
          <w:szCs w:val="22"/>
          <w:lang w:val="en-US"/>
        </w:rPr>
      </w:pPr>
    </w:p>
    <w:p w14:paraId="3C29813C" w14:textId="635C4B3A" w:rsidR="00D26F27" w:rsidRDefault="00D26F27" w:rsidP="00405C66">
      <w:pPr>
        <w:pStyle w:val="Normal1"/>
        <w:numPr>
          <w:ilvl w:val="1"/>
          <w:numId w:val="6"/>
        </w:numPr>
        <w:spacing w:after="200" w:line="276" w:lineRule="auto"/>
        <w:rPr>
          <w:rFonts w:asciiTheme="majorHAnsi" w:eastAsia="Calibri" w:hAnsiTheme="majorHAnsi" w:cs="Calibri"/>
          <w:sz w:val="22"/>
          <w:szCs w:val="22"/>
          <w:lang w:val="en-US"/>
        </w:rPr>
      </w:pPr>
      <w:r w:rsidRPr="00D26F27">
        <w:rPr>
          <w:rFonts w:asciiTheme="majorHAnsi" w:eastAsia="Calibri" w:hAnsiTheme="majorHAnsi" w:cs="Calibri"/>
          <w:sz w:val="22"/>
          <w:szCs w:val="22"/>
          <w:lang w:val="en-US"/>
        </w:rPr>
        <w:t>Calculate the proportion of recovered recyclables in 2010 composed of ferrous metals</w:t>
      </w:r>
      <w:r>
        <w:rPr>
          <w:rFonts w:asciiTheme="majorHAnsi" w:eastAsia="Calibri" w:hAnsiTheme="majorHAnsi" w:cs="Calibri"/>
          <w:sz w:val="22"/>
          <w:szCs w:val="22"/>
          <w:lang w:val="en-US"/>
        </w:rPr>
        <w:t xml:space="preserve">6. </w:t>
      </w:r>
    </w:p>
    <w:p w14:paraId="1878D2CD" w14:textId="6311938D" w:rsidR="00491E87" w:rsidRDefault="00491E87" w:rsidP="00491E87">
      <w:pPr>
        <w:pStyle w:val="Normal1"/>
        <w:spacing w:after="200" w:line="276" w:lineRule="auto"/>
        <w:rPr>
          <w:rFonts w:asciiTheme="majorHAnsi" w:eastAsia="Calibri" w:hAnsiTheme="majorHAnsi" w:cs="Calibri"/>
          <w:sz w:val="22"/>
          <w:szCs w:val="22"/>
          <w:lang w:val="en-US"/>
        </w:rPr>
      </w:pPr>
    </w:p>
    <w:p w14:paraId="34567BB0" w14:textId="74D3E541" w:rsidR="00D26F27" w:rsidRDefault="00D26F27" w:rsidP="00491E87">
      <w:pPr>
        <w:pStyle w:val="Normal1"/>
        <w:spacing w:after="200" w:line="276" w:lineRule="auto"/>
        <w:rPr>
          <w:rFonts w:asciiTheme="majorHAnsi" w:eastAsia="Calibri" w:hAnsiTheme="majorHAnsi" w:cs="Calibri"/>
          <w:sz w:val="22"/>
          <w:szCs w:val="22"/>
          <w:lang w:val="en-US"/>
        </w:rPr>
      </w:pPr>
    </w:p>
    <w:p w14:paraId="000ED20C" w14:textId="539CCB55" w:rsidR="00D26F27" w:rsidRDefault="00D26F27" w:rsidP="00491E87">
      <w:pPr>
        <w:pStyle w:val="Normal1"/>
        <w:spacing w:after="200" w:line="276" w:lineRule="auto"/>
        <w:rPr>
          <w:rFonts w:asciiTheme="majorHAnsi" w:eastAsia="Calibri" w:hAnsiTheme="majorHAnsi" w:cs="Calibri"/>
          <w:sz w:val="22"/>
          <w:szCs w:val="22"/>
          <w:lang w:val="en-US"/>
        </w:rPr>
      </w:pPr>
    </w:p>
    <w:p w14:paraId="413165D4" w14:textId="1F1C575A" w:rsidR="00D26F27" w:rsidRDefault="00D26F27" w:rsidP="00491E87">
      <w:pPr>
        <w:pStyle w:val="Normal1"/>
        <w:spacing w:after="200" w:line="276" w:lineRule="auto"/>
        <w:rPr>
          <w:rFonts w:asciiTheme="majorHAnsi" w:eastAsia="Calibri" w:hAnsiTheme="majorHAnsi" w:cs="Calibri"/>
          <w:sz w:val="22"/>
          <w:szCs w:val="22"/>
          <w:lang w:val="en-US"/>
        </w:rPr>
      </w:pPr>
    </w:p>
    <w:p w14:paraId="1D4FC94D" w14:textId="18EA4BE4" w:rsidR="00D26F27" w:rsidRDefault="00D26F27" w:rsidP="00491E87">
      <w:pPr>
        <w:pStyle w:val="Normal1"/>
        <w:spacing w:after="200" w:line="276" w:lineRule="auto"/>
        <w:rPr>
          <w:rFonts w:asciiTheme="majorHAnsi" w:eastAsia="Calibri" w:hAnsiTheme="majorHAnsi" w:cs="Calibri"/>
          <w:sz w:val="22"/>
          <w:szCs w:val="22"/>
          <w:lang w:val="en-US"/>
        </w:rPr>
      </w:pPr>
    </w:p>
    <w:p w14:paraId="6F6E3727" w14:textId="7246BE63" w:rsidR="00D26F27" w:rsidRDefault="00D26F27" w:rsidP="00491E87">
      <w:pPr>
        <w:pStyle w:val="Normal1"/>
        <w:spacing w:after="200" w:line="276" w:lineRule="auto"/>
        <w:rPr>
          <w:rFonts w:asciiTheme="majorHAnsi" w:eastAsia="Calibri" w:hAnsiTheme="majorHAnsi" w:cs="Calibri"/>
          <w:sz w:val="22"/>
          <w:szCs w:val="22"/>
          <w:lang w:val="en-US"/>
        </w:rPr>
      </w:pPr>
    </w:p>
    <w:p w14:paraId="1F02D979" w14:textId="4B5DB406" w:rsidR="00D26F27" w:rsidRDefault="00D26F27" w:rsidP="00491E87">
      <w:pPr>
        <w:pStyle w:val="Normal1"/>
        <w:spacing w:after="200" w:line="276" w:lineRule="auto"/>
        <w:rPr>
          <w:rFonts w:asciiTheme="majorHAnsi" w:eastAsia="Calibri" w:hAnsiTheme="majorHAnsi" w:cs="Calibri"/>
          <w:sz w:val="22"/>
          <w:szCs w:val="22"/>
          <w:lang w:val="en-US"/>
        </w:rPr>
      </w:pPr>
    </w:p>
    <w:p w14:paraId="64D02571" w14:textId="20394309" w:rsidR="00D26F27" w:rsidRDefault="00D26F27" w:rsidP="00491E87">
      <w:pPr>
        <w:pStyle w:val="Normal1"/>
        <w:spacing w:after="200" w:line="276" w:lineRule="auto"/>
        <w:rPr>
          <w:rFonts w:asciiTheme="majorHAnsi" w:eastAsia="Calibri" w:hAnsiTheme="majorHAnsi" w:cs="Calibri"/>
          <w:sz w:val="22"/>
          <w:szCs w:val="22"/>
          <w:lang w:val="en-US"/>
        </w:rPr>
      </w:pPr>
    </w:p>
    <w:p w14:paraId="4FCD61B9" w14:textId="152ACB8E" w:rsidR="00D26F27" w:rsidRDefault="00D26F27" w:rsidP="00491E87">
      <w:pPr>
        <w:pStyle w:val="Normal1"/>
        <w:spacing w:after="200" w:line="276" w:lineRule="auto"/>
        <w:rPr>
          <w:rFonts w:asciiTheme="majorHAnsi" w:eastAsia="Calibri" w:hAnsiTheme="majorHAnsi" w:cs="Calibri"/>
          <w:sz w:val="22"/>
          <w:szCs w:val="22"/>
          <w:lang w:val="en-US"/>
        </w:rPr>
      </w:pPr>
    </w:p>
    <w:p w14:paraId="25CFB5CB" w14:textId="2C7DF0DC" w:rsidR="00D26F27" w:rsidRDefault="00D26F27" w:rsidP="00491E87">
      <w:pPr>
        <w:pStyle w:val="Normal1"/>
        <w:spacing w:after="200" w:line="276" w:lineRule="auto"/>
        <w:rPr>
          <w:rFonts w:asciiTheme="majorHAnsi" w:eastAsia="Calibri" w:hAnsiTheme="majorHAnsi" w:cs="Calibri"/>
          <w:sz w:val="22"/>
          <w:szCs w:val="22"/>
          <w:lang w:val="en-US"/>
        </w:rPr>
      </w:pPr>
    </w:p>
    <w:p w14:paraId="768DDFAA" w14:textId="3BCA825B" w:rsidR="00D26F27" w:rsidRDefault="00D26F27" w:rsidP="00491E87">
      <w:pPr>
        <w:pStyle w:val="Normal1"/>
        <w:spacing w:after="200" w:line="276" w:lineRule="auto"/>
        <w:rPr>
          <w:rFonts w:asciiTheme="majorHAnsi" w:eastAsia="Calibri" w:hAnsiTheme="majorHAnsi" w:cs="Calibri"/>
          <w:sz w:val="22"/>
          <w:szCs w:val="22"/>
          <w:lang w:val="en-US"/>
        </w:rPr>
      </w:pPr>
    </w:p>
    <w:p w14:paraId="62F7B1CD" w14:textId="77777777" w:rsidR="00D26F27" w:rsidRDefault="00D26F27" w:rsidP="00491E87">
      <w:pPr>
        <w:pStyle w:val="Normal1"/>
        <w:spacing w:after="200" w:line="276" w:lineRule="auto"/>
        <w:rPr>
          <w:rFonts w:asciiTheme="majorHAnsi" w:eastAsia="Calibri" w:hAnsiTheme="majorHAnsi" w:cs="Calibri"/>
          <w:sz w:val="22"/>
          <w:szCs w:val="22"/>
          <w:lang w:val="en-US"/>
        </w:rPr>
      </w:pPr>
    </w:p>
    <w:p w14:paraId="210FB489" w14:textId="77777777" w:rsidR="00491E87" w:rsidRDefault="00491E87" w:rsidP="002C5B5C">
      <w:pPr>
        <w:pStyle w:val="Normal1"/>
        <w:spacing w:after="200" w:line="276" w:lineRule="auto"/>
        <w:rPr>
          <w:rFonts w:asciiTheme="majorHAnsi" w:eastAsia="Calibri" w:hAnsiTheme="majorHAnsi" w:cs="Calibri"/>
          <w:sz w:val="22"/>
          <w:szCs w:val="22"/>
          <w:lang w:val="en-US"/>
        </w:rPr>
      </w:pPr>
    </w:p>
    <w:p w14:paraId="3B7AB418" w14:textId="0DE46189" w:rsidR="00664298" w:rsidRDefault="00664298" w:rsidP="00405C66">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lastRenderedPageBreak/>
        <w:t>SDW can be formally categorized into a number of groups. For the groups below, list examples for each</w:t>
      </w:r>
    </w:p>
    <w:tbl>
      <w:tblPr>
        <w:tblStyle w:val="TableGrid"/>
        <w:tblW w:w="0" w:type="auto"/>
        <w:tblLook w:val="04A0" w:firstRow="1" w:lastRow="0" w:firstColumn="1" w:lastColumn="0" w:noHBand="0" w:noVBand="1"/>
      </w:tblPr>
      <w:tblGrid>
        <w:gridCol w:w="2538"/>
        <w:gridCol w:w="8478"/>
      </w:tblGrid>
      <w:tr w:rsidR="00664298" w14:paraId="40D420B5" w14:textId="77777777" w:rsidTr="00664298">
        <w:tc>
          <w:tcPr>
            <w:tcW w:w="2538" w:type="dxa"/>
          </w:tcPr>
          <w:p w14:paraId="64D3709F" w14:textId="4EA64981" w:rsidR="00664298" w:rsidRDefault="00664298"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Type of SDW</w:t>
            </w:r>
          </w:p>
        </w:tc>
        <w:tc>
          <w:tcPr>
            <w:tcW w:w="8478" w:type="dxa"/>
          </w:tcPr>
          <w:p w14:paraId="1E947834" w14:textId="062445F2" w:rsidR="00664298" w:rsidRDefault="00664298"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Examples</w:t>
            </w:r>
          </w:p>
        </w:tc>
      </w:tr>
      <w:tr w:rsidR="00664298" w14:paraId="6A68576A" w14:textId="77777777" w:rsidTr="00664298">
        <w:tc>
          <w:tcPr>
            <w:tcW w:w="2538" w:type="dxa"/>
          </w:tcPr>
          <w:p w14:paraId="24F793FA" w14:textId="648CE1B8" w:rsidR="00664298" w:rsidRDefault="00664298"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Biodegradable</w:t>
            </w:r>
          </w:p>
        </w:tc>
        <w:tc>
          <w:tcPr>
            <w:tcW w:w="8478" w:type="dxa"/>
          </w:tcPr>
          <w:p w14:paraId="48F49797" w14:textId="77777777" w:rsidR="00664298" w:rsidRDefault="00664298" w:rsidP="002C5B5C">
            <w:pPr>
              <w:pStyle w:val="Normal1"/>
              <w:spacing w:after="200" w:line="276" w:lineRule="auto"/>
              <w:rPr>
                <w:rFonts w:asciiTheme="majorHAnsi" w:eastAsia="Calibri" w:hAnsiTheme="majorHAnsi" w:cs="Calibri"/>
                <w:sz w:val="22"/>
                <w:szCs w:val="22"/>
              </w:rPr>
            </w:pPr>
          </w:p>
        </w:tc>
      </w:tr>
      <w:tr w:rsidR="00664298" w14:paraId="32BB2CBE" w14:textId="77777777" w:rsidTr="00664298">
        <w:tc>
          <w:tcPr>
            <w:tcW w:w="2538" w:type="dxa"/>
          </w:tcPr>
          <w:p w14:paraId="3FEE7C5D" w14:textId="316C583E" w:rsidR="00664298" w:rsidRDefault="00664298"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Recyclable</w:t>
            </w:r>
          </w:p>
        </w:tc>
        <w:tc>
          <w:tcPr>
            <w:tcW w:w="8478" w:type="dxa"/>
          </w:tcPr>
          <w:p w14:paraId="3B25C31E" w14:textId="77777777" w:rsidR="00664298" w:rsidRDefault="00664298" w:rsidP="002C5B5C">
            <w:pPr>
              <w:pStyle w:val="Normal1"/>
              <w:spacing w:after="200" w:line="276" w:lineRule="auto"/>
              <w:rPr>
                <w:rFonts w:asciiTheme="majorHAnsi" w:eastAsia="Calibri" w:hAnsiTheme="majorHAnsi" w:cs="Calibri"/>
                <w:sz w:val="22"/>
                <w:szCs w:val="22"/>
              </w:rPr>
            </w:pPr>
          </w:p>
        </w:tc>
      </w:tr>
      <w:tr w:rsidR="00664298" w14:paraId="41FB4A2E" w14:textId="77777777" w:rsidTr="00664298">
        <w:tc>
          <w:tcPr>
            <w:tcW w:w="2538" w:type="dxa"/>
          </w:tcPr>
          <w:p w14:paraId="51B03C81" w14:textId="5C908319" w:rsidR="00664298" w:rsidRDefault="00664298"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Waste electrical and electronic equipment (WEEE)</w:t>
            </w:r>
          </w:p>
        </w:tc>
        <w:tc>
          <w:tcPr>
            <w:tcW w:w="8478" w:type="dxa"/>
          </w:tcPr>
          <w:p w14:paraId="710E05A4" w14:textId="77777777" w:rsidR="00664298" w:rsidRDefault="00664298" w:rsidP="002C5B5C">
            <w:pPr>
              <w:pStyle w:val="Normal1"/>
              <w:spacing w:after="200" w:line="276" w:lineRule="auto"/>
              <w:rPr>
                <w:rFonts w:asciiTheme="majorHAnsi" w:eastAsia="Calibri" w:hAnsiTheme="majorHAnsi" w:cs="Calibri"/>
                <w:sz w:val="22"/>
                <w:szCs w:val="22"/>
              </w:rPr>
            </w:pPr>
          </w:p>
        </w:tc>
      </w:tr>
      <w:tr w:rsidR="00664298" w14:paraId="64D73B86" w14:textId="77777777" w:rsidTr="00664298">
        <w:tc>
          <w:tcPr>
            <w:tcW w:w="2538" w:type="dxa"/>
          </w:tcPr>
          <w:p w14:paraId="6059AC3D" w14:textId="3DB11F94" w:rsidR="00664298" w:rsidRDefault="00664298"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Hazardous</w:t>
            </w:r>
          </w:p>
        </w:tc>
        <w:tc>
          <w:tcPr>
            <w:tcW w:w="8478" w:type="dxa"/>
          </w:tcPr>
          <w:p w14:paraId="6B317EB8" w14:textId="77777777" w:rsidR="00664298" w:rsidRDefault="00664298" w:rsidP="002C5B5C">
            <w:pPr>
              <w:pStyle w:val="Normal1"/>
              <w:spacing w:after="200" w:line="276" w:lineRule="auto"/>
              <w:rPr>
                <w:rFonts w:asciiTheme="majorHAnsi" w:eastAsia="Calibri" w:hAnsiTheme="majorHAnsi" w:cs="Calibri"/>
                <w:sz w:val="22"/>
                <w:szCs w:val="22"/>
              </w:rPr>
            </w:pPr>
          </w:p>
        </w:tc>
      </w:tr>
      <w:tr w:rsidR="00664298" w14:paraId="5BAA52D5" w14:textId="77777777" w:rsidTr="00664298">
        <w:tc>
          <w:tcPr>
            <w:tcW w:w="2538" w:type="dxa"/>
          </w:tcPr>
          <w:p w14:paraId="30136610" w14:textId="6721FE1F" w:rsidR="00664298" w:rsidRDefault="00664298"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Toxic</w:t>
            </w:r>
          </w:p>
        </w:tc>
        <w:tc>
          <w:tcPr>
            <w:tcW w:w="8478" w:type="dxa"/>
          </w:tcPr>
          <w:p w14:paraId="733F3A3E" w14:textId="77777777" w:rsidR="00664298" w:rsidRDefault="00664298" w:rsidP="002C5B5C">
            <w:pPr>
              <w:pStyle w:val="Normal1"/>
              <w:spacing w:after="200" w:line="276" w:lineRule="auto"/>
              <w:rPr>
                <w:rFonts w:asciiTheme="majorHAnsi" w:eastAsia="Calibri" w:hAnsiTheme="majorHAnsi" w:cs="Calibri"/>
                <w:sz w:val="22"/>
                <w:szCs w:val="22"/>
              </w:rPr>
            </w:pPr>
          </w:p>
        </w:tc>
      </w:tr>
      <w:tr w:rsidR="00664298" w14:paraId="192D6A5C" w14:textId="77777777" w:rsidTr="00664298">
        <w:tc>
          <w:tcPr>
            <w:tcW w:w="2538" w:type="dxa"/>
          </w:tcPr>
          <w:p w14:paraId="3038AE64" w14:textId="5072975B" w:rsidR="00664298" w:rsidRDefault="00664298"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Medical</w:t>
            </w:r>
          </w:p>
        </w:tc>
        <w:tc>
          <w:tcPr>
            <w:tcW w:w="8478" w:type="dxa"/>
          </w:tcPr>
          <w:p w14:paraId="0986F338" w14:textId="77777777" w:rsidR="00664298" w:rsidRDefault="00664298" w:rsidP="002C5B5C">
            <w:pPr>
              <w:pStyle w:val="Normal1"/>
              <w:spacing w:after="200" w:line="276" w:lineRule="auto"/>
              <w:rPr>
                <w:rFonts w:asciiTheme="majorHAnsi" w:eastAsia="Calibri" w:hAnsiTheme="majorHAnsi" w:cs="Calibri"/>
                <w:sz w:val="22"/>
                <w:szCs w:val="22"/>
              </w:rPr>
            </w:pPr>
          </w:p>
        </w:tc>
      </w:tr>
      <w:tr w:rsidR="00664298" w14:paraId="41226501" w14:textId="77777777" w:rsidTr="00664298">
        <w:tc>
          <w:tcPr>
            <w:tcW w:w="2538" w:type="dxa"/>
          </w:tcPr>
          <w:p w14:paraId="7E561C0B" w14:textId="58E373D3" w:rsidR="00664298" w:rsidRDefault="00664298"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Inert</w:t>
            </w:r>
          </w:p>
        </w:tc>
        <w:tc>
          <w:tcPr>
            <w:tcW w:w="8478" w:type="dxa"/>
          </w:tcPr>
          <w:p w14:paraId="487EBCEB" w14:textId="77777777" w:rsidR="00664298" w:rsidRDefault="00664298" w:rsidP="002C5B5C">
            <w:pPr>
              <w:pStyle w:val="Normal1"/>
              <w:spacing w:after="200" w:line="276" w:lineRule="auto"/>
              <w:rPr>
                <w:rFonts w:asciiTheme="majorHAnsi" w:eastAsia="Calibri" w:hAnsiTheme="majorHAnsi" w:cs="Calibri"/>
                <w:sz w:val="22"/>
                <w:szCs w:val="22"/>
              </w:rPr>
            </w:pPr>
          </w:p>
        </w:tc>
      </w:tr>
      <w:tr w:rsidR="00664298" w14:paraId="4125E442" w14:textId="77777777" w:rsidTr="00664298">
        <w:tc>
          <w:tcPr>
            <w:tcW w:w="2538" w:type="dxa"/>
          </w:tcPr>
          <w:p w14:paraId="7D9E42D1" w14:textId="616FDBC1" w:rsidR="00664298" w:rsidRDefault="00664298"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Mixed</w:t>
            </w:r>
          </w:p>
        </w:tc>
        <w:tc>
          <w:tcPr>
            <w:tcW w:w="8478" w:type="dxa"/>
          </w:tcPr>
          <w:p w14:paraId="3B7636ED" w14:textId="77777777" w:rsidR="00664298" w:rsidRDefault="00664298" w:rsidP="002C5B5C">
            <w:pPr>
              <w:pStyle w:val="Normal1"/>
              <w:spacing w:after="200" w:line="276" w:lineRule="auto"/>
              <w:rPr>
                <w:rFonts w:asciiTheme="majorHAnsi" w:eastAsia="Calibri" w:hAnsiTheme="majorHAnsi" w:cs="Calibri"/>
                <w:sz w:val="22"/>
                <w:szCs w:val="22"/>
              </w:rPr>
            </w:pPr>
          </w:p>
        </w:tc>
      </w:tr>
    </w:tbl>
    <w:p w14:paraId="5A0D0938" w14:textId="7F4072A1" w:rsidR="00664298" w:rsidRDefault="00664298" w:rsidP="002C5B5C">
      <w:pPr>
        <w:pStyle w:val="Normal1"/>
        <w:spacing w:after="200" w:line="276" w:lineRule="auto"/>
        <w:rPr>
          <w:rFonts w:asciiTheme="majorHAnsi" w:eastAsia="Calibri" w:hAnsiTheme="majorHAnsi" w:cs="Calibri"/>
          <w:sz w:val="22"/>
          <w:szCs w:val="22"/>
          <w:lang w:val="en-US"/>
        </w:rPr>
      </w:pPr>
    </w:p>
    <w:p w14:paraId="77E3492A" w14:textId="77777777" w:rsidR="00C22D57" w:rsidRPr="00C22D57" w:rsidRDefault="00C22D57" w:rsidP="00405C66">
      <w:pPr>
        <w:pStyle w:val="FreeForm"/>
        <w:numPr>
          <w:ilvl w:val="0"/>
          <w:numId w:val="6"/>
        </w:numPr>
        <w:rPr>
          <w:rFonts w:asciiTheme="majorHAnsi" w:hAnsiTheme="majorHAnsi" w:cstheme="majorHAnsi"/>
          <w:sz w:val="22"/>
          <w:szCs w:val="22"/>
        </w:rPr>
      </w:pPr>
      <w:r w:rsidRPr="00C22D57">
        <w:rPr>
          <w:rFonts w:asciiTheme="majorHAnsi" w:hAnsiTheme="majorHAnsi" w:cstheme="majorHAnsi"/>
          <w:sz w:val="22"/>
          <w:szCs w:val="22"/>
        </w:rPr>
        <w:t xml:space="preserve">The table below shows the analysis of a high-density neighborhood in Lilongwe, Malawi. How does the composition of SDW in Malawi compare to that in the UK? (Table source: </w:t>
      </w:r>
      <w:hyperlink r:id="rId10" w:history="1">
        <w:r w:rsidRPr="00C22D57">
          <w:rPr>
            <w:rFonts w:asciiTheme="majorHAnsi" w:hAnsiTheme="majorHAnsi" w:cstheme="majorHAnsi"/>
            <w:color w:val="000099"/>
            <w:sz w:val="22"/>
            <w:szCs w:val="22"/>
            <w:u w:val="single"/>
          </w:rPr>
          <w:t>http://practicalaction.org/docs/consulting/20100120_1.1.3.h.Waste_analysis_Malawi.pdf</w:t>
        </w:r>
      </w:hyperlink>
      <w:r w:rsidRPr="00C22D57">
        <w:rPr>
          <w:rFonts w:asciiTheme="majorHAnsi" w:hAnsiTheme="majorHAnsi" w:cstheme="majorHAnsi"/>
          <w:sz w:val="22"/>
          <w:szCs w:val="22"/>
        </w:rPr>
        <w:t xml:space="preserve">) </w:t>
      </w:r>
    </w:p>
    <w:p w14:paraId="728956D9" w14:textId="77777777" w:rsidR="00C22D57" w:rsidRDefault="00C22D57" w:rsidP="00C22D57">
      <w:pPr>
        <w:pStyle w:val="FreeForm"/>
        <w:ind w:left="720"/>
      </w:pPr>
    </w:p>
    <w:p w14:paraId="397138F7" w14:textId="66BD2304" w:rsidR="00C22D57" w:rsidRDefault="00C22D57" w:rsidP="00C22D57">
      <w:pPr>
        <w:pStyle w:val="FreeForm"/>
        <w:ind w:left="720"/>
      </w:pPr>
      <w:r>
        <w:rPr>
          <w:noProof/>
        </w:rPr>
        <w:drawing>
          <wp:anchor distT="0" distB="0" distL="114300" distR="114300" simplePos="0" relativeHeight="251659264" behindDoc="1" locked="0" layoutInCell="1" allowOverlap="1" wp14:anchorId="4E5DEB58" wp14:editId="3E351CC7">
            <wp:simplePos x="0" y="0"/>
            <wp:positionH relativeFrom="column">
              <wp:posOffset>457200</wp:posOffset>
            </wp:positionH>
            <wp:positionV relativeFrom="paragraph">
              <wp:posOffset>31157</wp:posOffset>
            </wp:positionV>
            <wp:extent cx="5689600" cy="3151505"/>
            <wp:effectExtent l="0" t="0" r="0" b="0"/>
            <wp:wrapTight wrapText="bothSides">
              <wp:wrapPolygon edited="0">
                <wp:start x="0" y="0"/>
                <wp:lineTo x="0" y="21500"/>
                <wp:lineTo x="21552" y="21500"/>
                <wp:lineTo x="21552" y="0"/>
                <wp:lineTo x="0" y="0"/>
              </wp:wrapPolygon>
            </wp:wrapTight>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9600" cy="3151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A8ADB5" w14:textId="56AAF70B" w:rsidR="00C22D57" w:rsidRDefault="00C22D57" w:rsidP="00C22D57">
      <w:pPr>
        <w:pStyle w:val="FreeForm"/>
        <w:ind w:left="720"/>
      </w:pPr>
    </w:p>
    <w:p w14:paraId="31C7859F" w14:textId="00F54B44" w:rsidR="00C22D57" w:rsidRDefault="00C22D57" w:rsidP="00C22D57">
      <w:pPr>
        <w:pStyle w:val="FreeForm"/>
        <w:ind w:left="720"/>
      </w:pPr>
    </w:p>
    <w:p w14:paraId="5D551803" w14:textId="37ABB855" w:rsidR="00C22D57" w:rsidRDefault="00C22D57" w:rsidP="00C22D57">
      <w:pPr>
        <w:pStyle w:val="FreeForm"/>
        <w:ind w:left="720"/>
      </w:pPr>
    </w:p>
    <w:p w14:paraId="51CB5910" w14:textId="01249FE5" w:rsidR="00C22D57" w:rsidRDefault="00C22D57" w:rsidP="00C22D57">
      <w:pPr>
        <w:pStyle w:val="FreeForm"/>
        <w:ind w:left="720"/>
      </w:pPr>
    </w:p>
    <w:p w14:paraId="7516C8F0" w14:textId="06279A99" w:rsidR="00C22D57" w:rsidRDefault="00C22D57" w:rsidP="00C22D57">
      <w:pPr>
        <w:pStyle w:val="FreeForm"/>
        <w:ind w:left="720"/>
      </w:pPr>
    </w:p>
    <w:p w14:paraId="3862A4E4" w14:textId="3B5C9958" w:rsidR="00C22D57" w:rsidRDefault="00C22D57" w:rsidP="00C22D57">
      <w:pPr>
        <w:pStyle w:val="FreeForm"/>
        <w:ind w:left="720"/>
      </w:pPr>
    </w:p>
    <w:p w14:paraId="6A7388A0" w14:textId="6D4D6326" w:rsidR="00C22D57" w:rsidRDefault="00C22D57" w:rsidP="00C22D57">
      <w:pPr>
        <w:pStyle w:val="FreeForm"/>
        <w:ind w:left="720"/>
      </w:pPr>
    </w:p>
    <w:p w14:paraId="4CE1A0C4" w14:textId="06E151B4" w:rsidR="00C22D57" w:rsidRDefault="00C22D57" w:rsidP="00C22D57">
      <w:pPr>
        <w:pStyle w:val="FreeForm"/>
        <w:ind w:left="720"/>
      </w:pPr>
    </w:p>
    <w:p w14:paraId="0D081958" w14:textId="0AC10C3B" w:rsidR="00C22D57" w:rsidRDefault="00C22D57" w:rsidP="00C22D57">
      <w:pPr>
        <w:pStyle w:val="FreeForm"/>
        <w:ind w:left="720"/>
      </w:pPr>
    </w:p>
    <w:p w14:paraId="2AFEDCF2" w14:textId="0E6EFB85" w:rsidR="00C22D57" w:rsidRDefault="00C22D57" w:rsidP="00C22D57">
      <w:pPr>
        <w:pStyle w:val="FreeForm"/>
        <w:ind w:left="720"/>
      </w:pPr>
    </w:p>
    <w:p w14:paraId="52B3DB5B" w14:textId="58F31B2F" w:rsidR="00C22D57" w:rsidRDefault="00C22D57" w:rsidP="00C22D57">
      <w:pPr>
        <w:pStyle w:val="FreeForm"/>
        <w:ind w:left="720"/>
      </w:pPr>
    </w:p>
    <w:p w14:paraId="0166ADD9" w14:textId="5B281427" w:rsidR="00C22D57" w:rsidRDefault="00C22D57" w:rsidP="00C22D57">
      <w:pPr>
        <w:pStyle w:val="FreeForm"/>
        <w:ind w:left="720"/>
      </w:pPr>
    </w:p>
    <w:p w14:paraId="2B9A1076" w14:textId="50763A36" w:rsidR="00C22D57" w:rsidRDefault="00C22D57" w:rsidP="00C22D57">
      <w:pPr>
        <w:pStyle w:val="FreeForm"/>
        <w:ind w:left="720"/>
      </w:pPr>
    </w:p>
    <w:p w14:paraId="62A3FE0F" w14:textId="48567A7D" w:rsidR="00C22D57" w:rsidRDefault="00C22D57" w:rsidP="00C22D57">
      <w:pPr>
        <w:pStyle w:val="FreeForm"/>
        <w:ind w:left="720"/>
      </w:pPr>
    </w:p>
    <w:p w14:paraId="38A5DC9C" w14:textId="4E0D2649" w:rsidR="00C22D57" w:rsidRDefault="00C22D57" w:rsidP="00C22D57">
      <w:pPr>
        <w:pStyle w:val="FreeForm"/>
        <w:ind w:left="720"/>
      </w:pPr>
    </w:p>
    <w:p w14:paraId="6982A1A6" w14:textId="5380430E" w:rsidR="00C22D57" w:rsidRDefault="00C22D57" w:rsidP="00C22D57">
      <w:pPr>
        <w:pStyle w:val="FreeForm"/>
        <w:ind w:left="720"/>
      </w:pPr>
    </w:p>
    <w:p w14:paraId="7A99638C" w14:textId="698CEE8A" w:rsidR="00C22D57" w:rsidRDefault="00C22D57" w:rsidP="00C22D57">
      <w:pPr>
        <w:pStyle w:val="FreeForm"/>
        <w:ind w:left="720"/>
      </w:pPr>
    </w:p>
    <w:p w14:paraId="5EA80790" w14:textId="6F36FA93" w:rsidR="00C22D57" w:rsidRPr="008E2A39" w:rsidRDefault="00C22D57" w:rsidP="00C22D57">
      <w:pPr>
        <w:pStyle w:val="FreeForm"/>
        <w:ind w:left="720"/>
        <w:rPr>
          <w:rFonts w:asciiTheme="majorHAnsi" w:hAnsiTheme="majorHAnsi" w:cstheme="majorHAnsi"/>
          <w:sz w:val="22"/>
          <w:szCs w:val="22"/>
        </w:rPr>
      </w:pPr>
    </w:p>
    <w:p w14:paraId="2B37BC62" w14:textId="77777777" w:rsidR="00C22D57" w:rsidRPr="008E2A39" w:rsidRDefault="00C22D57" w:rsidP="00C22D57">
      <w:pPr>
        <w:pStyle w:val="FreeForm"/>
        <w:ind w:left="720"/>
        <w:rPr>
          <w:rFonts w:asciiTheme="majorHAnsi" w:hAnsiTheme="majorHAnsi" w:cstheme="majorHAnsi"/>
          <w:sz w:val="22"/>
          <w:szCs w:val="22"/>
        </w:rPr>
      </w:pPr>
    </w:p>
    <w:p w14:paraId="524FDBFD" w14:textId="32953CA3" w:rsidR="00C22D57" w:rsidRPr="008E2A39" w:rsidRDefault="008E2A39" w:rsidP="00405C66">
      <w:pPr>
        <w:pStyle w:val="FreeForm"/>
        <w:numPr>
          <w:ilvl w:val="0"/>
          <w:numId w:val="6"/>
        </w:numPr>
        <w:rPr>
          <w:rFonts w:asciiTheme="majorHAnsi" w:hAnsiTheme="majorHAnsi" w:cstheme="majorHAnsi"/>
          <w:sz w:val="22"/>
          <w:szCs w:val="22"/>
        </w:rPr>
      </w:pPr>
      <w:r>
        <w:rPr>
          <w:rFonts w:asciiTheme="majorHAnsi" w:hAnsiTheme="majorHAnsi" w:cstheme="majorHAnsi"/>
          <w:sz w:val="22"/>
          <w:szCs w:val="22"/>
        </w:rPr>
        <w:t>State how</w:t>
      </w:r>
      <w:r w:rsidRPr="008E2A39">
        <w:rPr>
          <w:rFonts w:asciiTheme="majorHAnsi" w:hAnsiTheme="majorHAnsi" w:cstheme="majorHAnsi"/>
          <w:sz w:val="22"/>
          <w:szCs w:val="22"/>
        </w:rPr>
        <w:t xml:space="preserve"> the composition of SDW change as countries undergo economic development?</w:t>
      </w:r>
    </w:p>
    <w:p w14:paraId="37513F50" w14:textId="42F6A7D8" w:rsidR="00890074" w:rsidRPr="008E2A39" w:rsidRDefault="00890074" w:rsidP="00890074">
      <w:pPr>
        <w:pStyle w:val="Normal1"/>
        <w:spacing w:after="200" w:line="276" w:lineRule="auto"/>
        <w:rPr>
          <w:rFonts w:asciiTheme="majorHAnsi" w:eastAsia="Calibri" w:hAnsiTheme="majorHAnsi" w:cstheme="majorHAnsi"/>
          <w:sz w:val="22"/>
          <w:szCs w:val="22"/>
          <w:lang w:val="en-US"/>
        </w:rPr>
      </w:pPr>
    </w:p>
    <w:p w14:paraId="0B91E3C3" w14:textId="77777777" w:rsidR="00890074" w:rsidRPr="002C5B5C" w:rsidRDefault="00890074" w:rsidP="00890074">
      <w:pPr>
        <w:pStyle w:val="Normal1"/>
        <w:spacing w:after="200" w:line="276" w:lineRule="auto"/>
        <w:rPr>
          <w:rFonts w:asciiTheme="majorHAnsi" w:eastAsia="Calibri" w:hAnsiTheme="majorHAnsi" w:cs="Calibri"/>
          <w:sz w:val="22"/>
          <w:szCs w:val="22"/>
          <w:lang w:val="en-US"/>
        </w:rPr>
      </w:pPr>
    </w:p>
    <w:p w14:paraId="660B9747" w14:textId="5A637632" w:rsidR="00890074" w:rsidRPr="00D26F27" w:rsidRDefault="002C5B5C" w:rsidP="002C5B5C">
      <w:pPr>
        <w:pStyle w:val="Normal1"/>
        <w:spacing w:after="200" w:line="276" w:lineRule="auto"/>
        <w:rPr>
          <w:rFonts w:asciiTheme="majorHAnsi" w:eastAsia="Calibri" w:hAnsiTheme="majorHAnsi" w:cstheme="majorHAnsi"/>
          <w:sz w:val="22"/>
          <w:szCs w:val="22"/>
          <w:u w:val="single"/>
          <w:lang w:val="en-US"/>
        </w:rPr>
      </w:pPr>
      <w:r w:rsidRPr="008E2A39">
        <w:rPr>
          <w:rFonts w:asciiTheme="majorHAnsi" w:eastAsia="Calibri" w:hAnsiTheme="majorHAnsi" w:cs="Calibri"/>
          <w:sz w:val="22"/>
          <w:szCs w:val="22"/>
          <w:u w:val="single"/>
          <w:lang w:val="en-US"/>
        </w:rPr>
        <w:t>8.</w:t>
      </w:r>
      <w:proofErr w:type="gramStart"/>
      <w:r w:rsidRPr="008E2A39">
        <w:rPr>
          <w:rFonts w:asciiTheme="majorHAnsi" w:eastAsia="Calibri" w:hAnsiTheme="majorHAnsi" w:cs="Calibri"/>
          <w:sz w:val="22"/>
          <w:szCs w:val="22"/>
          <w:u w:val="single"/>
          <w:lang w:val="en-US"/>
        </w:rPr>
        <w:t>3.U2</w:t>
      </w:r>
      <w:proofErr w:type="gramEnd"/>
      <w:r w:rsidRPr="008E2A39">
        <w:rPr>
          <w:rFonts w:asciiTheme="majorHAnsi" w:eastAsia="Calibri" w:hAnsiTheme="majorHAnsi" w:cs="Calibri"/>
          <w:sz w:val="22"/>
          <w:szCs w:val="22"/>
          <w:u w:val="single"/>
          <w:lang w:val="en-US"/>
        </w:rPr>
        <w:tab/>
        <w:t xml:space="preserve">The abundance and prevalence of non-biodegradable pollution (such as plastic, batteries or e-waste) in </w:t>
      </w:r>
      <w:r w:rsidRPr="00D26F27">
        <w:rPr>
          <w:rFonts w:asciiTheme="majorHAnsi" w:eastAsia="Calibri" w:hAnsiTheme="majorHAnsi" w:cstheme="majorHAnsi"/>
          <w:sz w:val="22"/>
          <w:szCs w:val="22"/>
          <w:u w:val="single"/>
          <w:lang w:val="en-US"/>
        </w:rPr>
        <w:t>particular has become a major environmental issue.</w:t>
      </w:r>
    </w:p>
    <w:p w14:paraId="342DF561" w14:textId="2094B14B" w:rsidR="00D26F27" w:rsidRPr="00D26F27" w:rsidRDefault="00D26F27" w:rsidP="00405C66">
      <w:pPr>
        <w:pStyle w:val="ListParagraph"/>
        <w:numPr>
          <w:ilvl w:val="0"/>
          <w:numId w:val="6"/>
        </w:numPr>
        <w:rPr>
          <w:rFonts w:asciiTheme="majorHAnsi" w:hAnsiTheme="majorHAnsi" w:cstheme="majorHAnsi"/>
        </w:rPr>
      </w:pPr>
      <w:r w:rsidRPr="00D26F27">
        <w:rPr>
          <w:rFonts w:asciiTheme="majorHAnsi" w:hAnsiTheme="majorHAnsi" w:cstheme="majorHAnsi"/>
        </w:rPr>
        <w:t>Define non-biodegradable pollution</w:t>
      </w:r>
    </w:p>
    <w:p w14:paraId="03623E1A" w14:textId="79301EF8" w:rsidR="00D26F27" w:rsidRDefault="00D26F27" w:rsidP="00D26F27">
      <w:pPr>
        <w:rPr>
          <w:rFonts w:asciiTheme="majorHAnsi" w:eastAsiaTheme="minorHAnsi" w:hAnsiTheme="majorHAnsi" w:cstheme="majorHAnsi"/>
        </w:rPr>
      </w:pPr>
    </w:p>
    <w:p w14:paraId="462104D5" w14:textId="7BC33937" w:rsidR="00D26F27" w:rsidRDefault="00D26F27" w:rsidP="00D26F27">
      <w:pPr>
        <w:rPr>
          <w:rFonts w:asciiTheme="majorHAnsi" w:eastAsiaTheme="minorHAnsi" w:hAnsiTheme="majorHAnsi" w:cstheme="majorHAnsi"/>
        </w:rPr>
      </w:pPr>
    </w:p>
    <w:p w14:paraId="0B76EB05" w14:textId="6C22D1FD" w:rsidR="00D26F27" w:rsidRDefault="00D26F27" w:rsidP="00D26F27">
      <w:pPr>
        <w:rPr>
          <w:rFonts w:asciiTheme="majorHAnsi" w:eastAsiaTheme="minorHAnsi" w:hAnsiTheme="majorHAnsi" w:cstheme="majorHAnsi"/>
        </w:rPr>
      </w:pPr>
    </w:p>
    <w:p w14:paraId="0EDED970" w14:textId="0D08F5BB" w:rsidR="00D26F27" w:rsidRDefault="00D26F27" w:rsidP="00405C66">
      <w:pPr>
        <w:pStyle w:val="ListParagraph"/>
        <w:numPr>
          <w:ilvl w:val="0"/>
          <w:numId w:val="6"/>
        </w:numPr>
        <w:rPr>
          <w:rFonts w:asciiTheme="majorHAnsi" w:hAnsiTheme="majorHAnsi" w:cstheme="majorHAnsi"/>
        </w:rPr>
      </w:pPr>
      <w:r>
        <w:rPr>
          <w:rFonts w:asciiTheme="majorHAnsi" w:hAnsiTheme="majorHAnsi" w:cstheme="majorHAnsi"/>
        </w:rPr>
        <w:t>State the environmental issues associated with non-biodegradable pollution</w:t>
      </w:r>
    </w:p>
    <w:p w14:paraId="0586530A" w14:textId="1C273339" w:rsidR="00D26F27" w:rsidRDefault="00D26F27" w:rsidP="00D26F27">
      <w:pPr>
        <w:rPr>
          <w:rFonts w:asciiTheme="majorHAnsi" w:eastAsiaTheme="minorHAnsi" w:hAnsiTheme="majorHAnsi" w:cstheme="majorHAnsi"/>
        </w:rPr>
      </w:pPr>
    </w:p>
    <w:p w14:paraId="26E4D166" w14:textId="4D6AD815" w:rsidR="00D26F27" w:rsidRDefault="00D26F27" w:rsidP="00D26F27">
      <w:pPr>
        <w:rPr>
          <w:rFonts w:asciiTheme="majorHAnsi" w:eastAsiaTheme="minorHAnsi" w:hAnsiTheme="majorHAnsi" w:cstheme="majorHAnsi"/>
        </w:rPr>
      </w:pPr>
    </w:p>
    <w:p w14:paraId="16F08841" w14:textId="24A7EB4C" w:rsidR="00D26F27" w:rsidRDefault="00D26F27" w:rsidP="00D26F27">
      <w:pPr>
        <w:rPr>
          <w:rFonts w:asciiTheme="majorHAnsi" w:eastAsiaTheme="minorHAnsi" w:hAnsiTheme="majorHAnsi" w:cstheme="majorHAnsi"/>
        </w:rPr>
      </w:pPr>
    </w:p>
    <w:p w14:paraId="58FA999A" w14:textId="77777777" w:rsidR="00D26F27" w:rsidRDefault="00D26F27" w:rsidP="00D26F27">
      <w:pPr>
        <w:rPr>
          <w:rFonts w:asciiTheme="majorHAnsi" w:eastAsiaTheme="minorHAnsi" w:hAnsiTheme="majorHAnsi" w:cstheme="majorHAnsi"/>
        </w:rPr>
      </w:pPr>
    </w:p>
    <w:p w14:paraId="247C3E32" w14:textId="77777777" w:rsidR="00D26F27" w:rsidRDefault="00D26F27" w:rsidP="00405C66">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State why the e-waste problem is becoming a serious issue in developing countries?</w:t>
      </w:r>
    </w:p>
    <w:p w14:paraId="291EB61E" w14:textId="1A3D741E" w:rsidR="00D26F27" w:rsidRDefault="00D26F27" w:rsidP="00D26F27">
      <w:pPr>
        <w:rPr>
          <w:rFonts w:asciiTheme="majorHAnsi" w:eastAsiaTheme="minorHAnsi" w:hAnsiTheme="majorHAnsi" w:cstheme="majorHAnsi"/>
        </w:rPr>
      </w:pPr>
    </w:p>
    <w:p w14:paraId="429C66DC" w14:textId="77777777" w:rsidR="00D26F27" w:rsidRDefault="00D26F27" w:rsidP="00D26F27">
      <w:pPr>
        <w:rPr>
          <w:rFonts w:asciiTheme="majorHAnsi" w:eastAsiaTheme="minorHAnsi" w:hAnsiTheme="majorHAnsi" w:cstheme="majorHAnsi"/>
        </w:rPr>
      </w:pPr>
    </w:p>
    <w:p w14:paraId="04ED7DF5" w14:textId="2605DE92" w:rsidR="00D26F27" w:rsidRDefault="00D26F27" w:rsidP="00D26F27">
      <w:pPr>
        <w:rPr>
          <w:rFonts w:asciiTheme="majorHAnsi" w:eastAsiaTheme="minorHAnsi" w:hAnsiTheme="majorHAnsi" w:cstheme="majorHAnsi"/>
        </w:rPr>
      </w:pPr>
    </w:p>
    <w:p w14:paraId="4A385437" w14:textId="20E37E5E" w:rsidR="00D26F27" w:rsidRDefault="00D26F27" w:rsidP="00D26F27">
      <w:pPr>
        <w:rPr>
          <w:rFonts w:asciiTheme="majorHAnsi" w:eastAsiaTheme="minorHAnsi" w:hAnsiTheme="majorHAnsi" w:cstheme="majorHAnsi"/>
        </w:rPr>
      </w:pPr>
    </w:p>
    <w:p w14:paraId="52739252" w14:textId="36C13A24" w:rsidR="00D26F27" w:rsidRDefault="00D26F27" w:rsidP="00D26F27">
      <w:pPr>
        <w:rPr>
          <w:rFonts w:asciiTheme="majorHAnsi" w:eastAsiaTheme="minorHAnsi" w:hAnsiTheme="majorHAnsi" w:cstheme="majorHAnsi"/>
        </w:rPr>
      </w:pPr>
    </w:p>
    <w:p w14:paraId="2DE05590" w14:textId="77777777" w:rsidR="00D26F27" w:rsidRPr="00D26F27" w:rsidRDefault="00D26F27" w:rsidP="00D26F27">
      <w:pPr>
        <w:rPr>
          <w:rFonts w:asciiTheme="majorHAnsi" w:eastAsiaTheme="minorHAnsi" w:hAnsiTheme="majorHAnsi" w:cstheme="majorHAnsi"/>
        </w:rPr>
      </w:pPr>
    </w:p>
    <w:p w14:paraId="1CF7B47F" w14:textId="7334304D" w:rsidR="00491E87" w:rsidRPr="00D26F27" w:rsidRDefault="00491E87" w:rsidP="00405C66">
      <w:pPr>
        <w:pStyle w:val="ListParagraph"/>
        <w:numPr>
          <w:ilvl w:val="0"/>
          <w:numId w:val="6"/>
        </w:numPr>
        <w:rPr>
          <w:rFonts w:asciiTheme="majorHAnsi" w:hAnsiTheme="majorHAnsi" w:cstheme="majorHAnsi"/>
        </w:rPr>
      </w:pPr>
      <w:r w:rsidRPr="00D26F27">
        <w:rPr>
          <w:rFonts w:asciiTheme="majorHAnsi" w:eastAsia="Calibri" w:hAnsiTheme="majorHAnsi" w:cstheme="majorHAnsi"/>
        </w:rPr>
        <w:t xml:space="preserve">Watch the video Plastic Pollution: How Humans are Turning the World into Plastic </w:t>
      </w:r>
      <w:hyperlink r:id="rId12" w:history="1">
        <w:r w:rsidRPr="00D26F27">
          <w:rPr>
            <w:rStyle w:val="Hyperlink"/>
            <w:rFonts w:asciiTheme="majorHAnsi" w:hAnsiTheme="majorHAnsi" w:cstheme="majorHAnsi"/>
          </w:rPr>
          <w:t>https://www.youtube.com/watch?v=RS7IzU2VJIQ</w:t>
        </w:r>
      </w:hyperlink>
      <w:r w:rsidRPr="00D26F27">
        <w:rPr>
          <w:rFonts w:asciiTheme="majorHAnsi" w:hAnsiTheme="majorHAnsi" w:cstheme="majorHAnsi"/>
        </w:rPr>
        <w:t>. Why has plastic turned into a problem and what do we know about its dangers?</w:t>
      </w:r>
    </w:p>
    <w:p w14:paraId="47963C17" w14:textId="0C4AE9B6" w:rsidR="00890074" w:rsidRDefault="00890074" w:rsidP="00491E87">
      <w:pPr>
        <w:pStyle w:val="Normal1"/>
        <w:spacing w:after="200" w:line="276" w:lineRule="auto"/>
        <w:ind w:left="720"/>
        <w:rPr>
          <w:rFonts w:asciiTheme="majorHAnsi" w:eastAsia="Calibri" w:hAnsiTheme="majorHAnsi" w:cs="Calibri"/>
          <w:sz w:val="22"/>
          <w:szCs w:val="22"/>
          <w:lang w:val="en-US"/>
        </w:rPr>
      </w:pPr>
    </w:p>
    <w:p w14:paraId="30F4A09E" w14:textId="33C29B66" w:rsidR="00491E87" w:rsidRDefault="00491E87" w:rsidP="00491E87">
      <w:pPr>
        <w:pStyle w:val="Normal1"/>
        <w:spacing w:after="200" w:line="276" w:lineRule="auto"/>
        <w:ind w:left="720"/>
        <w:rPr>
          <w:rFonts w:asciiTheme="majorHAnsi" w:eastAsia="Calibri" w:hAnsiTheme="majorHAnsi" w:cs="Calibri"/>
          <w:sz w:val="22"/>
          <w:szCs w:val="22"/>
          <w:lang w:val="en-US"/>
        </w:rPr>
      </w:pPr>
    </w:p>
    <w:p w14:paraId="4BD07544" w14:textId="34BA4943" w:rsidR="00491E87" w:rsidRDefault="00491E87" w:rsidP="00491E87">
      <w:pPr>
        <w:pStyle w:val="Normal1"/>
        <w:spacing w:after="200" w:line="276" w:lineRule="auto"/>
        <w:ind w:left="720"/>
        <w:rPr>
          <w:rFonts w:asciiTheme="majorHAnsi" w:eastAsia="Calibri" w:hAnsiTheme="majorHAnsi" w:cs="Calibri"/>
          <w:sz w:val="22"/>
          <w:szCs w:val="22"/>
          <w:lang w:val="en-US"/>
        </w:rPr>
      </w:pPr>
    </w:p>
    <w:p w14:paraId="699954CC" w14:textId="3A56FE8F" w:rsidR="00491E87" w:rsidRDefault="00491E87" w:rsidP="00491E87">
      <w:pPr>
        <w:pStyle w:val="Normal1"/>
        <w:spacing w:after="200" w:line="276" w:lineRule="auto"/>
        <w:ind w:left="720"/>
        <w:rPr>
          <w:rFonts w:asciiTheme="majorHAnsi" w:eastAsia="Calibri" w:hAnsiTheme="majorHAnsi" w:cs="Calibri"/>
          <w:sz w:val="22"/>
          <w:szCs w:val="22"/>
          <w:lang w:val="en-US"/>
        </w:rPr>
      </w:pPr>
    </w:p>
    <w:p w14:paraId="367095BB" w14:textId="7FD90121" w:rsidR="00491E87" w:rsidRDefault="00491E87" w:rsidP="00491E87">
      <w:pPr>
        <w:pStyle w:val="Normal1"/>
        <w:spacing w:after="200" w:line="276" w:lineRule="auto"/>
        <w:ind w:left="720"/>
        <w:rPr>
          <w:rFonts w:asciiTheme="majorHAnsi" w:eastAsia="Calibri" w:hAnsiTheme="majorHAnsi" w:cs="Calibri"/>
          <w:sz w:val="22"/>
          <w:szCs w:val="22"/>
          <w:lang w:val="en-US"/>
        </w:rPr>
      </w:pPr>
    </w:p>
    <w:p w14:paraId="430D39FC" w14:textId="6D766112" w:rsidR="00244304" w:rsidRDefault="00244304" w:rsidP="00491E87">
      <w:pPr>
        <w:pStyle w:val="Normal1"/>
        <w:spacing w:after="200" w:line="276" w:lineRule="auto"/>
        <w:ind w:left="720"/>
        <w:rPr>
          <w:rFonts w:asciiTheme="majorHAnsi" w:eastAsia="Calibri" w:hAnsiTheme="majorHAnsi" w:cs="Calibri"/>
          <w:sz w:val="22"/>
          <w:szCs w:val="22"/>
          <w:lang w:val="en-US"/>
        </w:rPr>
      </w:pPr>
    </w:p>
    <w:p w14:paraId="7176D849" w14:textId="77546652" w:rsidR="00244304" w:rsidRDefault="00244304" w:rsidP="00491E87">
      <w:pPr>
        <w:pStyle w:val="Normal1"/>
        <w:spacing w:after="200" w:line="276" w:lineRule="auto"/>
        <w:ind w:left="720"/>
        <w:rPr>
          <w:rFonts w:asciiTheme="majorHAnsi" w:eastAsia="Calibri" w:hAnsiTheme="majorHAnsi" w:cs="Calibri"/>
          <w:sz w:val="22"/>
          <w:szCs w:val="22"/>
          <w:lang w:val="en-US"/>
        </w:rPr>
      </w:pPr>
    </w:p>
    <w:p w14:paraId="7BE65717" w14:textId="77777777" w:rsidR="00244304" w:rsidRDefault="00244304" w:rsidP="00491E87">
      <w:pPr>
        <w:pStyle w:val="Normal1"/>
        <w:spacing w:after="200" w:line="276" w:lineRule="auto"/>
        <w:ind w:left="720"/>
        <w:rPr>
          <w:rFonts w:asciiTheme="majorHAnsi" w:eastAsia="Calibri" w:hAnsiTheme="majorHAnsi" w:cs="Calibri"/>
          <w:sz w:val="22"/>
          <w:szCs w:val="22"/>
          <w:lang w:val="en-US"/>
        </w:rPr>
      </w:pPr>
    </w:p>
    <w:p w14:paraId="653D709C" w14:textId="184C4EEF" w:rsidR="00244304" w:rsidRPr="00244304" w:rsidRDefault="00244304" w:rsidP="00405C66">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lastRenderedPageBreak/>
        <w:t>Identify how</w:t>
      </w:r>
      <w:r w:rsidRPr="00244304">
        <w:rPr>
          <w:rFonts w:asciiTheme="majorHAnsi" w:eastAsia="Calibri" w:hAnsiTheme="majorHAnsi" w:cs="Calibri"/>
          <w:sz w:val="22"/>
          <w:szCs w:val="22"/>
          <w:lang w:val="en-US"/>
        </w:rPr>
        <w:t xml:space="preserve"> long </w:t>
      </w:r>
      <w:r>
        <w:rPr>
          <w:rFonts w:asciiTheme="majorHAnsi" w:eastAsia="Calibri" w:hAnsiTheme="majorHAnsi" w:cs="Calibri"/>
          <w:sz w:val="22"/>
          <w:szCs w:val="22"/>
          <w:lang w:val="en-US"/>
        </w:rPr>
        <w:t xml:space="preserve">it will take for these </w:t>
      </w:r>
      <w:r w:rsidRPr="00244304">
        <w:rPr>
          <w:rFonts w:asciiTheme="majorHAnsi" w:eastAsia="Calibri" w:hAnsiTheme="majorHAnsi" w:cs="Calibri"/>
          <w:sz w:val="22"/>
          <w:szCs w:val="22"/>
          <w:lang w:val="en-US"/>
        </w:rPr>
        <w:t>objects take to break down in a</w:t>
      </w:r>
      <w:r>
        <w:rPr>
          <w:rFonts w:asciiTheme="majorHAnsi" w:eastAsia="Calibri" w:hAnsiTheme="majorHAnsi" w:cs="Calibri"/>
          <w:sz w:val="22"/>
          <w:szCs w:val="22"/>
          <w:lang w:val="en-US"/>
        </w:rPr>
        <w:t xml:space="preserve"> land fill</w:t>
      </w:r>
    </w:p>
    <w:p w14:paraId="0115EF4F" w14:textId="22E324B7" w:rsidR="00244304" w:rsidRPr="00244304" w:rsidRDefault="00244304" w:rsidP="00405C66">
      <w:pPr>
        <w:pStyle w:val="Normal1"/>
        <w:numPr>
          <w:ilvl w:val="1"/>
          <w:numId w:val="6"/>
        </w:numPr>
        <w:spacing w:after="200" w:line="276" w:lineRule="auto"/>
        <w:rPr>
          <w:rFonts w:asciiTheme="majorHAnsi" w:eastAsia="Calibri" w:hAnsiTheme="majorHAnsi" w:cs="Calibri"/>
          <w:sz w:val="22"/>
          <w:szCs w:val="22"/>
          <w:lang w:val="en-US"/>
        </w:rPr>
      </w:pPr>
      <w:r w:rsidRPr="00244304">
        <w:rPr>
          <w:rFonts w:asciiTheme="majorHAnsi" w:eastAsia="Calibri" w:hAnsiTheme="majorHAnsi" w:cs="Calibri"/>
          <w:sz w:val="22"/>
          <w:szCs w:val="22"/>
          <w:lang w:val="en-US"/>
        </w:rPr>
        <w:t>Disposable nappy/diaper</w:t>
      </w:r>
    </w:p>
    <w:p w14:paraId="418A6CFC" w14:textId="1EE10E29" w:rsidR="00244304" w:rsidRPr="00244304" w:rsidRDefault="00244304" w:rsidP="00405C66">
      <w:pPr>
        <w:pStyle w:val="Normal1"/>
        <w:numPr>
          <w:ilvl w:val="1"/>
          <w:numId w:val="6"/>
        </w:numPr>
        <w:spacing w:after="200" w:line="276" w:lineRule="auto"/>
        <w:rPr>
          <w:rFonts w:asciiTheme="majorHAnsi" w:eastAsia="Calibri" w:hAnsiTheme="majorHAnsi" w:cs="Calibri"/>
          <w:sz w:val="22"/>
          <w:szCs w:val="22"/>
          <w:lang w:val="en-US"/>
        </w:rPr>
      </w:pPr>
      <w:r w:rsidRPr="00244304">
        <w:rPr>
          <w:rFonts w:asciiTheme="majorHAnsi" w:eastAsia="Calibri" w:hAnsiTheme="majorHAnsi" w:cs="Calibri"/>
          <w:sz w:val="22"/>
          <w:szCs w:val="22"/>
          <w:lang w:val="en-US"/>
        </w:rPr>
        <w:t>Cotton T-shirt</w:t>
      </w:r>
    </w:p>
    <w:p w14:paraId="7683DDBB" w14:textId="60343B62" w:rsidR="00244304" w:rsidRPr="00244304" w:rsidRDefault="00244304" w:rsidP="00405C66">
      <w:pPr>
        <w:pStyle w:val="Normal1"/>
        <w:numPr>
          <w:ilvl w:val="1"/>
          <w:numId w:val="6"/>
        </w:numPr>
        <w:spacing w:after="200" w:line="276" w:lineRule="auto"/>
        <w:rPr>
          <w:rFonts w:asciiTheme="majorHAnsi" w:eastAsia="Calibri" w:hAnsiTheme="majorHAnsi" w:cs="Calibri"/>
          <w:sz w:val="22"/>
          <w:szCs w:val="22"/>
          <w:lang w:val="en-US"/>
        </w:rPr>
      </w:pPr>
      <w:r w:rsidRPr="00244304">
        <w:rPr>
          <w:rFonts w:asciiTheme="majorHAnsi" w:eastAsia="Calibri" w:hAnsiTheme="majorHAnsi" w:cs="Calibri"/>
          <w:sz w:val="22"/>
          <w:szCs w:val="22"/>
          <w:lang w:val="en-US"/>
        </w:rPr>
        <w:t>Leather belt</w:t>
      </w:r>
    </w:p>
    <w:p w14:paraId="3BDE409A" w14:textId="5FA6A42A" w:rsidR="00244304" w:rsidRPr="00244304" w:rsidRDefault="00244304" w:rsidP="00405C66">
      <w:pPr>
        <w:pStyle w:val="Normal1"/>
        <w:numPr>
          <w:ilvl w:val="1"/>
          <w:numId w:val="6"/>
        </w:numPr>
        <w:spacing w:after="200" w:line="276" w:lineRule="auto"/>
        <w:rPr>
          <w:rFonts w:asciiTheme="majorHAnsi" w:eastAsia="Calibri" w:hAnsiTheme="majorHAnsi" w:cs="Calibri"/>
          <w:sz w:val="22"/>
          <w:szCs w:val="22"/>
          <w:lang w:val="en-US"/>
        </w:rPr>
      </w:pPr>
      <w:r w:rsidRPr="00244304">
        <w:rPr>
          <w:rFonts w:asciiTheme="majorHAnsi" w:eastAsia="Calibri" w:hAnsiTheme="majorHAnsi" w:cs="Calibri"/>
          <w:sz w:val="22"/>
          <w:szCs w:val="22"/>
          <w:lang w:val="en-US"/>
        </w:rPr>
        <w:t>Styrofoam cup</w:t>
      </w:r>
    </w:p>
    <w:p w14:paraId="58611C8D" w14:textId="1B5B7145" w:rsidR="00244304" w:rsidRPr="00244304" w:rsidRDefault="00244304" w:rsidP="00405C66">
      <w:pPr>
        <w:pStyle w:val="Normal1"/>
        <w:numPr>
          <w:ilvl w:val="1"/>
          <w:numId w:val="6"/>
        </w:numPr>
        <w:spacing w:after="200" w:line="276" w:lineRule="auto"/>
        <w:rPr>
          <w:rFonts w:asciiTheme="majorHAnsi" w:eastAsia="Calibri" w:hAnsiTheme="majorHAnsi" w:cs="Calibri"/>
          <w:sz w:val="22"/>
          <w:szCs w:val="22"/>
          <w:lang w:val="en-US"/>
        </w:rPr>
      </w:pPr>
      <w:r w:rsidRPr="00244304">
        <w:rPr>
          <w:rFonts w:asciiTheme="majorHAnsi" w:eastAsia="Calibri" w:hAnsiTheme="majorHAnsi" w:cs="Calibri"/>
          <w:sz w:val="22"/>
          <w:szCs w:val="22"/>
          <w:lang w:val="en-US"/>
        </w:rPr>
        <w:t>Glass bottle</w:t>
      </w:r>
    </w:p>
    <w:p w14:paraId="20912770" w14:textId="030BD8CF" w:rsidR="00244304" w:rsidRPr="00244304" w:rsidRDefault="00244304" w:rsidP="00405C66">
      <w:pPr>
        <w:pStyle w:val="Normal1"/>
        <w:numPr>
          <w:ilvl w:val="1"/>
          <w:numId w:val="6"/>
        </w:numPr>
        <w:spacing w:after="200" w:line="276" w:lineRule="auto"/>
        <w:rPr>
          <w:rFonts w:asciiTheme="majorHAnsi" w:eastAsia="Calibri" w:hAnsiTheme="majorHAnsi" w:cs="Calibri"/>
          <w:sz w:val="22"/>
          <w:szCs w:val="22"/>
          <w:lang w:val="en-US"/>
        </w:rPr>
      </w:pPr>
      <w:r w:rsidRPr="00244304">
        <w:rPr>
          <w:rFonts w:asciiTheme="majorHAnsi" w:eastAsia="Calibri" w:hAnsiTheme="majorHAnsi" w:cs="Calibri"/>
          <w:sz w:val="22"/>
          <w:szCs w:val="22"/>
          <w:lang w:val="en-US"/>
        </w:rPr>
        <w:t>Plastic bottle</w:t>
      </w:r>
    </w:p>
    <w:p w14:paraId="7BA2C1D6" w14:textId="10471392" w:rsidR="00244304" w:rsidRPr="00244304" w:rsidRDefault="00244304" w:rsidP="00405C66">
      <w:pPr>
        <w:pStyle w:val="Normal1"/>
        <w:numPr>
          <w:ilvl w:val="1"/>
          <w:numId w:val="6"/>
        </w:numPr>
        <w:spacing w:after="200" w:line="276" w:lineRule="auto"/>
        <w:rPr>
          <w:rFonts w:asciiTheme="majorHAnsi" w:eastAsia="Calibri" w:hAnsiTheme="majorHAnsi" w:cs="Calibri"/>
          <w:sz w:val="22"/>
          <w:szCs w:val="22"/>
          <w:lang w:val="en-US"/>
        </w:rPr>
      </w:pPr>
      <w:r w:rsidRPr="00244304">
        <w:rPr>
          <w:rFonts w:asciiTheme="majorHAnsi" w:eastAsia="Calibri" w:hAnsiTheme="majorHAnsi" w:cs="Calibri"/>
          <w:sz w:val="22"/>
          <w:szCs w:val="22"/>
          <w:lang w:val="en-US"/>
        </w:rPr>
        <w:t>Paper bag</w:t>
      </w:r>
    </w:p>
    <w:p w14:paraId="2DF319E4" w14:textId="42DC13FE" w:rsidR="00244304" w:rsidRPr="00244304" w:rsidRDefault="00244304" w:rsidP="00405C66">
      <w:pPr>
        <w:pStyle w:val="Normal1"/>
        <w:numPr>
          <w:ilvl w:val="1"/>
          <w:numId w:val="6"/>
        </w:numPr>
        <w:spacing w:after="200" w:line="276" w:lineRule="auto"/>
        <w:rPr>
          <w:rFonts w:asciiTheme="majorHAnsi" w:eastAsia="Calibri" w:hAnsiTheme="majorHAnsi" w:cs="Calibri"/>
          <w:sz w:val="22"/>
          <w:szCs w:val="22"/>
          <w:lang w:val="en-US"/>
        </w:rPr>
      </w:pPr>
      <w:r w:rsidRPr="00244304">
        <w:rPr>
          <w:rFonts w:asciiTheme="majorHAnsi" w:eastAsia="Calibri" w:hAnsiTheme="majorHAnsi" w:cs="Calibri"/>
          <w:sz w:val="22"/>
          <w:szCs w:val="22"/>
          <w:lang w:val="en-US"/>
        </w:rPr>
        <w:t>Banana peel</w:t>
      </w:r>
    </w:p>
    <w:p w14:paraId="62351013" w14:textId="41071305" w:rsidR="00244304" w:rsidRPr="00244304" w:rsidRDefault="00244304" w:rsidP="00405C66">
      <w:pPr>
        <w:pStyle w:val="Normal1"/>
        <w:numPr>
          <w:ilvl w:val="1"/>
          <w:numId w:val="6"/>
        </w:numPr>
        <w:spacing w:after="200" w:line="276" w:lineRule="auto"/>
        <w:rPr>
          <w:rFonts w:asciiTheme="majorHAnsi" w:eastAsia="Calibri" w:hAnsiTheme="majorHAnsi" w:cs="Calibri"/>
          <w:sz w:val="22"/>
          <w:szCs w:val="22"/>
          <w:lang w:val="en-US"/>
        </w:rPr>
      </w:pPr>
      <w:proofErr w:type="spellStart"/>
      <w:r w:rsidRPr="00244304">
        <w:rPr>
          <w:rFonts w:asciiTheme="majorHAnsi" w:eastAsia="Calibri" w:hAnsiTheme="majorHAnsi" w:cs="Calibri"/>
          <w:sz w:val="22"/>
          <w:szCs w:val="22"/>
          <w:lang w:val="en-US"/>
        </w:rPr>
        <w:t>Aluminium</w:t>
      </w:r>
      <w:proofErr w:type="spellEnd"/>
      <w:r w:rsidRPr="00244304">
        <w:rPr>
          <w:rFonts w:asciiTheme="majorHAnsi" w:eastAsia="Calibri" w:hAnsiTheme="majorHAnsi" w:cs="Calibri"/>
          <w:sz w:val="22"/>
          <w:szCs w:val="22"/>
          <w:lang w:val="en-US"/>
        </w:rPr>
        <w:t xml:space="preserve"> can</w:t>
      </w:r>
    </w:p>
    <w:p w14:paraId="15CFA7C2" w14:textId="6BA61E9B" w:rsidR="00491E87" w:rsidRDefault="00244304" w:rsidP="00405C66">
      <w:pPr>
        <w:pStyle w:val="Normal1"/>
        <w:numPr>
          <w:ilvl w:val="1"/>
          <w:numId w:val="6"/>
        </w:numPr>
        <w:spacing w:after="200" w:line="276" w:lineRule="auto"/>
        <w:rPr>
          <w:rFonts w:asciiTheme="majorHAnsi" w:eastAsia="Calibri" w:hAnsiTheme="majorHAnsi" w:cs="Calibri"/>
          <w:sz w:val="22"/>
          <w:szCs w:val="22"/>
          <w:lang w:val="en-US"/>
        </w:rPr>
      </w:pPr>
      <w:r w:rsidRPr="00244304">
        <w:rPr>
          <w:rFonts w:asciiTheme="majorHAnsi" w:eastAsia="Calibri" w:hAnsiTheme="majorHAnsi" w:cs="Calibri"/>
          <w:sz w:val="22"/>
          <w:szCs w:val="22"/>
          <w:lang w:val="en-US"/>
        </w:rPr>
        <w:t xml:space="preserve"> Block of wood</w:t>
      </w:r>
    </w:p>
    <w:p w14:paraId="44CE6804"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3D7940C3" w14:textId="77777777" w:rsidR="00944D2C" w:rsidRDefault="00944D2C"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Draw diagrams to represent the circular and linear economy for waste management</w:t>
      </w:r>
    </w:p>
    <w:p w14:paraId="6FB65479"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40D3ABC7"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1371DB05"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11EC0D9C"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27D2D564"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5E512E40"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6B682DAE"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16AD63A6"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14D49F77" w14:textId="77777777" w:rsidR="00944D2C" w:rsidRDefault="00944D2C"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Which of the above models (circular or linear) is more sustainable for waste management? Explain your answer</w:t>
      </w:r>
    </w:p>
    <w:p w14:paraId="3BF648A2"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724D55BA"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1BDEA979"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481845D2"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663B7256" w14:textId="77777777" w:rsidR="00944D2C" w:rsidRDefault="00944D2C"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Complete the table</w:t>
      </w:r>
    </w:p>
    <w:tbl>
      <w:tblPr>
        <w:tblStyle w:val="PlainTable1"/>
        <w:tblW w:w="0" w:type="auto"/>
        <w:tblLook w:val="04A0" w:firstRow="1" w:lastRow="0" w:firstColumn="1" w:lastColumn="0" w:noHBand="0" w:noVBand="1"/>
      </w:tblPr>
      <w:tblGrid>
        <w:gridCol w:w="5508"/>
        <w:gridCol w:w="5508"/>
      </w:tblGrid>
      <w:tr w:rsidR="00944D2C" w14:paraId="187E8C69" w14:textId="77777777" w:rsidTr="00D864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119E4069"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rPr>
              <w:t>Principle</w:t>
            </w:r>
          </w:p>
        </w:tc>
        <w:tc>
          <w:tcPr>
            <w:tcW w:w="5508" w:type="dxa"/>
          </w:tcPr>
          <w:p w14:paraId="7F19B696"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Calibri"/>
                <w:sz w:val="22"/>
                <w:szCs w:val="22"/>
                <w:lang w:val="en-US"/>
              </w:rPr>
            </w:pPr>
            <w:r>
              <w:rPr>
                <w:rFonts w:asciiTheme="majorHAnsi" w:eastAsia="Calibri" w:hAnsiTheme="majorHAnsi" w:cs="Calibri"/>
                <w:sz w:val="22"/>
                <w:szCs w:val="22"/>
              </w:rPr>
              <w:t>Circular Economy Practice</w:t>
            </w:r>
          </w:p>
        </w:tc>
      </w:tr>
      <w:tr w:rsidR="00944D2C" w14:paraId="3C0A4FB7" w14:textId="77777777" w:rsidTr="00D864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49DD4B9F"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rPr>
                <w:rFonts w:asciiTheme="majorHAnsi" w:eastAsia="Calibri" w:hAnsiTheme="majorHAnsi" w:cs="Calibri"/>
                <w:sz w:val="22"/>
                <w:szCs w:val="22"/>
                <w:lang w:val="en-US"/>
              </w:rPr>
            </w:pPr>
          </w:p>
        </w:tc>
        <w:tc>
          <w:tcPr>
            <w:tcW w:w="5508" w:type="dxa"/>
          </w:tcPr>
          <w:p w14:paraId="49AAE46F"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Calibri"/>
                <w:sz w:val="22"/>
                <w:szCs w:val="22"/>
                <w:lang w:val="en-US"/>
              </w:rPr>
            </w:pPr>
          </w:p>
        </w:tc>
      </w:tr>
      <w:tr w:rsidR="00944D2C" w14:paraId="07D5BB48" w14:textId="77777777" w:rsidTr="00D8648C">
        <w:tc>
          <w:tcPr>
            <w:cnfStyle w:val="001000000000" w:firstRow="0" w:lastRow="0" w:firstColumn="1" w:lastColumn="0" w:oddVBand="0" w:evenVBand="0" w:oddHBand="0" w:evenHBand="0" w:firstRowFirstColumn="0" w:firstRowLastColumn="0" w:lastRowFirstColumn="0" w:lastRowLastColumn="0"/>
            <w:tcW w:w="5508" w:type="dxa"/>
          </w:tcPr>
          <w:p w14:paraId="72A0EDB4"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rPr>
                <w:rFonts w:asciiTheme="majorHAnsi" w:eastAsia="Calibri" w:hAnsiTheme="majorHAnsi" w:cs="Calibri"/>
                <w:sz w:val="22"/>
                <w:szCs w:val="22"/>
                <w:lang w:val="en-US"/>
              </w:rPr>
            </w:pPr>
          </w:p>
        </w:tc>
        <w:tc>
          <w:tcPr>
            <w:tcW w:w="5508" w:type="dxa"/>
          </w:tcPr>
          <w:p w14:paraId="22CC0482"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Calibri"/>
                <w:sz w:val="22"/>
                <w:szCs w:val="22"/>
                <w:lang w:val="en-US"/>
              </w:rPr>
            </w:pPr>
          </w:p>
        </w:tc>
      </w:tr>
      <w:tr w:rsidR="00944D2C" w14:paraId="2898CBA0" w14:textId="77777777" w:rsidTr="00D864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2D7E7AA5"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rPr>
                <w:rFonts w:asciiTheme="majorHAnsi" w:eastAsia="Calibri" w:hAnsiTheme="majorHAnsi" w:cs="Calibri"/>
                <w:sz w:val="22"/>
                <w:szCs w:val="22"/>
                <w:lang w:val="en-US"/>
              </w:rPr>
            </w:pPr>
          </w:p>
        </w:tc>
        <w:tc>
          <w:tcPr>
            <w:tcW w:w="5508" w:type="dxa"/>
          </w:tcPr>
          <w:p w14:paraId="6833DC56"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Calibri"/>
                <w:sz w:val="22"/>
                <w:szCs w:val="22"/>
                <w:lang w:val="en-US"/>
              </w:rPr>
            </w:pPr>
          </w:p>
        </w:tc>
      </w:tr>
      <w:tr w:rsidR="00944D2C" w14:paraId="2DFC5E7D" w14:textId="77777777" w:rsidTr="00D8648C">
        <w:tc>
          <w:tcPr>
            <w:cnfStyle w:val="001000000000" w:firstRow="0" w:lastRow="0" w:firstColumn="1" w:lastColumn="0" w:oddVBand="0" w:evenVBand="0" w:oddHBand="0" w:evenHBand="0" w:firstRowFirstColumn="0" w:firstRowLastColumn="0" w:lastRowFirstColumn="0" w:lastRowLastColumn="0"/>
            <w:tcW w:w="5508" w:type="dxa"/>
          </w:tcPr>
          <w:p w14:paraId="08C880AF"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rPr>
                <w:rFonts w:asciiTheme="majorHAnsi" w:eastAsia="Calibri" w:hAnsiTheme="majorHAnsi" w:cs="Calibri"/>
                <w:sz w:val="22"/>
                <w:szCs w:val="22"/>
                <w:lang w:val="en-US"/>
              </w:rPr>
            </w:pPr>
          </w:p>
        </w:tc>
        <w:tc>
          <w:tcPr>
            <w:tcW w:w="5508" w:type="dxa"/>
          </w:tcPr>
          <w:p w14:paraId="0EFD7EF6"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Calibri"/>
                <w:sz w:val="22"/>
                <w:szCs w:val="22"/>
                <w:lang w:val="en-US"/>
              </w:rPr>
            </w:pPr>
          </w:p>
        </w:tc>
      </w:tr>
      <w:tr w:rsidR="00944D2C" w14:paraId="6463A280" w14:textId="77777777" w:rsidTr="00D864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45C1A0F3"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rPr>
                <w:rFonts w:asciiTheme="majorHAnsi" w:eastAsia="Calibri" w:hAnsiTheme="majorHAnsi" w:cs="Calibri"/>
                <w:sz w:val="22"/>
                <w:szCs w:val="22"/>
                <w:lang w:val="en-US"/>
              </w:rPr>
            </w:pPr>
          </w:p>
        </w:tc>
        <w:tc>
          <w:tcPr>
            <w:tcW w:w="5508" w:type="dxa"/>
          </w:tcPr>
          <w:p w14:paraId="30486551" w14:textId="77777777" w:rsidR="00944D2C" w:rsidRDefault="00944D2C" w:rsidP="00D8648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Calibri"/>
                <w:sz w:val="22"/>
                <w:szCs w:val="22"/>
                <w:lang w:val="en-US"/>
              </w:rPr>
            </w:pPr>
          </w:p>
        </w:tc>
      </w:tr>
    </w:tbl>
    <w:p w14:paraId="5D5DECAD" w14:textId="77777777" w:rsidR="00944D2C" w:rsidRDefault="00944D2C" w:rsidP="00944D2C">
      <w:pPr>
        <w:pStyle w:val="Normal1"/>
        <w:spacing w:after="200" w:line="276" w:lineRule="auto"/>
        <w:ind w:left="720"/>
        <w:rPr>
          <w:rFonts w:asciiTheme="majorHAnsi" w:eastAsia="Calibri" w:hAnsiTheme="majorHAnsi" w:cs="Calibri"/>
          <w:sz w:val="22"/>
          <w:szCs w:val="22"/>
          <w:lang w:val="en-US"/>
        </w:rPr>
      </w:pPr>
    </w:p>
    <w:p w14:paraId="3BB7D201"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16003AD8" w14:textId="77777777" w:rsidR="00944D2C" w:rsidRDefault="00944D2C"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The proportion of various SDW options has shifted considerably since 1960. Something must be driving that shirt. What factors may contribute to the growth of recycling and incineration at the expense of landfilling? Think about why various waste management strategies fall where they do on the waste management hierarchy below.</w:t>
      </w:r>
    </w:p>
    <w:p w14:paraId="21DE3914" w14:textId="77777777" w:rsidR="00944D2C" w:rsidRDefault="00944D2C" w:rsidP="00944D2C">
      <w:pPr>
        <w:pStyle w:val="Normal1"/>
        <w:spacing w:after="200" w:line="276" w:lineRule="auto"/>
        <w:rPr>
          <w:rFonts w:asciiTheme="majorHAnsi" w:eastAsia="Calibri" w:hAnsiTheme="majorHAnsi" w:cs="Calibri"/>
          <w:sz w:val="22"/>
          <w:szCs w:val="22"/>
          <w:lang w:val="en-US"/>
        </w:rPr>
      </w:pPr>
      <w:r w:rsidRPr="00577C72">
        <w:rPr>
          <w:rFonts w:asciiTheme="majorHAnsi" w:eastAsia="Calibri" w:hAnsiTheme="majorHAnsi" w:cs="Calibri"/>
          <w:noProof/>
          <w:sz w:val="22"/>
          <w:szCs w:val="22"/>
          <w:lang w:val="en-US"/>
        </w:rPr>
        <w:drawing>
          <wp:inline distT="0" distB="0" distL="0" distR="0" wp14:anchorId="261F5882" wp14:editId="1B93437A">
            <wp:extent cx="6858000" cy="22891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58000" cy="2289175"/>
                    </a:xfrm>
                    <a:prstGeom prst="rect">
                      <a:avLst/>
                    </a:prstGeom>
                  </pic:spPr>
                </pic:pic>
              </a:graphicData>
            </a:graphic>
          </wp:inline>
        </w:drawing>
      </w:r>
    </w:p>
    <w:p w14:paraId="6540681D" w14:textId="77777777" w:rsidR="00944D2C" w:rsidRDefault="00944D2C" w:rsidP="00944D2C">
      <w:pPr>
        <w:pStyle w:val="Normal1"/>
        <w:spacing w:after="200" w:line="276" w:lineRule="auto"/>
        <w:ind w:left="720"/>
        <w:rPr>
          <w:rFonts w:asciiTheme="majorHAnsi" w:eastAsia="Calibri" w:hAnsiTheme="majorHAnsi" w:cs="Calibri"/>
          <w:sz w:val="22"/>
          <w:szCs w:val="22"/>
          <w:lang w:val="en-US"/>
        </w:rPr>
      </w:pPr>
    </w:p>
    <w:p w14:paraId="72E7150C"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4875D632" w14:textId="44233E13" w:rsidR="008E2A39" w:rsidRDefault="008E2A39" w:rsidP="002C5B5C">
      <w:pPr>
        <w:pStyle w:val="Normal1"/>
        <w:spacing w:after="200" w:line="276" w:lineRule="auto"/>
        <w:rPr>
          <w:rFonts w:asciiTheme="majorHAnsi" w:eastAsia="Calibri" w:hAnsiTheme="majorHAnsi" w:cs="Calibri"/>
          <w:sz w:val="22"/>
          <w:szCs w:val="22"/>
          <w:lang w:val="en-US"/>
        </w:rPr>
      </w:pPr>
    </w:p>
    <w:p w14:paraId="1711464E" w14:textId="0CC2EB4A" w:rsidR="00944D2C" w:rsidRDefault="00944D2C" w:rsidP="002C5B5C">
      <w:pPr>
        <w:pStyle w:val="Normal1"/>
        <w:spacing w:after="200" w:line="276" w:lineRule="auto"/>
        <w:rPr>
          <w:rFonts w:asciiTheme="majorHAnsi" w:eastAsia="Calibri" w:hAnsiTheme="majorHAnsi" w:cs="Calibri"/>
          <w:sz w:val="22"/>
          <w:szCs w:val="22"/>
          <w:lang w:val="en-US"/>
        </w:rPr>
      </w:pPr>
    </w:p>
    <w:p w14:paraId="2CC93E44" w14:textId="3F667C03" w:rsidR="00944D2C" w:rsidRDefault="00944D2C" w:rsidP="002C5B5C">
      <w:pPr>
        <w:pStyle w:val="Normal1"/>
        <w:spacing w:after="200" w:line="276" w:lineRule="auto"/>
        <w:rPr>
          <w:rFonts w:asciiTheme="majorHAnsi" w:eastAsia="Calibri" w:hAnsiTheme="majorHAnsi" w:cs="Calibri"/>
          <w:sz w:val="22"/>
          <w:szCs w:val="22"/>
          <w:lang w:val="en-US"/>
        </w:rPr>
      </w:pPr>
    </w:p>
    <w:p w14:paraId="59B0599A" w14:textId="77777777" w:rsidR="00944D2C" w:rsidRPr="002C5B5C" w:rsidRDefault="00944D2C" w:rsidP="002C5B5C">
      <w:pPr>
        <w:pStyle w:val="Normal1"/>
        <w:spacing w:after="200" w:line="276" w:lineRule="auto"/>
        <w:rPr>
          <w:rFonts w:asciiTheme="majorHAnsi" w:eastAsia="Calibri" w:hAnsiTheme="majorHAnsi" w:cs="Calibri"/>
          <w:sz w:val="22"/>
          <w:szCs w:val="22"/>
          <w:lang w:val="en-US"/>
        </w:rPr>
      </w:pPr>
    </w:p>
    <w:p w14:paraId="5D1D3A0A" w14:textId="6EE030C3" w:rsidR="002C5B5C" w:rsidRPr="008E2A39" w:rsidRDefault="002C5B5C" w:rsidP="002C5B5C">
      <w:pPr>
        <w:pStyle w:val="Normal1"/>
        <w:spacing w:after="200" w:line="276" w:lineRule="auto"/>
        <w:rPr>
          <w:rFonts w:asciiTheme="majorHAnsi" w:eastAsia="Calibri" w:hAnsiTheme="majorHAnsi" w:cs="Calibri"/>
          <w:sz w:val="22"/>
          <w:szCs w:val="22"/>
          <w:u w:val="single"/>
          <w:lang w:val="en-US"/>
        </w:rPr>
      </w:pPr>
      <w:r w:rsidRPr="008E2A39">
        <w:rPr>
          <w:rFonts w:asciiTheme="majorHAnsi" w:eastAsia="Calibri" w:hAnsiTheme="majorHAnsi" w:cs="Calibri"/>
          <w:sz w:val="22"/>
          <w:szCs w:val="22"/>
          <w:u w:val="single"/>
          <w:lang w:val="en-US"/>
        </w:rPr>
        <w:t>8.</w:t>
      </w:r>
      <w:proofErr w:type="gramStart"/>
      <w:r w:rsidRPr="008E2A39">
        <w:rPr>
          <w:rFonts w:asciiTheme="majorHAnsi" w:eastAsia="Calibri" w:hAnsiTheme="majorHAnsi" w:cs="Calibri"/>
          <w:sz w:val="22"/>
          <w:szCs w:val="22"/>
          <w:u w:val="single"/>
          <w:lang w:val="en-US"/>
        </w:rPr>
        <w:t>3.U</w:t>
      </w:r>
      <w:proofErr w:type="gramEnd"/>
      <w:r w:rsidRPr="008E2A39">
        <w:rPr>
          <w:rFonts w:asciiTheme="majorHAnsi" w:eastAsia="Calibri" w:hAnsiTheme="majorHAnsi" w:cs="Calibri"/>
          <w:sz w:val="22"/>
          <w:szCs w:val="22"/>
          <w:u w:val="single"/>
          <w:lang w:val="en-US"/>
        </w:rPr>
        <w:t>3</w:t>
      </w:r>
      <w:r w:rsidRPr="008E2A39">
        <w:rPr>
          <w:rFonts w:asciiTheme="majorHAnsi" w:eastAsia="Calibri" w:hAnsiTheme="majorHAnsi" w:cs="Calibri"/>
          <w:sz w:val="22"/>
          <w:szCs w:val="22"/>
          <w:u w:val="single"/>
          <w:lang w:val="en-US"/>
        </w:rPr>
        <w:tab/>
        <w:t>Waste disposal options include landfills, incineration, recycling and composting</w:t>
      </w:r>
    </w:p>
    <w:p w14:paraId="29BBA2AD" w14:textId="77777777" w:rsidR="00890074" w:rsidRDefault="00890074" w:rsidP="002C5B5C">
      <w:pPr>
        <w:pStyle w:val="Normal1"/>
        <w:spacing w:after="200" w:line="276" w:lineRule="auto"/>
        <w:rPr>
          <w:rFonts w:asciiTheme="majorHAnsi" w:eastAsia="Calibri" w:hAnsiTheme="majorHAnsi" w:cs="Calibri"/>
          <w:sz w:val="22"/>
          <w:szCs w:val="22"/>
          <w:lang w:val="en-US"/>
        </w:rPr>
      </w:pPr>
    </w:p>
    <w:p w14:paraId="1C56BDE4" w14:textId="59EB1759" w:rsidR="00664298" w:rsidRDefault="00577C72"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Describe</w:t>
      </w:r>
      <w:r w:rsidR="00664298">
        <w:rPr>
          <w:rFonts w:asciiTheme="majorHAnsi" w:eastAsia="Calibri" w:hAnsiTheme="majorHAnsi" w:cs="Calibri"/>
          <w:sz w:val="22"/>
          <w:szCs w:val="22"/>
          <w:lang w:val="en-US"/>
        </w:rPr>
        <w:t xml:space="preserve"> the four main methods of SDW disposal</w:t>
      </w:r>
    </w:p>
    <w:p w14:paraId="300A9271" w14:textId="20A0B7EB" w:rsidR="00890074" w:rsidRDefault="00890074" w:rsidP="00890074">
      <w:pPr>
        <w:pStyle w:val="Normal1"/>
        <w:spacing w:after="200" w:line="276" w:lineRule="auto"/>
        <w:rPr>
          <w:rFonts w:asciiTheme="majorHAnsi" w:eastAsia="Calibri" w:hAnsiTheme="majorHAnsi" w:cs="Calibri"/>
          <w:sz w:val="22"/>
          <w:szCs w:val="22"/>
          <w:lang w:val="en-US"/>
        </w:rPr>
      </w:pPr>
    </w:p>
    <w:p w14:paraId="50BC750E" w14:textId="68E38D40" w:rsidR="00890074" w:rsidRDefault="00890074" w:rsidP="00890074">
      <w:pPr>
        <w:pStyle w:val="Normal1"/>
        <w:spacing w:after="200" w:line="276" w:lineRule="auto"/>
        <w:rPr>
          <w:rFonts w:asciiTheme="majorHAnsi" w:eastAsia="Calibri" w:hAnsiTheme="majorHAnsi" w:cs="Calibri"/>
          <w:sz w:val="22"/>
          <w:szCs w:val="22"/>
          <w:lang w:val="en-US"/>
        </w:rPr>
      </w:pPr>
    </w:p>
    <w:p w14:paraId="7CAEB10E" w14:textId="77777777" w:rsidR="00890074" w:rsidRDefault="00890074" w:rsidP="00890074">
      <w:pPr>
        <w:pStyle w:val="Normal1"/>
        <w:spacing w:after="200" w:line="276" w:lineRule="auto"/>
        <w:rPr>
          <w:rFonts w:asciiTheme="majorHAnsi" w:eastAsia="Calibri" w:hAnsiTheme="majorHAnsi" w:cs="Calibri"/>
          <w:sz w:val="22"/>
          <w:szCs w:val="22"/>
          <w:lang w:val="en-US"/>
        </w:rPr>
      </w:pPr>
    </w:p>
    <w:p w14:paraId="67C10080" w14:textId="326BE931" w:rsidR="00664298" w:rsidRDefault="00664298"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Do you know of or use any other methods of waste </w:t>
      </w:r>
      <w:r w:rsidR="008E2A39">
        <w:rPr>
          <w:rFonts w:asciiTheme="majorHAnsi" w:eastAsia="Calibri" w:hAnsiTheme="majorHAnsi" w:cs="Calibri"/>
          <w:sz w:val="22"/>
          <w:szCs w:val="22"/>
          <w:lang w:val="en-US"/>
        </w:rPr>
        <w:t>disposal?</w:t>
      </w:r>
    </w:p>
    <w:p w14:paraId="58C4C024" w14:textId="5D6A52F8" w:rsidR="00664298" w:rsidRDefault="00664298" w:rsidP="002C5B5C">
      <w:pPr>
        <w:pStyle w:val="Normal1"/>
        <w:spacing w:after="200" w:line="276" w:lineRule="auto"/>
        <w:rPr>
          <w:rFonts w:asciiTheme="majorHAnsi" w:eastAsia="Calibri" w:hAnsiTheme="majorHAnsi" w:cs="Calibri"/>
          <w:sz w:val="22"/>
          <w:szCs w:val="22"/>
          <w:lang w:val="en-US"/>
        </w:rPr>
      </w:pPr>
    </w:p>
    <w:p w14:paraId="52FDCEC2" w14:textId="77777777" w:rsidR="00944D2C" w:rsidRDefault="00944D2C" w:rsidP="002C5B5C">
      <w:pPr>
        <w:pStyle w:val="Normal1"/>
        <w:spacing w:after="200" w:line="276" w:lineRule="auto"/>
        <w:rPr>
          <w:rFonts w:asciiTheme="majorHAnsi" w:eastAsia="Calibri" w:hAnsiTheme="majorHAnsi" w:cs="Calibri"/>
          <w:sz w:val="22"/>
          <w:szCs w:val="22"/>
          <w:lang w:val="en-US"/>
        </w:rPr>
      </w:pPr>
    </w:p>
    <w:p w14:paraId="521A090D" w14:textId="4BDA0EF0" w:rsidR="00577C72" w:rsidRDefault="00577C72" w:rsidP="00577C72">
      <w:pPr>
        <w:pStyle w:val="Normal1"/>
        <w:spacing w:after="200" w:line="276" w:lineRule="auto"/>
        <w:rPr>
          <w:rFonts w:asciiTheme="majorHAnsi" w:eastAsia="Calibri" w:hAnsiTheme="majorHAnsi" w:cs="Calibri"/>
          <w:sz w:val="22"/>
          <w:szCs w:val="22"/>
          <w:lang w:val="en-US"/>
        </w:rPr>
      </w:pPr>
    </w:p>
    <w:p w14:paraId="5508D197" w14:textId="77777777" w:rsidR="00577C72" w:rsidRDefault="00577C72" w:rsidP="00577C72">
      <w:pPr>
        <w:pStyle w:val="Normal1"/>
        <w:spacing w:after="200" w:line="276" w:lineRule="auto"/>
        <w:rPr>
          <w:rFonts w:asciiTheme="majorHAnsi" w:eastAsia="Calibri" w:hAnsiTheme="majorHAnsi" w:cs="Calibri"/>
          <w:sz w:val="22"/>
          <w:szCs w:val="22"/>
          <w:lang w:val="en-US"/>
        </w:rPr>
      </w:pPr>
    </w:p>
    <w:p w14:paraId="5D0B0ED7" w14:textId="4E7F4207" w:rsidR="00664298" w:rsidRDefault="008E2A39"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Complete the table. </w:t>
      </w:r>
      <w:r w:rsidRPr="008E2A39">
        <w:rPr>
          <w:rFonts w:asciiTheme="majorHAnsi" w:eastAsia="Calibri" w:hAnsiTheme="majorHAnsi" w:cs="Calibri"/>
          <w:sz w:val="22"/>
          <w:szCs w:val="22"/>
          <w:lang w:val="en-US"/>
        </w:rPr>
        <w:t>https://www.answers.com/Q/What_are_the_advantages_and_disadvantages_of_landfill</w:t>
      </w:r>
    </w:p>
    <w:tbl>
      <w:tblPr>
        <w:tblStyle w:val="TableGrid"/>
        <w:tblW w:w="0" w:type="auto"/>
        <w:tblInd w:w="720" w:type="dxa"/>
        <w:tblLook w:val="04A0" w:firstRow="1" w:lastRow="0" w:firstColumn="1" w:lastColumn="0" w:noHBand="0" w:noVBand="1"/>
      </w:tblPr>
      <w:tblGrid>
        <w:gridCol w:w="5137"/>
        <w:gridCol w:w="5159"/>
      </w:tblGrid>
      <w:tr w:rsidR="008E2A39" w14:paraId="3A9FC6D5" w14:textId="77777777" w:rsidTr="008E2A39">
        <w:tc>
          <w:tcPr>
            <w:tcW w:w="5508" w:type="dxa"/>
          </w:tcPr>
          <w:p w14:paraId="46EC9205" w14:textId="7A72F01F" w:rsidR="008E2A39" w:rsidRDefault="008E2A39" w:rsidP="008E2A39">
            <w:pPr>
              <w:pStyle w:val="ListParagraph"/>
              <w:ind w:left="0"/>
              <w:rPr>
                <w:rFonts w:asciiTheme="majorHAnsi" w:eastAsia="Calibri" w:hAnsiTheme="majorHAnsi" w:cs="Calibri"/>
              </w:rPr>
            </w:pPr>
            <w:r>
              <w:rPr>
                <w:rFonts w:asciiTheme="majorHAnsi" w:eastAsia="Calibri" w:hAnsiTheme="majorHAnsi" w:cs="Calibri"/>
              </w:rPr>
              <w:t>Advantages of Landfills</w:t>
            </w:r>
          </w:p>
        </w:tc>
        <w:tc>
          <w:tcPr>
            <w:tcW w:w="5508" w:type="dxa"/>
          </w:tcPr>
          <w:p w14:paraId="7CAAAC45" w14:textId="6EB827DB" w:rsidR="008E2A39" w:rsidRDefault="008E2A39" w:rsidP="008E2A39">
            <w:pPr>
              <w:pStyle w:val="ListParagraph"/>
              <w:ind w:left="0"/>
              <w:rPr>
                <w:rFonts w:asciiTheme="majorHAnsi" w:eastAsia="Calibri" w:hAnsiTheme="majorHAnsi" w:cs="Calibri"/>
              </w:rPr>
            </w:pPr>
            <w:r>
              <w:rPr>
                <w:rFonts w:asciiTheme="majorHAnsi" w:eastAsia="Calibri" w:hAnsiTheme="majorHAnsi" w:cs="Calibri"/>
              </w:rPr>
              <w:t>Disadvantages of Landfills</w:t>
            </w:r>
          </w:p>
        </w:tc>
      </w:tr>
      <w:tr w:rsidR="008E2A39" w14:paraId="0103AC2F" w14:textId="77777777" w:rsidTr="008E2A39">
        <w:tc>
          <w:tcPr>
            <w:tcW w:w="5508" w:type="dxa"/>
          </w:tcPr>
          <w:p w14:paraId="1E9BA549" w14:textId="77777777" w:rsidR="008E2A39" w:rsidRDefault="008E2A39" w:rsidP="008E2A39">
            <w:pPr>
              <w:pStyle w:val="ListParagraph"/>
              <w:ind w:left="0"/>
              <w:rPr>
                <w:rFonts w:asciiTheme="majorHAnsi" w:eastAsia="Calibri" w:hAnsiTheme="majorHAnsi" w:cs="Calibri"/>
              </w:rPr>
            </w:pPr>
          </w:p>
        </w:tc>
        <w:tc>
          <w:tcPr>
            <w:tcW w:w="5508" w:type="dxa"/>
          </w:tcPr>
          <w:p w14:paraId="54209512" w14:textId="77777777" w:rsidR="008E2A39" w:rsidRDefault="008E2A39" w:rsidP="008E2A39">
            <w:pPr>
              <w:pStyle w:val="ListParagraph"/>
              <w:ind w:left="0"/>
              <w:rPr>
                <w:rFonts w:asciiTheme="majorHAnsi" w:eastAsia="Calibri" w:hAnsiTheme="majorHAnsi" w:cs="Calibri"/>
              </w:rPr>
            </w:pPr>
          </w:p>
        </w:tc>
      </w:tr>
      <w:tr w:rsidR="008E2A39" w14:paraId="78E16EBE" w14:textId="77777777" w:rsidTr="008E2A39">
        <w:tc>
          <w:tcPr>
            <w:tcW w:w="5508" w:type="dxa"/>
          </w:tcPr>
          <w:p w14:paraId="04F135FC" w14:textId="77777777" w:rsidR="008E2A39" w:rsidRDefault="008E2A39" w:rsidP="008E2A39">
            <w:pPr>
              <w:pStyle w:val="ListParagraph"/>
              <w:ind w:left="0"/>
              <w:rPr>
                <w:rFonts w:asciiTheme="majorHAnsi" w:eastAsia="Calibri" w:hAnsiTheme="majorHAnsi" w:cs="Calibri"/>
              </w:rPr>
            </w:pPr>
          </w:p>
        </w:tc>
        <w:tc>
          <w:tcPr>
            <w:tcW w:w="5508" w:type="dxa"/>
          </w:tcPr>
          <w:p w14:paraId="34B0ACC9" w14:textId="77777777" w:rsidR="008E2A39" w:rsidRDefault="008E2A39" w:rsidP="008E2A39">
            <w:pPr>
              <w:pStyle w:val="ListParagraph"/>
              <w:ind w:left="0"/>
              <w:rPr>
                <w:rFonts w:asciiTheme="majorHAnsi" w:eastAsia="Calibri" w:hAnsiTheme="majorHAnsi" w:cs="Calibri"/>
              </w:rPr>
            </w:pPr>
          </w:p>
        </w:tc>
      </w:tr>
      <w:tr w:rsidR="008E2A39" w14:paraId="2D8B3263" w14:textId="77777777" w:rsidTr="008E2A39">
        <w:tc>
          <w:tcPr>
            <w:tcW w:w="5508" w:type="dxa"/>
          </w:tcPr>
          <w:p w14:paraId="7B627A20" w14:textId="77777777" w:rsidR="008E2A39" w:rsidRDefault="008E2A39" w:rsidP="008E2A39">
            <w:pPr>
              <w:pStyle w:val="ListParagraph"/>
              <w:ind w:left="0"/>
              <w:rPr>
                <w:rFonts w:asciiTheme="majorHAnsi" w:eastAsia="Calibri" w:hAnsiTheme="majorHAnsi" w:cs="Calibri"/>
              </w:rPr>
            </w:pPr>
          </w:p>
        </w:tc>
        <w:tc>
          <w:tcPr>
            <w:tcW w:w="5508" w:type="dxa"/>
          </w:tcPr>
          <w:p w14:paraId="0BF4130B" w14:textId="77777777" w:rsidR="008E2A39" w:rsidRDefault="008E2A39" w:rsidP="008E2A39">
            <w:pPr>
              <w:pStyle w:val="ListParagraph"/>
              <w:ind w:left="0"/>
              <w:rPr>
                <w:rFonts w:asciiTheme="majorHAnsi" w:eastAsia="Calibri" w:hAnsiTheme="majorHAnsi" w:cs="Calibri"/>
              </w:rPr>
            </w:pPr>
          </w:p>
        </w:tc>
      </w:tr>
      <w:tr w:rsidR="008E2A39" w14:paraId="67F41FD7" w14:textId="77777777" w:rsidTr="008E2A39">
        <w:tc>
          <w:tcPr>
            <w:tcW w:w="5508" w:type="dxa"/>
          </w:tcPr>
          <w:p w14:paraId="5018CBF1" w14:textId="77777777" w:rsidR="008E2A39" w:rsidRDefault="008E2A39" w:rsidP="008E2A39">
            <w:pPr>
              <w:pStyle w:val="ListParagraph"/>
              <w:ind w:left="0"/>
              <w:rPr>
                <w:rFonts w:asciiTheme="majorHAnsi" w:eastAsia="Calibri" w:hAnsiTheme="majorHAnsi" w:cs="Calibri"/>
              </w:rPr>
            </w:pPr>
          </w:p>
        </w:tc>
        <w:tc>
          <w:tcPr>
            <w:tcW w:w="5508" w:type="dxa"/>
          </w:tcPr>
          <w:p w14:paraId="6254BD6E" w14:textId="77777777" w:rsidR="008E2A39" w:rsidRDefault="008E2A39" w:rsidP="008E2A39">
            <w:pPr>
              <w:pStyle w:val="ListParagraph"/>
              <w:ind w:left="0"/>
              <w:rPr>
                <w:rFonts w:asciiTheme="majorHAnsi" w:eastAsia="Calibri" w:hAnsiTheme="majorHAnsi" w:cs="Calibri"/>
              </w:rPr>
            </w:pPr>
          </w:p>
        </w:tc>
      </w:tr>
      <w:tr w:rsidR="008E2A39" w14:paraId="4A6E8706" w14:textId="77777777" w:rsidTr="008E2A39">
        <w:tc>
          <w:tcPr>
            <w:tcW w:w="5508" w:type="dxa"/>
          </w:tcPr>
          <w:p w14:paraId="1B76771D" w14:textId="77777777" w:rsidR="008E2A39" w:rsidRDefault="008E2A39" w:rsidP="008E2A39">
            <w:pPr>
              <w:pStyle w:val="ListParagraph"/>
              <w:ind w:left="0"/>
              <w:rPr>
                <w:rFonts w:asciiTheme="majorHAnsi" w:eastAsia="Calibri" w:hAnsiTheme="majorHAnsi" w:cs="Calibri"/>
              </w:rPr>
            </w:pPr>
          </w:p>
        </w:tc>
        <w:tc>
          <w:tcPr>
            <w:tcW w:w="5508" w:type="dxa"/>
          </w:tcPr>
          <w:p w14:paraId="2AC45E9D" w14:textId="77777777" w:rsidR="008E2A39" w:rsidRDefault="008E2A39" w:rsidP="008E2A39">
            <w:pPr>
              <w:pStyle w:val="ListParagraph"/>
              <w:ind w:left="0"/>
              <w:rPr>
                <w:rFonts w:asciiTheme="majorHAnsi" w:eastAsia="Calibri" w:hAnsiTheme="majorHAnsi" w:cs="Calibri"/>
              </w:rPr>
            </w:pPr>
          </w:p>
        </w:tc>
      </w:tr>
      <w:tr w:rsidR="008E2A39" w14:paraId="54ED7E61" w14:textId="77777777" w:rsidTr="008E2A39">
        <w:tc>
          <w:tcPr>
            <w:tcW w:w="5508" w:type="dxa"/>
          </w:tcPr>
          <w:p w14:paraId="0D3ED0CB" w14:textId="77777777" w:rsidR="008E2A39" w:rsidRDefault="008E2A39" w:rsidP="008E2A39">
            <w:pPr>
              <w:pStyle w:val="ListParagraph"/>
              <w:ind w:left="0"/>
              <w:rPr>
                <w:rFonts w:asciiTheme="majorHAnsi" w:eastAsia="Calibri" w:hAnsiTheme="majorHAnsi" w:cs="Calibri"/>
              </w:rPr>
            </w:pPr>
          </w:p>
        </w:tc>
        <w:tc>
          <w:tcPr>
            <w:tcW w:w="5508" w:type="dxa"/>
          </w:tcPr>
          <w:p w14:paraId="3DDCA688" w14:textId="77777777" w:rsidR="008E2A39" w:rsidRDefault="008E2A39" w:rsidP="008E2A39">
            <w:pPr>
              <w:pStyle w:val="ListParagraph"/>
              <w:ind w:left="0"/>
              <w:rPr>
                <w:rFonts w:asciiTheme="majorHAnsi" w:eastAsia="Calibri" w:hAnsiTheme="majorHAnsi" w:cs="Calibri"/>
              </w:rPr>
            </w:pPr>
          </w:p>
        </w:tc>
      </w:tr>
      <w:tr w:rsidR="008E2A39" w14:paraId="46BDB46E" w14:textId="77777777" w:rsidTr="008E2A39">
        <w:tc>
          <w:tcPr>
            <w:tcW w:w="5508" w:type="dxa"/>
          </w:tcPr>
          <w:p w14:paraId="36163A50" w14:textId="77777777" w:rsidR="008E2A39" w:rsidRDefault="008E2A39" w:rsidP="008E2A39">
            <w:pPr>
              <w:pStyle w:val="ListParagraph"/>
              <w:ind w:left="0"/>
              <w:rPr>
                <w:rFonts w:asciiTheme="majorHAnsi" w:eastAsia="Calibri" w:hAnsiTheme="majorHAnsi" w:cs="Calibri"/>
              </w:rPr>
            </w:pPr>
          </w:p>
        </w:tc>
        <w:tc>
          <w:tcPr>
            <w:tcW w:w="5508" w:type="dxa"/>
          </w:tcPr>
          <w:p w14:paraId="0DC7D832" w14:textId="77777777" w:rsidR="008E2A39" w:rsidRDefault="008E2A39" w:rsidP="008E2A39">
            <w:pPr>
              <w:pStyle w:val="ListParagraph"/>
              <w:ind w:left="0"/>
              <w:rPr>
                <w:rFonts w:asciiTheme="majorHAnsi" w:eastAsia="Calibri" w:hAnsiTheme="majorHAnsi" w:cs="Calibri"/>
              </w:rPr>
            </w:pPr>
          </w:p>
        </w:tc>
      </w:tr>
    </w:tbl>
    <w:p w14:paraId="39660BA6" w14:textId="1BB3C923" w:rsidR="008E2A39" w:rsidRDefault="008E2A39" w:rsidP="0079591E">
      <w:pPr>
        <w:rPr>
          <w:rFonts w:asciiTheme="majorHAnsi" w:eastAsia="Calibri" w:hAnsiTheme="majorHAnsi" w:cs="Calibri"/>
        </w:rPr>
      </w:pPr>
    </w:p>
    <w:p w14:paraId="76B51BB3" w14:textId="76E299E5" w:rsidR="0079591E" w:rsidRDefault="0079591E" w:rsidP="0079591E">
      <w:pPr>
        <w:rPr>
          <w:rFonts w:asciiTheme="majorHAnsi" w:eastAsia="Calibri" w:hAnsiTheme="majorHAnsi" w:cs="Calibri"/>
        </w:rPr>
      </w:pPr>
    </w:p>
    <w:p w14:paraId="6E36E9D7" w14:textId="4BB5BC7D" w:rsidR="00944D2C" w:rsidRDefault="00944D2C" w:rsidP="0079591E">
      <w:pPr>
        <w:rPr>
          <w:rFonts w:asciiTheme="majorHAnsi" w:eastAsia="Calibri" w:hAnsiTheme="majorHAnsi" w:cs="Calibri"/>
        </w:rPr>
      </w:pPr>
    </w:p>
    <w:p w14:paraId="160CEA18" w14:textId="087D56AA" w:rsidR="00944D2C" w:rsidRDefault="00944D2C" w:rsidP="0079591E">
      <w:pPr>
        <w:rPr>
          <w:rFonts w:asciiTheme="majorHAnsi" w:eastAsia="Calibri" w:hAnsiTheme="majorHAnsi" w:cs="Calibri"/>
        </w:rPr>
      </w:pPr>
    </w:p>
    <w:p w14:paraId="4B727739" w14:textId="77777777" w:rsidR="00944D2C" w:rsidRDefault="00944D2C" w:rsidP="0079591E">
      <w:pPr>
        <w:rPr>
          <w:rFonts w:asciiTheme="majorHAnsi" w:eastAsia="Calibri" w:hAnsiTheme="majorHAnsi" w:cs="Calibri"/>
        </w:rPr>
      </w:pPr>
    </w:p>
    <w:p w14:paraId="6C7FAB87" w14:textId="58A32D64" w:rsidR="0079591E" w:rsidRDefault="0079591E" w:rsidP="0079591E">
      <w:pPr>
        <w:rPr>
          <w:rFonts w:asciiTheme="majorHAnsi" w:eastAsia="Calibri" w:hAnsiTheme="majorHAnsi" w:cs="Calibri"/>
        </w:rPr>
      </w:pPr>
    </w:p>
    <w:p w14:paraId="07112B93" w14:textId="77777777" w:rsidR="00944D2C" w:rsidRDefault="00944D2C" w:rsidP="0079591E">
      <w:pPr>
        <w:rPr>
          <w:rFonts w:asciiTheme="majorHAnsi" w:eastAsia="Calibri" w:hAnsiTheme="majorHAnsi" w:cs="Calibri"/>
        </w:rPr>
      </w:pPr>
    </w:p>
    <w:p w14:paraId="5C0C98F4" w14:textId="78BC2209" w:rsidR="0079591E" w:rsidRDefault="0079591E" w:rsidP="00944D2C">
      <w:pPr>
        <w:pStyle w:val="ListParagraph"/>
        <w:numPr>
          <w:ilvl w:val="0"/>
          <w:numId w:val="6"/>
        </w:numPr>
        <w:rPr>
          <w:rFonts w:asciiTheme="majorHAnsi" w:eastAsia="Calibri" w:hAnsiTheme="majorHAnsi" w:cs="Calibri"/>
        </w:rPr>
      </w:pPr>
      <w:r>
        <w:rPr>
          <w:rFonts w:asciiTheme="majorHAnsi" w:eastAsia="Calibri" w:hAnsiTheme="majorHAnsi" w:cs="Calibri"/>
        </w:rPr>
        <w:lastRenderedPageBreak/>
        <w:t>Complete the</w:t>
      </w:r>
      <w:r w:rsidRPr="0079591E">
        <w:rPr>
          <w:rFonts w:asciiTheme="majorHAnsi" w:eastAsia="Calibri" w:hAnsiTheme="majorHAnsi" w:cs="Calibri"/>
        </w:rPr>
        <w:t xml:space="preserve"> table listing</w:t>
      </w:r>
      <w:r>
        <w:rPr>
          <w:rFonts w:asciiTheme="majorHAnsi" w:eastAsia="Calibri" w:hAnsiTheme="majorHAnsi" w:cs="Calibri"/>
        </w:rPr>
        <w:t xml:space="preserve"> </w:t>
      </w:r>
      <w:r w:rsidRPr="0079591E">
        <w:rPr>
          <w:rFonts w:asciiTheme="majorHAnsi" w:eastAsia="Calibri" w:hAnsiTheme="majorHAnsi" w:cs="Calibri"/>
        </w:rPr>
        <w:t>the advantages and</w:t>
      </w:r>
      <w:r>
        <w:rPr>
          <w:rFonts w:asciiTheme="majorHAnsi" w:eastAsia="Calibri" w:hAnsiTheme="majorHAnsi" w:cs="Calibri"/>
        </w:rPr>
        <w:t xml:space="preserve"> </w:t>
      </w:r>
      <w:r w:rsidRPr="0079591E">
        <w:rPr>
          <w:rFonts w:asciiTheme="majorHAnsi" w:eastAsia="Calibri" w:hAnsiTheme="majorHAnsi" w:cs="Calibri"/>
        </w:rPr>
        <w:t>disadvantages of incineration</w:t>
      </w:r>
      <w:r>
        <w:rPr>
          <w:rFonts w:asciiTheme="majorHAnsi" w:eastAsia="Calibri" w:hAnsiTheme="majorHAnsi" w:cs="Calibri"/>
        </w:rPr>
        <w:t xml:space="preserve"> </w:t>
      </w:r>
    </w:p>
    <w:p w14:paraId="77AD7CCD" w14:textId="59FC261E" w:rsidR="00944D2C" w:rsidRDefault="00944D2C" w:rsidP="00944D2C">
      <w:pPr>
        <w:pStyle w:val="ListParagraph"/>
      </w:pPr>
      <w:r>
        <w:fldChar w:fldCharType="begin"/>
      </w:r>
      <w:r>
        <w:instrText xml:space="preserve"> HYPERLINK "</w:instrText>
      </w:r>
      <w:r w:rsidRPr="00944D2C">
        <w:instrText>https://www.youtube.com/watch?v=6vzcbgBAewU&amp;feature=emb_logo</w:instrText>
      </w:r>
      <w:r>
        <w:instrText xml:space="preserve">" </w:instrText>
      </w:r>
      <w:r>
        <w:fldChar w:fldCharType="separate"/>
      </w:r>
      <w:r w:rsidRPr="00396482">
        <w:rPr>
          <w:rStyle w:val="Hyperlink"/>
        </w:rPr>
        <w:t>https://www.youtube.com/watch?v=6vzcbgBAewU&amp;feature=emb_logo</w:t>
      </w:r>
      <w:r>
        <w:fldChar w:fldCharType="end"/>
      </w:r>
    </w:p>
    <w:p w14:paraId="6472A35C" w14:textId="0987DD64" w:rsidR="00944D2C" w:rsidRPr="0079591E" w:rsidRDefault="00944D2C" w:rsidP="00944D2C">
      <w:pPr>
        <w:pStyle w:val="ListParagraph"/>
        <w:rPr>
          <w:rFonts w:asciiTheme="majorHAnsi" w:eastAsia="Calibri" w:hAnsiTheme="majorHAnsi" w:cs="Calibri"/>
        </w:rPr>
      </w:pPr>
    </w:p>
    <w:tbl>
      <w:tblPr>
        <w:tblStyle w:val="TableGrid"/>
        <w:tblW w:w="0" w:type="auto"/>
        <w:tblInd w:w="720" w:type="dxa"/>
        <w:tblLook w:val="04A0" w:firstRow="1" w:lastRow="0" w:firstColumn="1" w:lastColumn="0" w:noHBand="0" w:noVBand="1"/>
      </w:tblPr>
      <w:tblGrid>
        <w:gridCol w:w="5139"/>
        <w:gridCol w:w="5157"/>
      </w:tblGrid>
      <w:tr w:rsidR="0079591E" w14:paraId="204F7F25" w14:textId="77777777" w:rsidTr="00EA6970">
        <w:tc>
          <w:tcPr>
            <w:tcW w:w="5508" w:type="dxa"/>
          </w:tcPr>
          <w:p w14:paraId="2221D1E3" w14:textId="3F448351" w:rsidR="0079591E" w:rsidRDefault="0079591E" w:rsidP="00EA6970">
            <w:pPr>
              <w:pStyle w:val="ListParagraph"/>
              <w:ind w:left="0"/>
              <w:rPr>
                <w:rFonts w:asciiTheme="majorHAnsi" w:eastAsia="Calibri" w:hAnsiTheme="majorHAnsi" w:cs="Calibri"/>
              </w:rPr>
            </w:pPr>
            <w:r>
              <w:rPr>
                <w:rFonts w:asciiTheme="majorHAnsi" w:eastAsia="Calibri" w:hAnsiTheme="majorHAnsi" w:cs="Calibri"/>
              </w:rPr>
              <w:t>Advantages of Incineration</w:t>
            </w:r>
          </w:p>
        </w:tc>
        <w:tc>
          <w:tcPr>
            <w:tcW w:w="5508" w:type="dxa"/>
          </w:tcPr>
          <w:p w14:paraId="067DB9D9" w14:textId="742FEEDA" w:rsidR="0079591E" w:rsidRDefault="0079591E" w:rsidP="00EA6970">
            <w:pPr>
              <w:pStyle w:val="ListParagraph"/>
              <w:ind w:left="0"/>
              <w:rPr>
                <w:rFonts w:asciiTheme="majorHAnsi" w:eastAsia="Calibri" w:hAnsiTheme="majorHAnsi" w:cs="Calibri"/>
              </w:rPr>
            </w:pPr>
            <w:r>
              <w:rPr>
                <w:rFonts w:asciiTheme="majorHAnsi" w:eastAsia="Calibri" w:hAnsiTheme="majorHAnsi" w:cs="Calibri"/>
              </w:rPr>
              <w:t>Disadvantages of Incineration</w:t>
            </w:r>
          </w:p>
        </w:tc>
      </w:tr>
      <w:tr w:rsidR="0079591E" w14:paraId="622FA666" w14:textId="77777777" w:rsidTr="00EA6970">
        <w:tc>
          <w:tcPr>
            <w:tcW w:w="5508" w:type="dxa"/>
          </w:tcPr>
          <w:p w14:paraId="24CD6298" w14:textId="77777777" w:rsidR="0079591E" w:rsidRDefault="0079591E" w:rsidP="00EA6970">
            <w:pPr>
              <w:pStyle w:val="ListParagraph"/>
              <w:ind w:left="0"/>
              <w:rPr>
                <w:rFonts w:asciiTheme="majorHAnsi" w:eastAsia="Calibri" w:hAnsiTheme="majorHAnsi" w:cs="Calibri"/>
              </w:rPr>
            </w:pPr>
          </w:p>
        </w:tc>
        <w:tc>
          <w:tcPr>
            <w:tcW w:w="5508" w:type="dxa"/>
          </w:tcPr>
          <w:p w14:paraId="764C24E0" w14:textId="77777777" w:rsidR="0079591E" w:rsidRDefault="0079591E" w:rsidP="00EA6970">
            <w:pPr>
              <w:pStyle w:val="ListParagraph"/>
              <w:ind w:left="0"/>
              <w:rPr>
                <w:rFonts w:asciiTheme="majorHAnsi" w:eastAsia="Calibri" w:hAnsiTheme="majorHAnsi" w:cs="Calibri"/>
              </w:rPr>
            </w:pPr>
          </w:p>
        </w:tc>
      </w:tr>
      <w:tr w:rsidR="0079591E" w14:paraId="64475D80" w14:textId="77777777" w:rsidTr="00EA6970">
        <w:tc>
          <w:tcPr>
            <w:tcW w:w="5508" w:type="dxa"/>
          </w:tcPr>
          <w:p w14:paraId="590F8F2A" w14:textId="77777777" w:rsidR="0079591E" w:rsidRDefault="0079591E" w:rsidP="00EA6970">
            <w:pPr>
              <w:pStyle w:val="ListParagraph"/>
              <w:ind w:left="0"/>
              <w:rPr>
                <w:rFonts w:asciiTheme="majorHAnsi" w:eastAsia="Calibri" w:hAnsiTheme="majorHAnsi" w:cs="Calibri"/>
              </w:rPr>
            </w:pPr>
          </w:p>
        </w:tc>
        <w:tc>
          <w:tcPr>
            <w:tcW w:w="5508" w:type="dxa"/>
          </w:tcPr>
          <w:p w14:paraId="44F41E9E" w14:textId="77777777" w:rsidR="0079591E" w:rsidRDefault="0079591E" w:rsidP="00EA6970">
            <w:pPr>
              <w:pStyle w:val="ListParagraph"/>
              <w:ind w:left="0"/>
              <w:rPr>
                <w:rFonts w:asciiTheme="majorHAnsi" w:eastAsia="Calibri" w:hAnsiTheme="majorHAnsi" w:cs="Calibri"/>
              </w:rPr>
            </w:pPr>
          </w:p>
        </w:tc>
      </w:tr>
      <w:tr w:rsidR="0079591E" w14:paraId="49973B36" w14:textId="77777777" w:rsidTr="00EA6970">
        <w:tc>
          <w:tcPr>
            <w:tcW w:w="5508" w:type="dxa"/>
          </w:tcPr>
          <w:p w14:paraId="20DAE9FE" w14:textId="77777777" w:rsidR="0079591E" w:rsidRDefault="0079591E" w:rsidP="00EA6970">
            <w:pPr>
              <w:pStyle w:val="ListParagraph"/>
              <w:ind w:left="0"/>
              <w:rPr>
                <w:rFonts w:asciiTheme="majorHAnsi" w:eastAsia="Calibri" w:hAnsiTheme="majorHAnsi" w:cs="Calibri"/>
              </w:rPr>
            </w:pPr>
          </w:p>
        </w:tc>
        <w:tc>
          <w:tcPr>
            <w:tcW w:w="5508" w:type="dxa"/>
          </w:tcPr>
          <w:p w14:paraId="094F7DBC" w14:textId="77777777" w:rsidR="0079591E" w:rsidRDefault="0079591E" w:rsidP="00EA6970">
            <w:pPr>
              <w:pStyle w:val="ListParagraph"/>
              <w:ind w:left="0"/>
              <w:rPr>
                <w:rFonts w:asciiTheme="majorHAnsi" w:eastAsia="Calibri" w:hAnsiTheme="majorHAnsi" w:cs="Calibri"/>
              </w:rPr>
            </w:pPr>
          </w:p>
        </w:tc>
      </w:tr>
      <w:tr w:rsidR="0079591E" w14:paraId="6539A2C4" w14:textId="77777777" w:rsidTr="00EA6970">
        <w:tc>
          <w:tcPr>
            <w:tcW w:w="5508" w:type="dxa"/>
          </w:tcPr>
          <w:p w14:paraId="49C75D02" w14:textId="77777777" w:rsidR="0079591E" w:rsidRDefault="0079591E" w:rsidP="00EA6970">
            <w:pPr>
              <w:pStyle w:val="ListParagraph"/>
              <w:ind w:left="0"/>
              <w:rPr>
                <w:rFonts w:asciiTheme="majorHAnsi" w:eastAsia="Calibri" w:hAnsiTheme="majorHAnsi" w:cs="Calibri"/>
              </w:rPr>
            </w:pPr>
          </w:p>
        </w:tc>
        <w:tc>
          <w:tcPr>
            <w:tcW w:w="5508" w:type="dxa"/>
          </w:tcPr>
          <w:p w14:paraId="00480021" w14:textId="77777777" w:rsidR="0079591E" w:rsidRDefault="0079591E" w:rsidP="00EA6970">
            <w:pPr>
              <w:pStyle w:val="ListParagraph"/>
              <w:ind w:left="0"/>
              <w:rPr>
                <w:rFonts w:asciiTheme="majorHAnsi" w:eastAsia="Calibri" w:hAnsiTheme="majorHAnsi" w:cs="Calibri"/>
              </w:rPr>
            </w:pPr>
          </w:p>
        </w:tc>
      </w:tr>
      <w:tr w:rsidR="0079591E" w14:paraId="5A140EDE" w14:textId="77777777" w:rsidTr="00EA6970">
        <w:tc>
          <w:tcPr>
            <w:tcW w:w="5508" w:type="dxa"/>
          </w:tcPr>
          <w:p w14:paraId="6F261C8F" w14:textId="77777777" w:rsidR="0079591E" w:rsidRDefault="0079591E" w:rsidP="00EA6970">
            <w:pPr>
              <w:pStyle w:val="ListParagraph"/>
              <w:ind w:left="0"/>
              <w:rPr>
                <w:rFonts w:asciiTheme="majorHAnsi" w:eastAsia="Calibri" w:hAnsiTheme="majorHAnsi" w:cs="Calibri"/>
              </w:rPr>
            </w:pPr>
          </w:p>
        </w:tc>
        <w:tc>
          <w:tcPr>
            <w:tcW w:w="5508" w:type="dxa"/>
          </w:tcPr>
          <w:p w14:paraId="24227CA2" w14:textId="77777777" w:rsidR="0079591E" w:rsidRDefault="0079591E" w:rsidP="00EA6970">
            <w:pPr>
              <w:pStyle w:val="ListParagraph"/>
              <w:ind w:left="0"/>
              <w:rPr>
                <w:rFonts w:asciiTheme="majorHAnsi" w:eastAsia="Calibri" w:hAnsiTheme="majorHAnsi" w:cs="Calibri"/>
              </w:rPr>
            </w:pPr>
          </w:p>
        </w:tc>
      </w:tr>
      <w:tr w:rsidR="0079591E" w14:paraId="5CBAB25B" w14:textId="77777777" w:rsidTr="00EA6970">
        <w:tc>
          <w:tcPr>
            <w:tcW w:w="5508" w:type="dxa"/>
          </w:tcPr>
          <w:p w14:paraId="4E8B4772" w14:textId="77777777" w:rsidR="0079591E" w:rsidRDefault="0079591E" w:rsidP="00EA6970">
            <w:pPr>
              <w:pStyle w:val="ListParagraph"/>
              <w:ind w:left="0"/>
              <w:rPr>
                <w:rFonts w:asciiTheme="majorHAnsi" w:eastAsia="Calibri" w:hAnsiTheme="majorHAnsi" w:cs="Calibri"/>
              </w:rPr>
            </w:pPr>
          </w:p>
        </w:tc>
        <w:tc>
          <w:tcPr>
            <w:tcW w:w="5508" w:type="dxa"/>
          </w:tcPr>
          <w:p w14:paraId="5040B05D" w14:textId="77777777" w:rsidR="0079591E" w:rsidRDefault="0079591E" w:rsidP="00EA6970">
            <w:pPr>
              <w:pStyle w:val="ListParagraph"/>
              <w:ind w:left="0"/>
              <w:rPr>
                <w:rFonts w:asciiTheme="majorHAnsi" w:eastAsia="Calibri" w:hAnsiTheme="majorHAnsi" w:cs="Calibri"/>
              </w:rPr>
            </w:pPr>
          </w:p>
        </w:tc>
      </w:tr>
      <w:tr w:rsidR="0079591E" w14:paraId="45CD780F" w14:textId="77777777" w:rsidTr="00EA6970">
        <w:tc>
          <w:tcPr>
            <w:tcW w:w="5508" w:type="dxa"/>
          </w:tcPr>
          <w:p w14:paraId="01592D58" w14:textId="77777777" w:rsidR="0079591E" w:rsidRDefault="0079591E" w:rsidP="00EA6970">
            <w:pPr>
              <w:pStyle w:val="ListParagraph"/>
              <w:ind w:left="0"/>
              <w:rPr>
                <w:rFonts w:asciiTheme="majorHAnsi" w:eastAsia="Calibri" w:hAnsiTheme="majorHAnsi" w:cs="Calibri"/>
              </w:rPr>
            </w:pPr>
          </w:p>
        </w:tc>
        <w:tc>
          <w:tcPr>
            <w:tcW w:w="5508" w:type="dxa"/>
          </w:tcPr>
          <w:p w14:paraId="552D4C1B" w14:textId="77777777" w:rsidR="0079591E" w:rsidRDefault="0079591E" w:rsidP="00EA6970">
            <w:pPr>
              <w:pStyle w:val="ListParagraph"/>
              <w:ind w:left="0"/>
              <w:rPr>
                <w:rFonts w:asciiTheme="majorHAnsi" w:eastAsia="Calibri" w:hAnsiTheme="majorHAnsi" w:cs="Calibri"/>
              </w:rPr>
            </w:pPr>
          </w:p>
        </w:tc>
      </w:tr>
    </w:tbl>
    <w:p w14:paraId="5E4F9FB7" w14:textId="5968DF1B" w:rsidR="00577C72" w:rsidRDefault="00577C72" w:rsidP="002C5B5C">
      <w:pPr>
        <w:pStyle w:val="Normal1"/>
        <w:spacing w:after="200" w:line="276" w:lineRule="auto"/>
        <w:rPr>
          <w:rFonts w:asciiTheme="majorHAnsi" w:eastAsia="Calibri" w:hAnsiTheme="majorHAnsi" w:cs="Calibri"/>
          <w:sz w:val="22"/>
          <w:szCs w:val="22"/>
          <w:lang w:val="en-US"/>
        </w:rPr>
      </w:pPr>
    </w:p>
    <w:p w14:paraId="475F72C8"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33C32DF6" w14:textId="77777777" w:rsidR="00944D2C" w:rsidRPr="005449A7" w:rsidRDefault="00944D2C"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It is possible to limit the amount of waste that is generated using the reduce/re-use/recycle approach. Summarize these concepts using the table below</w:t>
      </w:r>
    </w:p>
    <w:tbl>
      <w:tblPr>
        <w:tblStyle w:val="TableGrid"/>
        <w:tblW w:w="0" w:type="auto"/>
        <w:tblLook w:val="04A0" w:firstRow="1" w:lastRow="0" w:firstColumn="1" w:lastColumn="0" w:noHBand="0" w:noVBand="1"/>
      </w:tblPr>
      <w:tblGrid>
        <w:gridCol w:w="3672"/>
        <w:gridCol w:w="3672"/>
        <w:gridCol w:w="3672"/>
      </w:tblGrid>
      <w:tr w:rsidR="00944D2C" w14:paraId="218C95CC" w14:textId="77777777" w:rsidTr="00D8648C">
        <w:tc>
          <w:tcPr>
            <w:tcW w:w="3672" w:type="dxa"/>
          </w:tcPr>
          <w:p w14:paraId="61C6FEE5" w14:textId="77777777" w:rsidR="00944D2C" w:rsidRDefault="00944D2C" w:rsidP="00D8648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Concept</w:t>
            </w:r>
          </w:p>
        </w:tc>
        <w:tc>
          <w:tcPr>
            <w:tcW w:w="3672" w:type="dxa"/>
          </w:tcPr>
          <w:p w14:paraId="2A2D90CD" w14:textId="77777777" w:rsidR="00944D2C" w:rsidRDefault="00944D2C" w:rsidP="00D8648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Outline</w:t>
            </w:r>
          </w:p>
        </w:tc>
        <w:tc>
          <w:tcPr>
            <w:tcW w:w="3672" w:type="dxa"/>
          </w:tcPr>
          <w:p w14:paraId="3118DABF" w14:textId="77777777" w:rsidR="00944D2C" w:rsidRDefault="00944D2C" w:rsidP="00D8648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Example</w:t>
            </w:r>
          </w:p>
        </w:tc>
      </w:tr>
      <w:tr w:rsidR="00944D2C" w14:paraId="69A234BC" w14:textId="77777777" w:rsidTr="00D8648C">
        <w:tc>
          <w:tcPr>
            <w:tcW w:w="3672" w:type="dxa"/>
          </w:tcPr>
          <w:p w14:paraId="295B86BB" w14:textId="77777777" w:rsidR="00944D2C" w:rsidRDefault="00944D2C" w:rsidP="00D8648C">
            <w:pPr>
              <w:pStyle w:val="Normal1"/>
              <w:spacing w:after="200" w:line="276" w:lineRule="auto"/>
              <w:rPr>
                <w:rFonts w:asciiTheme="majorHAnsi" w:eastAsia="Calibri" w:hAnsiTheme="majorHAnsi" w:cs="Calibri"/>
                <w:sz w:val="22"/>
                <w:szCs w:val="22"/>
              </w:rPr>
            </w:pPr>
          </w:p>
          <w:p w14:paraId="374C82AF" w14:textId="77777777" w:rsidR="00944D2C" w:rsidRDefault="00944D2C" w:rsidP="00D8648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Reduce</w:t>
            </w:r>
          </w:p>
          <w:p w14:paraId="0D3E49BF" w14:textId="77777777" w:rsidR="00944D2C" w:rsidRDefault="00944D2C" w:rsidP="00D8648C">
            <w:pPr>
              <w:pStyle w:val="Normal1"/>
              <w:spacing w:after="200" w:line="276" w:lineRule="auto"/>
              <w:rPr>
                <w:rFonts w:asciiTheme="majorHAnsi" w:eastAsia="Calibri" w:hAnsiTheme="majorHAnsi" w:cs="Calibri"/>
                <w:sz w:val="22"/>
                <w:szCs w:val="22"/>
              </w:rPr>
            </w:pPr>
          </w:p>
        </w:tc>
        <w:tc>
          <w:tcPr>
            <w:tcW w:w="3672" w:type="dxa"/>
          </w:tcPr>
          <w:p w14:paraId="299FD385" w14:textId="77777777" w:rsidR="00944D2C" w:rsidRDefault="00944D2C" w:rsidP="00D8648C">
            <w:pPr>
              <w:pStyle w:val="Normal1"/>
              <w:spacing w:after="200" w:line="276" w:lineRule="auto"/>
              <w:rPr>
                <w:rFonts w:asciiTheme="majorHAnsi" w:eastAsia="Calibri" w:hAnsiTheme="majorHAnsi" w:cs="Calibri"/>
                <w:sz w:val="22"/>
                <w:szCs w:val="22"/>
              </w:rPr>
            </w:pPr>
          </w:p>
        </w:tc>
        <w:tc>
          <w:tcPr>
            <w:tcW w:w="3672" w:type="dxa"/>
          </w:tcPr>
          <w:p w14:paraId="73825274" w14:textId="77777777" w:rsidR="00944D2C" w:rsidRDefault="00944D2C" w:rsidP="00D8648C">
            <w:pPr>
              <w:pStyle w:val="Normal1"/>
              <w:spacing w:after="200" w:line="276" w:lineRule="auto"/>
              <w:rPr>
                <w:rFonts w:asciiTheme="majorHAnsi" w:eastAsia="Calibri" w:hAnsiTheme="majorHAnsi" w:cs="Calibri"/>
                <w:sz w:val="22"/>
                <w:szCs w:val="22"/>
              </w:rPr>
            </w:pPr>
          </w:p>
        </w:tc>
      </w:tr>
      <w:tr w:rsidR="00944D2C" w14:paraId="0BE33120" w14:textId="77777777" w:rsidTr="00D8648C">
        <w:tc>
          <w:tcPr>
            <w:tcW w:w="3672" w:type="dxa"/>
          </w:tcPr>
          <w:p w14:paraId="0ECDEF3C" w14:textId="77777777" w:rsidR="00944D2C" w:rsidRDefault="00944D2C" w:rsidP="00D8648C">
            <w:pPr>
              <w:pStyle w:val="Normal1"/>
              <w:spacing w:after="200" w:line="276" w:lineRule="auto"/>
              <w:rPr>
                <w:rFonts w:asciiTheme="majorHAnsi" w:eastAsia="Calibri" w:hAnsiTheme="majorHAnsi" w:cs="Calibri"/>
                <w:sz w:val="22"/>
                <w:szCs w:val="22"/>
              </w:rPr>
            </w:pPr>
          </w:p>
          <w:p w14:paraId="0D5F8999" w14:textId="77777777" w:rsidR="00944D2C" w:rsidRDefault="00944D2C" w:rsidP="00D8648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Re-use</w:t>
            </w:r>
          </w:p>
          <w:p w14:paraId="252E59EC" w14:textId="77777777" w:rsidR="00944D2C" w:rsidRDefault="00944D2C" w:rsidP="00D8648C">
            <w:pPr>
              <w:pStyle w:val="Normal1"/>
              <w:spacing w:after="200" w:line="276" w:lineRule="auto"/>
              <w:rPr>
                <w:rFonts w:asciiTheme="majorHAnsi" w:eastAsia="Calibri" w:hAnsiTheme="majorHAnsi" w:cs="Calibri"/>
                <w:sz w:val="22"/>
                <w:szCs w:val="22"/>
              </w:rPr>
            </w:pPr>
          </w:p>
        </w:tc>
        <w:tc>
          <w:tcPr>
            <w:tcW w:w="3672" w:type="dxa"/>
          </w:tcPr>
          <w:p w14:paraId="7E3C7412" w14:textId="77777777" w:rsidR="00944D2C" w:rsidRDefault="00944D2C" w:rsidP="00D8648C">
            <w:pPr>
              <w:pStyle w:val="Normal1"/>
              <w:spacing w:after="200" w:line="276" w:lineRule="auto"/>
              <w:rPr>
                <w:rFonts w:asciiTheme="majorHAnsi" w:eastAsia="Calibri" w:hAnsiTheme="majorHAnsi" w:cs="Calibri"/>
                <w:sz w:val="22"/>
                <w:szCs w:val="22"/>
              </w:rPr>
            </w:pPr>
          </w:p>
        </w:tc>
        <w:tc>
          <w:tcPr>
            <w:tcW w:w="3672" w:type="dxa"/>
          </w:tcPr>
          <w:p w14:paraId="703DBF5C" w14:textId="77777777" w:rsidR="00944D2C" w:rsidRDefault="00944D2C" w:rsidP="00D8648C">
            <w:pPr>
              <w:pStyle w:val="Normal1"/>
              <w:spacing w:after="200" w:line="276" w:lineRule="auto"/>
              <w:rPr>
                <w:rFonts w:asciiTheme="majorHAnsi" w:eastAsia="Calibri" w:hAnsiTheme="majorHAnsi" w:cs="Calibri"/>
                <w:sz w:val="22"/>
                <w:szCs w:val="22"/>
              </w:rPr>
            </w:pPr>
          </w:p>
        </w:tc>
      </w:tr>
      <w:tr w:rsidR="00944D2C" w14:paraId="39A7B00C" w14:textId="77777777" w:rsidTr="00D8648C">
        <w:tc>
          <w:tcPr>
            <w:tcW w:w="3672" w:type="dxa"/>
          </w:tcPr>
          <w:p w14:paraId="25E0401D" w14:textId="77777777" w:rsidR="00944D2C" w:rsidRDefault="00944D2C" w:rsidP="00D8648C">
            <w:pPr>
              <w:pStyle w:val="Normal1"/>
              <w:spacing w:after="200" w:line="276" w:lineRule="auto"/>
              <w:rPr>
                <w:rFonts w:asciiTheme="majorHAnsi" w:eastAsia="Calibri" w:hAnsiTheme="majorHAnsi" w:cs="Calibri"/>
                <w:sz w:val="22"/>
                <w:szCs w:val="22"/>
              </w:rPr>
            </w:pPr>
          </w:p>
          <w:p w14:paraId="270867D0" w14:textId="77777777" w:rsidR="00944D2C" w:rsidRDefault="00944D2C" w:rsidP="00D8648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Recycle</w:t>
            </w:r>
          </w:p>
          <w:p w14:paraId="088350C9" w14:textId="77777777" w:rsidR="00944D2C" w:rsidRDefault="00944D2C" w:rsidP="00D8648C">
            <w:pPr>
              <w:pStyle w:val="Normal1"/>
              <w:spacing w:after="200" w:line="276" w:lineRule="auto"/>
              <w:rPr>
                <w:rFonts w:asciiTheme="majorHAnsi" w:eastAsia="Calibri" w:hAnsiTheme="majorHAnsi" w:cs="Calibri"/>
                <w:sz w:val="22"/>
                <w:szCs w:val="22"/>
              </w:rPr>
            </w:pPr>
          </w:p>
        </w:tc>
        <w:tc>
          <w:tcPr>
            <w:tcW w:w="3672" w:type="dxa"/>
          </w:tcPr>
          <w:p w14:paraId="30BEE7AB" w14:textId="77777777" w:rsidR="00944D2C" w:rsidRDefault="00944D2C" w:rsidP="00D8648C">
            <w:pPr>
              <w:pStyle w:val="Normal1"/>
              <w:spacing w:after="200" w:line="276" w:lineRule="auto"/>
              <w:rPr>
                <w:rFonts w:asciiTheme="majorHAnsi" w:eastAsia="Calibri" w:hAnsiTheme="majorHAnsi" w:cs="Calibri"/>
                <w:sz w:val="22"/>
                <w:szCs w:val="22"/>
              </w:rPr>
            </w:pPr>
          </w:p>
        </w:tc>
        <w:tc>
          <w:tcPr>
            <w:tcW w:w="3672" w:type="dxa"/>
          </w:tcPr>
          <w:p w14:paraId="26CA4AE3" w14:textId="77777777" w:rsidR="00944D2C" w:rsidRDefault="00944D2C" w:rsidP="00D8648C">
            <w:pPr>
              <w:pStyle w:val="Normal1"/>
              <w:spacing w:after="200" w:line="276" w:lineRule="auto"/>
              <w:rPr>
                <w:rFonts w:asciiTheme="majorHAnsi" w:eastAsia="Calibri" w:hAnsiTheme="majorHAnsi" w:cs="Calibri"/>
                <w:sz w:val="22"/>
                <w:szCs w:val="22"/>
              </w:rPr>
            </w:pPr>
          </w:p>
        </w:tc>
      </w:tr>
    </w:tbl>
    <w:p w14:paraId="71197E12" w14:textId="77777777" w:rsidR="00944D2C" w:rsidRPr="002C5B5C" w:rsidRDefault="00944D2C" w:rsidP="00944D2C">
      <w:pPr>
        <w:pStyle w:val="Normal1"/>
        <w:spacing w:after="200" w:line="276" w:lineRule="auto"/>
        <w:rPr>
          <w:rFonts w:asciiTheme="majorHAnsi" w:eastAsia="Calibri" w:hAnsiTheme="majorHAnsi" w:cs="Calibri"/>
          <w:sz w:val="22"/>
          <w:szCs w:val="22"/>
          <w:lang w:val="en-US"/>
        </w:rPr>
      </w:pPr>
    </w:p>
    <w:p w14:paraId="6120A6E0" w14:textId="3CAED696" w:rsidR="00944D2C" w:rsidRDefault="00944D2C" w:rsidP="002C5B5C">
      <w:pPr>
        <w:pStyle w:val="Normal1"/>
        <w:spacing w:after="200" w:line="276" w:lineRule="auto"/>
        <w:rPr>
          <w:rFonts w:asciiTheme="majorHAnsi" w:eastAsia="Calibri" w:hAnsiTheme="majorHAnsi" w:cs="Calibri"/>
          <w:sz w:val="22"/>
          <w:szCs w:val="22"/>
          <w:lang w:val="en-US"/>
        </w:rPr>
      </w:pPr>
    </w:p>
    <w:p w14:paraId="4484CB9D" w14:textId="6E7F68AF" w:rsidR="00944D2C" w:rsidRDefault="00944D2C" w:rsidP="00944D2C">
      <w:pPr>
        <w:pStyle w:val="ListParagraph"/>
        <w:numPr>
          <w:ilvl w:val="0"/>
          <w:numId w:val="6"/>
        </w:numPr>
      </w:pPr>
      <w:r w:rsidRPr="00944D2C">
        <w:rPr>
          <w:rFonts w:asciiTheme="majorHAnsi" w:eastAsia="Calibri" w:hAnsiTheme="majorHAnsi" w:cs="Calibri"/>
        </w:rPr>
        <w:lastRenderedPageBreak/>
        <w:t xml:space="preserve">Complete the table listing the advantages and disadvantages of recycling </w:t>
      </w:r>
      <w:hyperlink r:id="rId14" w:history="1">
        <w:r>
          <w:rPr>
            <w:rStyle w:val="Hyperlink"/>
          </w:rPr>
          <w:t>https://www.youtube.com/watch?v=VyzQkL1jCAg&amp;feature=emb_logo</w:t>
        </w:r>
      </w:hyperlink>
    </w:p>
    <w:p w14:paraId="18F41089" w14:textId="3584116A" w:rsidR="00944D2C" w:rsidRDefault="00944D2C" w:rsidP="00944D2C">
      <w:pPr>
        <w:pStyle w:val="Normal1"/>
        <w:spacing w:after="200" w:line="276" w:lineRule="auto"/>
        <w:rPr>
          <w:rFonts w:asciiTheme="majorHAnsi" w:eastAsia="Calibri" w:hAnsiTheme="majorHAnsi" w:cs="Calibri"/>
          <w:sz w:val="22"/>
          <w:szCs w:val="22"/>
          <w:lang w:val="en-US"/>
        </w:rPr>
      </w:pPr>
    </w:p>
    <w:tbl>
      <w:tblPr>
        <w:tblStyle w:val="TableGrid"/>
        <w:tblW w:w="0" w:type="auto"/>
        <w:tblInd w:w="720" w:type="dxa"/>
        <w:tblLook w:val="04A0" w:firstRow="1" w:lastRow="0" w:firstColumn="1" w:lastColumn="0" w:noHBand="0" w:noVBand="1"/>
      </w:tblPr>
      <w:tblGrid>
        <w:gridCol w:w="5137"/>
        <w:gridCol w:w="5159"/>
      </w:tblGrid>
      <w:tr w:rsidR="00944D2C" w14:paraId="0B1EEC6E" w14:textId="77777777" w:rsidTr="00D8648C">
        <w:tc>
          <w:tcPr>
            <w:tcW w:w="5508" w:type="dxa"/>
          </w:tcPr>
          <w:p w14:paraId="662B1D00" w14:textId="77777777" w:rsidR="00944D2C" w:rsidRDefault="00944D2C" w:rsidP="00D8648C">
            <w:pPr>
              <w:pStyle w:val="ListParagraph"/>
              <w:ind w:left="0"/>
              <w:rPr>
                <w:rFonts w:asciiTheme="majorHAnsi" w:eastAsia="Calibri" w:hAnsiTheme="majorHAnsi" w:cs="Calibri"/>
              </w:rPr>
            </w:pPr>
            <w:r>
              <w:rPr>
                <w:rFonts w:asciiTheme="majorHAnsi" w:eastAsia="Calibri" w:hAnsiTheme="majorHAnsi" w:cs="Calibri"/>
              </w:rPr>
              <w:t>Advantages of recycling</w:t>
            </w:r>
          </w:p>
        </w:tc>
        <w:tc>
          <w:tcPr>
            <w:tcW w:w="5508" w:type="dxa"/>
          </w:tcPr>
          <w:p w14:paraId="1F0482E9" w14:textId="77777777" w:rsidR="00944D2C" w:rsidRDefault="00944D2C" w:rsidP="00D8648C">
            <w:pPr>
              <w:pStyle w:val="ListParagraph"/>
              <w:ind w:left="0"/>
              <w:rPr>
                <w:rFonts w:asciiTheme="majorHAnsi" w:eastAsia="Calibri" w:hAnsiTheme="majorHAnsi" w:cs="Calibri"/>
              </w:rPr>
            </w:pPr>
            <w:r>
              <w:rPr>
                <w:rFonts w:asciiTheme="majorHAnsi" w:eastAsia="Calibri" w:hAnsiTheme="majorHAnsi" w:cs="Calibri"/>
              </w:rPr>
              <w:t>Disadvantages of recycling</w:t>
            </w:r>
          </w:p>
        </w:tc>
      </w:tr>
      <w:tr w:rsidR="00944D2C" w14:paraId="39F59328" w14:textId="77777777" w:rsidTr="00D8648C">
        <w:tc>
          <w:tcPr>
            <w:tcW w:w="5508" w:type="dxa"/>
          </w:tcPr>
          <w:p w14:paraId="3C60EBE3" w14:textId="77777777" w:rsidR="00944D2C" w:rsidRDefault="00944D2C" w:rsidP="00D8648C">
            <w:pPr>
              <w:pStyle w:val="ListParagraph"/>
              <w:ind w:left="0"/>
              <w:rPr>
                <w:rFonts w:asciiTheme="majorHAnsi" w:eastAsia="Calibri" w:hAnsiTheme="majorHAnsi" w:cs="Calibri"/>
              </w:rPr>
            </w:pPr>
          </w:p>
        </w:tc>
        <w:tc>
          <w:tcPr>
            <w:tcW w:w="5508" w:type="dxa"/>
          </w:tcPr>
          <w:p w14:paraId="6D463895" w14:textId="77777777" w:rsidR="00944D2C" w:rsidRDefault="00944D2C" w:rsidP="00D8648C">
            <w:pPr>
              <w:pStyle w:val="ListParagraph"/>
              <w:ind w:left="0"/>
              <w:rPr>
                <w:rFonts w:asciiTheme="majorHAnsi" w:eastAsia="Calibri" w:hAnsiTheme="majorHAnsi" w:cs="Calibri"/>
              </w:rPr>
            </w:pPr>
          </w:p>
        </w:tc>
      </w:tr>
      <w:tr w:rsidR="00944D2C" w14:paraId="06C82706" w14:textId="77777777" w:rsidTr="00D8648C">
        <w:tc>
          <w:tcPr>
            <w:tcW w:w="5508" w:type="dxa"/>
          </w:tcPr>
          <w:p w14:paraId="1D1B3615" w14:textId="77777777" w:rsidR="00944D2C" w:rsidRDefault="00944D2C" w:rsidP="00D8648C">
            <w:pPr>
              <w:pStyle w:val="ListParagraph"/>
              <w:ind w:left="0"/>
              <w:rPr>
                <w:rFonts w:asciiTheme="majorHAnsi" w:eastAsia="Calibri" w:hAnsiTheme="majorHAnsi" w:cs="Calibri"/>
              </w:rPr>
            </w:pPr>
          </w:p>
        </w:tc>
        <w:tc>
          <w:tcPr>
            <w:tcW w:w="5508" w:type="dxa"/>
          </w:tcPr>
          <w:p w14:paraId="37F68139" w14:textId="77777777" w:rsidR="00944D2C" w:rsidRDefault="00944D2C" w:rsidP="00D8648C">
            <w:pPr>
              <w:pStyle w:val="ListParagraph"/>
              <w:ind w:left="0"/>
              <w:rPr>
                <w:rFonts w:asciiTheme="majorHAnsi" w:eastAsia="Calibri" w:hAnsiTheme="majorHAnsi" w:cs="Calibri"/>
              </w:rPr>
            </w:pPr>
          </w:p>
        </w:tc>
      </w:tr>
      <w:tr w:rsidR="00944D2C" w14:paraId="7228FB8D" w14:textId="77777777" w:rsidTr="00D8648C">
        <w:tc>
          <w:tcPr>
            <w:tcW w:w="5508" w:type="dxa"/>
          </w:tcPr>
          <w:p w14:paraId="478DD750" w14:textId="77777777" w:rsidR="00944D2C" w:rsidRDefault="00944D2C" w:rsidP="00D8648C">
            <w:pPr>
              <w:pStyle w:val="ListParagraph"/>
              <w:ind w:left="0"/>
              <w:rPr>
                <w:rFonts w:asciiTheme="majorHAnsi" w:eastAsia="Calibri" w:hAnsiTheme="majorHAnsi" w:cs="Calibri"/>
              </w:rPr>
            </w:pPr>
          </w:p>
        </w:tc>
        <w:tc>
          <w:tcPr>
            <w:tcW w:w="5508" w:type="dxa"/>
          </w:tcPr>
          <w:p w14:paraId="2789F281" w14:textId="77777777" w:rsidR="00944D2C" w:rsidRDefault="00944D2C" w:rsidP="00D8648C">
            <w:pPr>
              <w:pStyle w:val="ListParagraph"/>
              <w:ind w:left="0"/>
              <w:rPr>
                <w:rFonts w:asciiTheme="majorHAnsi" w:eastAsia="Calibri" w:hAnsiTheme="majorHAnsi" w:cs="Calibri"/>
              </w:rPr>
            </w:pPr>
          </w:p>
        </w:tc>
      </w:tr>
      <w:tr w:rsidR="00944D2C" w14:paraId="75B0581B" w14:textId="77777777" w:rsidTr="00D8648C">
        <w:tc>
          <w:tcPr>
            <w:tcW w:w="5508" w:type="dxa"/>
          </w:tcPr>
          <w:p w14:paraId="2947555F" w14:textId="77777777" w:rsidR="00944D2C" w:rsidRDefault="00944D2C" w:rsidP="00D8648C">
            <w:pPr>
              <w:pStyle w:val="ListParagraph"/>
              <w:ind w:left="0"/>
              <w:rPr>
                <w:rFonts w:asciiTheme="majorHAnsi" w:eastAsia="Calibri" w:hAnsiTheme="majorHAnsi" w:cs="Calibri"/>
              </w:rPr>
            </w:pPr>
          </w:p>
        </w:tc>
        <w:tc>
          <w:tcPr>
            <w:tcW w:w="5508" w:type="dxa"/>
          </w:tcPr>
          <w:p w14:paraId="30A2EECF" w14:textId="77777777" w:rsidR="00944D2C" w:rsidRDefault="00944D2C" w:rsidP="00D8648C">
            <w:pPr>
              <w:pStyle w:val="ListParagraph"/>
              <w:ind w:left="0"/>
              <w:rPr>
                <w:rFonts w:asciiTheme="majorHAnsi" w:eastAsia="Calibri" w:hAnsiTheme="majorHAnsi" w:cs="Calibri"/>
              </w:rPr>
            </w:pPr>
          </w:p>
        </w:tc>
      </w:tr>
      <w:tr w:rsidR="00944D2C" w14:paraId="7B886CFA" w14:textId="77777777" w:rsidTr="00D8648C">
        <w:tc>
          <w:tcPr>
            <w:tcW w:w="5508" w:type="dxa"/>
          </w:tcPr>
          <w:p w14:paraId="09310D02" w14:textId="77777777" w:rsidR="00944D2C" w:rsidRDefault="00944D2C" w:rsidP="00D8648C">
            <w:pPr>
              <w:pStyle w:val="ListParagraph"/>
              <w:ind w:left="0"/>
              <w:rPr>
                <w:rFonts w:asciiTheme="majorHAnsi" w:eastAsia="Calibri" w:hAnsiTheme="majorHAnsi" w:cs="Calibri"/>
              </w:rPr>
            </w:pPr>
          </w:p>
        </w:tc>
        <w:tc>
          <w:tcPr>
            <w:tcW w:w="5508" w:type="dxa"/>
          </w:tcPr>
          <w:p w14:paraId="39CCA951" w14:textId="77777777" w:rsidR="00944D2C" w:rsidRDefault="00944D2C" w:rsidP="00D8648C">
            <w:pPr>
              <w:pStyle w:val="ListParagraph"/>
              <w:ind w:left="0"/>
              <w:rPr>
                <w:rFonts w:asciiTheme="majorHAnsi" w:eastAsia="Calibri" w:hAnsiTheme="majorHAnsi" w:cs="Calibri"/>
              </w:rPr>
            </w:pPr>
          </w:p>
        </w:tc>
      </w:tr>
      <w:tr w:rsidR="00944D2C" w14:paraId="524BF3CB" w14:textId="77777777" w:rsidTr="00D8648C">
        <w:tc>
          <w:tcPr>
            <w:tcW w:w="5508" w:type="dxa"/>
          </w:tcPr>
          <w:p w14:paraId="3BC9A9E2" w14:textId="77777777" w:rsidR="00944D2C" w:rsidRDefault="00944D2C" w:rsidP="00D8648C">
            <w:pPr>
              <w:pStyle w:val="ListParagraph"/>
              <w:ind w:left="0"/>
              <w:rPr>
                <w:rFonts w:asciiTheme="majorHAnsi" w:eastAsia="Calibri" w:hAnsiTheme="majorHAnsi" w:cs="Calibri"/>
              </w:rPr>
            </w:pPr>
          </w:p>
        </w:tc>
        <w:tc>
          <w:tcPr>
            <w:tcW w:w="5508" w:type="dxa"/>
          </w:tcPr>
          <w:p w14:paraId="42870EB4" w14:textId="77777777" w:rsidR="00944D2C" w:rsidRDefault="00944D2C" w:rsidP="00D8648C">
            <w:pPr>
              <w:pStyle w:val="ListParagraph"/>
              <w:ind w:left="0"/>
              <w:rPr>
                <w:rFonts w:asciiTheme="majorHAnsi" w:eastAsia="Calibri" w:hAnsiTheme="majorHAnsi" w:cs="Calibri"/>
              </w:rPr>
            </w:pPr>
          </w:p>
        </w:tc>
      </w:tr>
      <w:tr w:rsidR="00944D2C" w14:paraId="10880E59" w14:textId="77777777" w:rsidTr="00D8648C">
        <w:tc>
          <w:tcPr>
            <w:tcW w:w="5508" w:type="dxa"/>
          </w:tcPr>
          <w:p w14:paraId="46D49BDF" w14:textId="77777777" w:rsidR="00944D2C" w:rsidRDefault="00944D2C" w:rsidP="00D8648C">
            <w:pPr>
              <w:pStyle w:val="ListParagraph"/>
              <w:ind w:left="0"/>
              <w:rPr>
                <w:rFonts w:asciiTheme="majorHAnsi" w:eastAsia="Calibri" w:hAnsiTheme="majorHAnsi" w:cs="Calibri"/>
              </w:rPr>
            </w:pPr>
          </w:p>
        </w:tc>
        <w:tc>
          <w:tcPr>
            <w:tcW w:w="5508" w:type="dxa"/>
          </w:tcPr>
          <w:p w14:paraId="656C8DC8" w14:textId="77777777" w:rsidR="00944D2C" w:rsidRDefault="00944D2C" w:rsidP="00D8648C">
            <w:pPr>
              <w:pStyle w:val="ListParagraph"/>
              <w:ind w:left="0"/>
              <w:rPr>
                <w:rFonts w:asciiTheme="majorHAnsi" w:eastAsia="Calibri" w:hAnsiTheme="majorHAnsi" w:cs="Calibri"/>
              </w:rPr>
            </w:pPr>
          </w:p>
        </w:tc>
      </w:tr>
    </w:tbl>
    <w:p w14:paraId="259C397E" w14:textId="77777777" w:rsidR="00944D2C" w:rsidRDefault="00944D2C" w:rsidP="002C5B5C">
      <w:pPr>
        <w:pStyle w:val="Normal1"/>
        <w:spacing w:after="200" w:line="276" w:lineRule="auto"/>
        <w:rPr>
          <w:rFonts w:asciiTheme="majorHAnsi" w:eastAsia="Calibri" w:hAnsiTheme="majorHAnsi" w:cs="Calibri"/>
          <w:sz w:val="22"/>
          <w:szCs w:val="22"/>
          <w:lang w:val="en-US"/>
        </w:rPr>
      </w:pPr>
    </w:p>
    <w:p w14:paraId="5F9288C3" w14:textId="4482DD84" w:rsidR="00944D2C" w:rsidRDefault="00944D2C" w:rsidP="00944D2C">
      <w:pPr>
        <w:pStyle w:val="Normal1"/>
        <w:spacing w:after="200" w:line="276" w:lineRule="auto"/>
        <w:rPr>
          <w:rFonts w:asciiTheme="majorHAnsi" w:eastAsia="Calibri" w:hAnsiTheme="majorHAnsi" w:cs="Calibri"/>
          <w:sz w:val="22"/>
          <w:szCs w:val="22"/>
          <w:lang w:val="en-US"/>
        </w:rPr>
      </w:pPr>
    </w:p>
    <w:p w14:paraId="37EFC5B4" w14:textId="77777777" w:rsidR="00944D2C" w:rsidRDefault="00944D2C"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Complete the table listing the advantages and disadvantages of </w:t>
      </w:r>
      <w:r>
        <w:rPr>
          <w:rFonts w:asciiTheme="majorHAnsi" w:eastAsia="Calibri" w:hAnsiTheme="majorHAnsi" w:cs="Calibri"/>
          <w:sz w:val="22"/>
          <w:szCs w:val="22"/>
          <w:lang w:val="en-US"/>
        </w:rPr>
        <w:t>composting</w:t>
      </w:r>
    </w:p>
    <w:p w14:paraId="4469373F" w14:textId="394F23AB" w:rsidR="00944D2C" w:rsidRDefault="00944D2C" w:rsidP="00944D2C">
      <w:pPr>
        <w:pStyle w:val="Normal1"/>
        <w:spacing w:after="200" w:line="276" w:lineRule="auto"/>
        <w:ind w:left="720"/>
        <w:rPr>
          <w:rFonts w:asciiTheme="majorHAnsi" w:eastAsia="Calibri" w:hAnsiTheme="majorHAnsi" w:cs="Calibri"/>
          <w:sz w:val="22"/>
          <w:szCs w:val="22"/>
          <w:lang w:val="en-US"/>
        </w:rPr>
      </w:pPr>
      <w:r>
        <w:fldChar w:fldCharType="begin"/>
      </w:r>
      <w:r>
        <w:instrText xml:space="preserve"> HYPERLINK "</w:instrText>
      </w:r>
      <w:r w:rsidRPr="00944D2C">
        <w:instrText>https://www.youtube.com/watch?v=qeRupnWAl7w&amp;feature=emb_logo</w:instrText>
      </w:r>
      <w:r>
        <w:instrText xml:space="preserve">" </w:instrText>
      </w:r>
      <w:r>
        <w:fldChar w:fldCharType="separate"/>
      </w:r>
      <w:r w:rsidRPr="00396482">
        <w:rPr>
          <w:rStyle w:val="Hyperlink"/>
        </w:rPr>
        <w:t>https://www.youtube.com/watch?v=qeRupnWAl7w&amp;feature=emb_logo</w:t>
      </w:r>
      <w:r>
        <w:fldChar w:fldCharType="end"/>
      </w:r>
    </w:p>
    <w:tbl>
      <w:tblPr>
        <w:tblStyle w:val="TableGrid"/>
        <w:tblW w:w="0" w:type="auto"/>
        <w:tblInd w:w="720" w:type="dxa"/>
        <w:tblLook w:val="04A0" w:firstRow="1" w:lastRow="0" w:firstColumn="1" w:lastColumn="0" w:noHBand="0" w:noVBand="1"/>
      </w:tblPr>
      <w:tblGrid>
        <w:gridCol w:w="5137"/>
        <w:gridCol w:w="5159"/>
      </w:tblGrid>
      <w:tr w:rsidR="00944D2C" w14:paraId="0DEC1EA7" w14:textId="77777777" w:rsidTr="00D8648C">
        <w:tc>
          <w:tcPr>
            <w:tcW w:w="5508" w:type="dxa"/>
          </w:tcPr>
          <w:p w14:paraId="4ABEF5A7" w14:textId="5ABC9D1C" w:rsidR="00944D2C" w:rsidRDefault="00944D2C" w:rsidP="00D8648C">
            <w:pPr>
              <w:pStyle w:val="ListParagraph"/>
              <w:ind w:left="0"/>
              <w:rPr>
                <w:rFonts w:asciiTheme="majorHAnsi" w:eastAsia="Calibri" w:hAnsiTheme="majorHAnsi" w:cs="Calibri"/>
              </w:rPr>
            </w:pPr>
            <w:r>
              <w:rPr>
                <w:rFonts w:asciiTheme="majorHAnsi" w:eastAsia="Calibri" w:hAnsiTheme="majorHAnsi" w:cs="Calibri"/>
              </w:rPr>
              <w:t xml:space="preserve">Advantages of </w:t>
            </w:r>
            <w:r>
              <w:rPr>
                <w:rFonts w:asciiTheme="majorHAnsi" w:eastAsia="Calibri" w:hAnsiTheme="majorHAnsi" w:cs="Calibri"/>
              </w:rPr>
              <w:t>composting</w:t>
            </w:r>
          </w:p>
        </w:tc>
        <w:tc>
          <w:tcPr>
            <w:tcW w:w="5508" w:type="dxa"/>
          </w:tcPr>
          <w:p w14:paraId="1AE2E807" w14:textId="20C35079" w:rsidR="00944D2C" w:rsidRDefault="00944D2C" w:rsidP="00D8648C">
            <w:pPr>
              <w:pStyle w:val="ListParagraph"/>
              <w:ind w:left="0"/>
              <w:rPr>
                <w:rFonts w:asciiTheme="majorHAnsi" w:eastAsia="Calibri" w:hAnsiTheme="majorHAnsi" w:cs="Calibri"/>
              </w:rPr>
            </w:pPr>
            <w:r>
              <w:rPr>
                <w:rFonts w:asciiTheme="majorHAnsi" w:eastAsia="Calibri" w:hAnsiTheme="majorHAnsi" w:cs="Calibri"/>
              </w:rPr>
              <w:t xml:space="preserve">Disadvantages of </w:t>
            </w:r>
            <w:r>
              <w:rPr>
                <w:rFonts w:asciiTheme="majorHAnsi" w:eastAsia="Calibri" w:hAnsiTheme="majorHAnsi" w:cs="Calibri"/>
              </w:rPr>
              <w:t>composting</w:t>
            </w:r>
          </w:p>
        </w:tc>
      </w:tr>
      <w:tr w:rsidR="00944D2C" w14:paraId="3E32E8EF" w14:textId="77777777" w:rsidTr="00D8648C">
        <w:tc>
          <w:tcPr>
            <w:tcW w:w="5508" w:type="dxa"/>
          </w:tcPr>
          <w:p w14:paraId="3660926F" w14:textId="77777777" w:rsidR="00944D2C" w:rsidRDefault="00944D2C" w:rsidP="00D8648C">
            <w:pPr>
              <w:pStyle w:val="ListParagraph"/>
              <w:ind w:left="0"/>
              <w:rPr>
                <w:rFonts w:asciiTheme="majorHAnsi" w:eastAsia="Calibri" w:hAnsiTheme="majorHAnsi" w:cs="Calibri"/>
              </w:rPr>
            </w:pPr>
          </w:p>
        </w:tc>
        <w:tc>
          <w:tcPr>
            <w:tcW w:w="5508" w:type="dxa"/>
          </w:tcPr>
          <w:p w14:paraId="31DE74C8" w14:textId="77777777" w:rsidR="00944D2C" w:rsidRDefault="00944D2C" w:rsidP="00D8648C">
            <w:pPr>
              <w:pStyle w:val="ListParagraph"/>
              <w:ind w:left="0"/>
              <w:rPr>
                <w:rFonts w:asciiTheme="majorHAnsi" w:eastAsia="Calibri" w:hAnsiTheme="majorHAnsi" w:cs="Calibri"/>
              </w:rPr>
            </w:pPr>
          </w:p>
        </w:tc>
      </w:tr>
      <w:tr w:rsidR="00944D2C" w14:paraId="27778F62" w14:textId="77777777" w:rsidTr="00D8648C">
        <w:tc>
          <w:tcPr>
            <w:tcW w:w="5508" w:type="dxa"/>
          </w:tcPr>
          <w:p w14:paraId="421EEF37" w14:textId="77777777" w:rsidR="00944D2C" w:rsidRDefault="00944D2C" w:rsidP="00D8648C">
            <w:pPr>
              <w:pStyle w:val="ListParagraph"/>
              <w:ind w:left="0"/>
              <w:rPr>
                <w:rFonts w:asciiTheme="majorHAnsi" w:eastAsia="Calibri" w:hAnsiTheme="majorHAnsi" w:cs="Calibri"/>
              </w:rPr>
            </w:pPr>
          </w:p>
        </w:tc>
        <w:tc>
          <w:tcPr>
            <w:tcW w:w="5508" w:type="dxa"/>
          </w:tcPr>
          <w:p w14:paraId="37CBFB61" w14:textId="77777777" w:rsidR="00944D2C" w:rsidRDefault="00944D2C" w:rsidP="00D8648C">
            <w:pPr>
              <w:pStyle w:val="ListParagraph"/>
              <w:ind w:left="0"/>
              <w:rPr>
                <w:rFonts w:asciiTheme="majorHAnsi" w:eastAsia="Calibri" w:hAnsiTheme="majorHAnsi" w:cs="Calibri"/>
              </w:rPr>
            </w:pPr>
          </w:p>
        </w:tc>
      </w:tr>
      <w:tr w:rsidR="00944D2C" w14:paraId="65636EB0" w14:textId="77777777" w:rsidTr="00D8648C">
        <w:tc>
          <w:tcPr>
            <w:tcW w:w="5508" w:type="dxa"/>
          </w:tcPr>
          <w:p w14:paraId="30C45F98" w14:textId="77777777" w:rsidR="00944D2C" w:rsidRDefault="00944D2C" w:rsidP="00D8648C">
            <w:pPr>
              <w:pStyle w:val="ListParagraph"/>
              <w:ind w:left="0"/>
              <w:rPr>
                <w:rFonts w:asciiTheme="majorHAnsi" w:eastAsia="Calibri" w:hAnsiTheme="majorHAnsi" w:cs="Calibri"/>
              </w:rPr>
            </w:pPr>
          </w:p>
        </w:tc>
        <w:tc>
          <w:tcPr>
            <w:tcW w:w="5508" w:type="dxa"/>
          </w:tcPr>
          <w:p w14:paraId="78941E83" w14:textId="77777777" w:rsidR="00944D2C" w:rsidRDefault="00944D2C" w:rsidP="00D8648C">
            <w:pPr>
              <w:pStyle w:val="ListParagraph"/>
              <w:ind w:left="0"/>
              <w:rPr>
                <w:rFonts w:asciiTheme="majorHAnsi" w:eastAsia="Calibri" w:hAnsiTheme="majorHAnsi" w:cs="Calibri"/>
              </w:rPr>
            </w:pPr>
          </w:p>
        </w:tc>
      </w:tr>
      <w:tr w:rsidR="00944D2C" w14:paraId="32A986A4" w14:textId="77777777" w:rsidTr="00D8648C">
        <w:tc>
          <w:tcPr>
            <w:tcW w:w="5508" w:type="dxa"/>
          </w:tcPr>
          <w:p w14:paraId="329A53BE" w14:textId="77777777" w:rsidR="00944D2C" w:rsidRDefault="00944D2C" w:rsidP="00D8648C">
            <w:pPr>
              <w:pStyle w:val="ListParagraph"/>
              <w:ind w:left="0"/>
              <w:rPr>
                <w:rFonts w:asciiTheme="majorHAnsi" w:eastAsia="Calibri" w:hAnsiTheme="majorHAnsi" w:cs="Calibri"/>
              </w:rPr>
            </w:pPr>
          </w:p>
        </w:tc>
        <w:tc>
          <w:tcPr>
            <w:tcW w:w="5508" w:type="dxa"/>
          </w:tcPr>
          <w:p w14:paraId="658B78E3" w14:textId="77777777" w:rsidR="00944D2C" w:rsidRDefault="00944D2C" w:rsidP="00D8648C">
            <w:pPr>
              <w:pStyle w:val="ListParagraph"/>
              <w:ind w:left="0"/>
              <w:rPr>
                <w:rFonts w:asciiTheme="majorHAnsi" w:eastAsia="Calibri" w:hAnsiTheme="majorHAnsi" w:cs="Calibri"/>
              </w:rPr>
            </w:pPr>
          </w:p>
        </w:tc>
      </w:tr>
      <w:tr w:rsidR="00944D2C" w14:paraId="312FC754" w14:textId="77777777" w:rsidTr="00D8648C">
        <w:tc>
          <w:tcPr>
            <w:tcW w:w="5508" w:type="dxa"/>
          </w:tcPr>
          <w:p w14:paraId="2C9F03D1" w14:textId="77777777" w:rsidR="00944D2C" w:rsidRDefault="00944D2C" w:rsidP="00D8648C">
            <w:pPr>
              <w:pStyle w:val="ListParagraph"/>
              <w:ind w:left="0"/>
              <w:rPr>
                <w:rFonts w:asciiTheme="majorHAnsi" w:eastAsia="Calibri" w:hAnsiTheme="majorHAnsi" w:cs="Calibri"/>
              </w:rPr>
            </w:pPr>
          </w:p>
        </w:tc>
        <w:tc>
          <w:tcPr>
            <w:tcW w:w="5508" w:type="dxa"/>
          </w:tcPr>
          <w:p w14:paraId="6B623247" w14:textId="77777777" w:rsidR="00944D2C" w:rsidRDefault="00944D2C" w:rsidP="00D8648C">
            <w:pPr>
              <w:pStyle w:val="ListParagraph"/>
              <w:ind w:left="0"/>
              <w:rPr>
                <w:rFonts w:asciiTheme="majorHAnsi" w:eastAsia="Calibri" w:hAnsiTheme="majorHAnsi" w:cs="Calibri"/>
              </w:rPr>
            </w:pPr>
          </w:p>
        </w:tc>
      </w:tr>
      <w:tr w:rsidR="00944D2C" w14:paraId="193D6B52" w14:textId="77777777" w:rsidTr="00D8648C">
        <w:tc>
          <w:tcPr>
            <w:tcW w:w="5508" w:type="dxa"/>
          </w:tcPr>
          <w:p w14:paraId="10FEACF9" w14:textId="77777777" w:rsidR="00944D2C" w:rsidRDefault="00944D2C" w:rsidP="00D8648C">
            <w:pPr>
              <w:pStyle w:val="ListParagraph"/>
              <w:ind w:left="0"/>
              <w:rPr>
                <w:rFonts w:asciiTheme="majorHAnsi" w:eastAsia="Calibri" w:hAnsiTheme="majorHAnsi" w:cs="Calibri"/>
              </w:rPr>
            </w:pPr>
          </w:p>
        </w:tc>
        <w:tc>
          <w:tcPr>
            <w:tcW w:w="5508" w:type="dxa"/>
          </w:tcPr>
          <w:p w14:paraId="153E7C90" w14:textId="77777777" w:rsidR="00944D2C" w:rsidRDefault="00944D2C" w:rsidP="00D8648C">
            <w:pPr>
              <w:pStyle w:val="ListParagraph"/>
              <w:ind w:left="0"/>
              <w:rPr>
                <w:rFonts w:asciiTheme="majorHAnsi" w:eastAsia="Calibri" w:hAnsiTheme="majorHAnsi" w:cs="Calibri"/>
              </w:rPr>
            </w:pPr>
          </w:p>
        </w:tc>
      </w:tr>
      <w:tr w:rsidR="00944D2C" w14:paraId="50EE0E37" w14:textId="77777777" w:rsidTr="00D8648C">
        <w:tc>
          <w:tcPr>
            <w:tcW w:w="5508" w:type="dxa"/>
          </w:tcPr>
          <w:p w14:paraId="644AD572" w14:textId="77777777" w:rsidR="00944D2C" w:rsidRDefault="00944D2C" w:rsidP="00D8648C">
            <w:pPr>
              <w:pStyle w:val="ListParagraph"/>
              <w:ind w:left="0"/>
              <w:rPr>
                <w:rFonts w:asciiTheme="majorHAnsi" w:eastAsia="Calibri" w:hAnsiTheme="majorHAnsi" w:cs="Calibri"/>
              </w:rPr>
            </w:pPr>
          </w:p>
        </w:tc>
        <w:tc>
          <w:tcPr>
            <w:tcW w:w="5508" w:type="dxa"/>
          </w:tcPr>
          <w:p w14:paraId="25EB5A25" w14:textId="77777777" w:rsidR="00944D2C" w:rsidRDefault="00944D2C" w:rsidP="00D8648C">
            <w:pPr>
              <w:pStyle w:val="ListParagraph"/>
              <w:ind w:left="0"/>
              <w:rPr>
                <w:rFonts w:asciiTheme="majorHAnsi" w:eastAsia="Calibri" w:hAnsiTheme="majorHAnsi" w:cs="Calibri"/>
              </w:rPr>
            </w:pPr>
          </w:p>
        </w:tc>
      </w:tr>
    </w:tbl>
    <w:p w14:paraId="6B78FAE6" w14:textId="1B3E439E" w:rsidR="00944D2C" w:rsidRDefault="00944D2C" w:rsidP="00944D2C">
      <w:pPr>
        <w:pStyle w:val="Normal1"/>
        <w:spacing w:after="200" w:line="276" w:lineRule="auto"/>
        <w:rPr>
          <w:rFonts w:asciiTheme="majorHAnsi" w:eastAsia="Calibri" w:hAnsiTheme="majorHAnsi" w:cs="Calibri"/>
          <w:sz w:val="22"/>
          <w:szCs w:val="22"/>
          <w:lang w:val="en-US"/>
        </w:rPr>
      </w:pPr>
    </w:p>
    <w:p w14:paraId="3EB4B3D4"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139586E5" w14:textId="77777777" w:rsidR="00944D2C" w:rsidRDefault="00944D2C"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lastRenderedPageBreak/>
        <w:t>Compare waste disposal options between MEDC’s and LEDC’s</w:t>
      </w:r>
    </w:p>
    <w:p w14:paraId="4F79A128" w14:textId="629D7C30" w:rsidR="00944D2C" w:rsidRDefault="00944D2C" w:rsidP="002C5B5C">
      <w:pPr>
        <w:pStyle w:val="Normal1"/>
        <w:spacing w:after="200" w:line="276" w:lineRule="auto"/>
        <w:rPr>
          <w:rFonts w:asciiTheme="majorHAnsi" w:eastAsia="Calibri" w:hAnsiTheme="majorHAnsi" w:cs="Calibri"/>
          <w:sz w:val="22"/>
          <w:szCs w:val="22"/>
          <w:lang w:val="en-US"/>
        </w:rPr>
      </w:pPr>
    </w:p>
    <w:p w14:paraId="4EB22463" w14:textId="232AD9D6" w:rsidR="00944D2C" w:rsidRDefault="00944D2C" w:rsidP="002C5B5C">
      <w:pPr>
        <w:pStyle w:val="Normal1"/>
        <w:spacing w:after="200" w:line="276" w:lineRule="auto"/>
        <w:rPr>
          <w:rFonts w:asciiTheme="majorHAnsi" w:eastAsia="Calibri" w:hAnsiTheme="majorHAnsi" w:cs="Calibri"/>
          <w:sz w:val="22"/>
          <w:szCs w:val="22"/>
          <w:lang w:val="en-US"/>
        </w:rPr>
      </w:pPr>
    </w:p>
    <w:p w14:paraId="3DF3A17D" w14:textId="4686FB79" w:rsidR="00944D2C" w:rsidRDefault="00944D2C" w:rsidP="002C5B5C">
      <w:pPr>
        <w:pStyle w:val="Normal1"/>
        <w:spacing w:after="200" w:line="276" w:lineRule="auto"/>
        <w:rPr>
          <w:rFonts w:asciiTheme="majorHAnsi" w:eastAsia="Calibri" w:hAnsiTheme="majorHAnsi" w:cs="Calibri"/>
          <w:sz w:val="22"/>
          <w:szCs w:val="22"/>
          <w:lang w:val="en-US"/>
        </w:rPr>
      </w:pPr>
    </w:p>
    <w:p w14:paraId="587D625C" w14:textId="77777777" w:rsidR="00944D2C" w:rsidRPr="00577C72" w:rsidRDefault="00944D2C" w:rsidP="00944D2C">
      <w:pPr>
        <w:pStyle w:val="Normal1"/>
        <w:spacing w:after="200" w:line="276" w:lineRule="auto"/>
        <w:rPr>
          <w:rFonts w:asciiTheme="majorHAnsi" w:eastAsia="Calibri" w:hAnsiTheme="majorHAnsi" w:cs="Calibri"/>
          <w:sz w:val="22"/>
          <w:szCs w:val="22"/>
          <w:u w:val="single"/>
          <w:lang w:val="en-US"/>
        </w:rPr>
      </w:pPr>
      <w:r w:rsidRPr="008E2A39">
        <w:rPr>
          <w:rFonts w:asciiTheme="majorHAnsi" w:eastAsia="Calibri" w:hAnsiTheme="majorHAnsi" w:cs="Calibri"/>
          <w:sz w:val="22"/>
          <w:szCs w:val="22"/>
          <w:u w:val="single"/>
          <w:lang w:val="en-US"/>
        </w:rPr>
        <w:t>8.</w:t>
      </w:r>
      <w:proofErr w:type="gramStart"/>
      <w:r w:rsidRPr="008E2A39">
        <w:rPr>
          <w:rFonts w:asciiTheme="majorHAnsi" w:eastAsia="Calibri" w:hAnsiTheme="majorHAnsi" w:cs="Calibri"/>
          <w:sz w:val="22"/>
          <w:szCs w:val="22"/>
          <w:u w:val="single"/>
          <w:lang w:val="en-US"/>
        </w:rPr>
        <w:t>3.A</w:t>
      </w:r>
      <w:proofErr w:type="gramEnd"/>
      <w:r w:rsidRPr="008E2A39">
        <w:rPr>
          <w:rFonts w:asciiTheme="majorHAnsi" w:eastAsia="Calibri" w:hAnsiTheme="majorHAnsi" w:cs="Calibri"/>
          <w:sz w:val="22"/>
          <w:szCs w:val="22"/>
          <w:u w:val="single"/>
          <w:lang w:val="en-US"/>
        </w:rPr>
        <w:t>2</w:t>
      </w:r>
      <w:r w:rsidRPr="008E2A39">
        <w:rPr>
          <w:rFonts w:asciiTheme="majorHAnsi" w:eastAsia="Calibri" w:hAnsiTheme="majorHAnsi" w:cs="Calibri"/>
          <w:sz w:val="22"/>
          <w:szCs w:val="22"/>
          <w:u w:val="single"/>
          <w:lang w:val="en-US"/>
        </w:rPr>
        <w:tab/>
        <w:t>Compare and contrast pollution management strategies for SDW</w:t>
      </w:r>
    </w:p>
    <w:p w14:paraId="07B75BED"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204E4DB2" w14:textId="77777777" w:rsidR="00944D2C" w:rsidRDefault="00944D2C" w:rsidP="00944D2C">
      <w:pPr>
        <w:pStyle w:val="Normal1"/>
        <w:numPr>
          <w:ilvl w:val="0"/>
          <w:numId w:val="6"/>
        </w:numPr>
        <w:spacing w:after="200" w:line="276" w:lineRule="auto"/>
        <w:rPr>
          <w:rFonts w:asciiTheme="majorHAnsi" w:eastAsia="Calibri" w:hAnsiTheme="majorHAnsi" w:cs="Calibri"/>
          <w:sz w:val="22"/>
          <w:szCs w:val="22"/>
          <w:lang w:val="en-US"/>
        </w:rPr>
      </w:pPr>
      <w:r w:rsidRPr="005449A7">
        <w:rPr>
          <w:rFonts w:asciiTheme="majorHAnsi" w:eastAsia="Calibri" w:hAnsiTheme="majorHAnsi" w:cs="Calibri"/>
          <w:noProof/>
          <w:sz w:val="22"/>
          <w:szCs w:val="22"/>
          <w:lang w:val="en-US"/>
        </w:rPr>
        <w:drawing>
          <wp:anchor distT="0" distB="0" distL="114300" distR="114300" simplePos="0" relativeHeight="251666432" behindDoc="1" locked="0" layoutInCell="1" allowOverlap="1" wp14:anchorId="423957F0" wp14:editId="2CEF5C5E">
            <wp:simplePos x="0" y="0"/>
            <wp:positionH relativeFrom="column">
              <wp:posOffset>4052570</wp:posOffset>
            </wp:positionH>
            <wp:positionV relativeFrom="paragraph">
              <wp:posOffset>-65427</wp:posOffset>
            </wp:positionV>
            <wp:extent cx="2752090" cy="3183255"/>
            <wp:effectExtent l="0" t="0" r="3810" b="4445"/>
            <wp:wrapTight wrapText="bothSides">
              <wp:wrapPolygon edited="0">
                <wp:start x="0" y="0"/>
                <wp:lineTo x="0" y="21544"/>
                <wp:lineTo x="21530" y="21544"/>
                <wp:lineTo x="2153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52090" cy="318325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Calibri" w:hAnsiTheme="majorHAnsi" w:cs="Calibri"/>
          <w:sz w:val="22"/>
          <w:szCs w:val="22"/>
          <w:lang w:val="en-US"/>
        </w:rPr>
        <w:t>There is a lot you can do with a simple data set like this from the EU.</w:t>
      </w:r>
    </w:p>
    <w:p w14:paraId="77075AC9" w14:textId="77777777" w:rsidR="00944D2C" w:rsidRDefault="00944D2C" w:rsidP="00944D2C">
      <w:pPr>
        <w:pStyle w:val="Normal1"/>
        <w:numPr>
          <w:ilvl w:val="1"/>
          <w:numId w:val="7"/>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Compare strategies across the EU as a whole-which is most/least common?</w:t>
      </w:r>
    </w:p>
    <w:p w14:paraId="7032C8E7"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675237BB"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5830FDD7"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6A86F313" w14:textId="77777777" w:rsidR="00944D2C" w:rsidRDefault="00944D2C" w:rsidP="00944D2C">
      <w:pPr>
        <w:pStyle w:val="Normal1"/>
        <w:numPr>
          <w:ilvl w:val="1"/>
          <w:numId w:val="7"/>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Contrast the strategies of southern Europe with northern Europe</w:t>
      </w:r>
    </w:p>
    <w:p w14:paraId="5628152A"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5AC0D05C"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32064D0A"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36C63686" w14:textId="77777777" w:rsidR="00944D2C" w:rsidRDefault="00944D2C" w:rsidP="00944D2C">
      <w:pPr>
        <w:pStyle w:val="Normal1"/>
        <w:numPr>
          <w:ilvl w:val="1"/>
          <w:numId w:val="7"/>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Compare and contrast incineration/landfill/recycling rates among various countries</w:t>
      </w:r>
    </w:p>
    <w:p w14:paraId="6D268DDD"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7B1D59A8"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30058455" w14:textId="15F234C7" w:rsidR="00944D2C" w:rsidRDefault="00944D2C" w:rsidP="00944D2C">
      <w:pPr>
        <w:pStyle w:val="Normal1"/>
        <w:spacing w:after="200" w:line="276" w:lineRule="auto"/>
        <w:rPr>
          <w:rFonts w:asciiTheme="majorHAnsi" w:eastAsia="Calibri" w:hAnsiTheme="majorHAnsi" w:cs="Calibri"/>
          <w:sz w:val="22"/>
          <w:szCs w:val="22"/>
          <w:lang w:val="en-US"/>
        </w:rPr>
      </w:pPr>
    </w:p>
    <w:p w14:paraId="07DF66B3" w14:textId="2073A18B" w:rsidR="00944D2C" w:rsidRDefault="00944D2C" w:rsidP="00944D2C">
      <w:pPr>
        <w:pStyle w:val="Normal1"/>
        <w:spacing w:after="200" w:line="276" w:lineRule="auto"/>
        <w:rPr>
          <w:rFonts w:asciiTheme="majorHAnsi" w:eastAsia="Calibri" w:hAnsiTheme="majorHAnsi" w:cs="Calibri"/>
          <w:sz w:val="22"/>
          <w:szCs w:val="22"/>
          <w:lang w:val="en-US"/>
        </w:rPr>
      </w:pPr>
    </w:p>
    <w:p w14:paraId="0F091409"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5EB285EC"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01C88ECC" w14:textId="77777777" w:rsidR="00944D2C" w:rsidRPr="005449A7" w:rsidRDefault="00944D2C" w:rsidP="00944D2C">
      <w:pPr>
        <w:pStyle w:val="Normal1"/>
        <w:numPr>
          <w:ilvl w:val="0"/>
          <w:numId w:val="6"/>
        </w:numPr>
        <w:spacing w:after="200" w:line="276" w:lineRule="auto"/>
        <w:rPr>
          <w:rFonts w:asciiTheme="majorHAnsi" w:eastAsia="Calibri" w:hAnsiTheme="majorHAnsi" w:cstheme="majorHAnsi"/>
          <w:sz w:val="22"/>
          <w:szCs w:val="22"/>
          <w:lang w:val="en-US"/>
        </w:rPr>
      </w:pPr>
      <w:r w:rsidRPr="005449A7">
        <w:rPr>
          <w:rFonts w:asciiTheme="majorHAnsi" w:eastAsia="Calibri" w:hAnsiTheme="majorHAnsi" w:cstheme="majorHAnsi"/>
          <w:sz w:val="22"/>
          <w:szCs w:val="22"/>
          <w:lang w:val="en-US"/>
        </w:rPr>
        <w:lastRenderedPageBreak/>
        <w:t xml:space="preserve">This is an excellent resource on comparison of solid waste management Global Waste Management Practices - World Bank Group </w:t>
      </w:r>
      <w:hyperlink r:id="rId16" w:history="1">
        <w:r w:rsidRPr="005449A7">
          <w:rPr>
            <w:rStyle w:val="Hyperlink"/>
            <w:rFonts w:asciiTheme="majorHAnsi" w:eastAsia="Calibri" w:hAnsiTheme="majorHAnsi" w:cstheme="majorHAnsi"/>
            <w:sz w:val="22"/>
            <w:szCs w:val="22"/>
            <w:lang w:val="en-US"/>
          </w:rPr>
          <w:t>http://siteresources.worldbank.org/INTURBANDEVELOPMENT/Resources/336387-1334852610766/Chap2.pdf</w:t>
        </w:r>
      </w:hyperlink>
    </w:p>
    <w:p w14:paraId="061AD658" w14:textId="77777777" w:rsidR="00944D2C" w:rsidRPr="005449A7" w:rsidRDefault="00944D2C" w:rsidP="00944D2C">
      <w:pPr>
        <w:pStyle w:val="Normal1"/>
        <w:spacing w:after="200" w:line="276" w:lineRule="auto"/>
        <w:rPr>
          <w:rFonts w:asciiTheme="majorHAnsi" w:eastAsia="Calibri" w:hAnsiTheme="majorHAnsi" w:cstheme="majorHAnsi"/>
          <w:sz w:val="22"/>
          <w:szCs w:val="22"/>
          <w:lang w:val="en-US"/>
        </w:rPr>
      </w:pPr>
    </w:p>
    <w:p w14:paraId="4E9DA438" w14:textId="77777777" w:rsidR="00944D2C" w:rsidRPr="005449A7" w:rsidRDefault="00944D2C" w:rsidP="00944D2C">
      <w:pPr>
        <w:pStyle w:val="Normal1"/>
        <w:spacing w:after="200" w:line="276" w:lineRule="auto"/>
        <w:rPr>
          <w:rFonts w:asciiTheme="majorHAnsi" w:eastAsia="Calibri" w:hAnsiTheme="majorHAnsi" w:cstheme="majorHAnsi"/>
          <w:sz w:val="22"/>
          <w:szCs w:val="22"/>
          <w:lang w:val="en-US"/>
        </w:rPr>
      </w:pPr>
    </w:p>
    <w:p w14:paraId="10B1D64C" w14:textId="6A525C22" w:rsidR="00944D2C" w:rsidRDefault="00944D2C" w:rsidP="00944D2C">
      <w:pPr>
        <w:pStyle w:val="Normal1"/>
        <w:spacing w:after="200" w:line="276" w:lineRule="auto"/>
        <w:rPr>
          <w:rFonts w:asciiTheme="majorHAnsi" w:eastAsia="Calibri" w:hAnsiTheme="majorHAnsi" w:cstheme="majorHAnsi"/>
          <w:sz w:val="22"/>
          <w:szCs w:val="22"/>
          <w:lang w:val="en-US"/>
        </w:rPr>
      </w:pPr>
    </w:p>
    <w:p w14:paraId="74A56D66" w14:textId="0962D539" w:rsidR="00944D2C" w:rsidRDefault="00944D2C" w:rsidP="00944D2C">
      <w:pPr>
        <w:pStyle w:val="Normal1"/>
        <w:spacing w:after="200" w:line="276" w:lineRule="auto"/>
        <w:rPr>
          <w:rFonts w:asciiTheme="majorHAnsi" w:eastAsia="Calibri" w:hAnsiTheme="majorHAnsi" w:cstheme="majorHAnsi"/>
          <w:sz w:val="22"/>
          <w:szCs w:val="22"/>
          <w:lang w:val="en-US"/>
        </w:rPr>
      </w:pPr>
    </w:p>
    <w:p w14:paraId="2F9AA63A" w14:textId="77777777" w:rsidR="00944D2C" w:rsidRPr="005449A7" w:rsidRDefault="00944D2C" w:rsidP="00944D2C">
      <w:pPr>
        <w:pStyle w:val="Normal1"/>
        <w:spacing w:after="200" w:line="276" w:lineRule="auto"/>
        <w:rPr>
          <w:rFonts w:asciiTheme="majorHAnsi" w:eastAsia="Calibri" w:hAnsiTheme="majorHAnsi" w:cstheme="majorHAnsi"/>
          <w:sz w:val="22"/>
          <w:szCs w:val="22"/>
          <w:lang w:val="en-US"/>
        </w:rPr>
      </w:pPr>
    </w:p>
    <w:p w14:paraId="1176E3A0" w14:textId="77777777" w:rsidR="00944D2C" w:rsidRPr="005449A7" w:rsidRDefault="00944D2C" w:rsidP="00944D2C">
      <w:pPr>
        <w:pStyle w:val="ListParagraph"/>
        <w:numPr>
          <w:ilvl w:val="0"/>
          <w:numId w:val="6"/>
        </w:numPr>
        <w:rPr>
          <w:rFonts w:asciiTheme="majorHAnsi" w:hAnsiTheme="majorHAnsi" w:cstheme="majorHAnsi"/>
        </w:rPr>
      </w:pPr>
      <w:r w:rsidRPr="005449A7">
        <w:rPr>
          <w:rFonts w:asciiTheme="majorHAnsi" w:eastAsia="Calibri" w:hAnsiTheme="majorHAnsi" w:cstheme="majorHAnsi"/>
        </w:rPr>
        <w:t xml:space="preserve">Watch the video on Why is Sweden Buying Trash. </w:t>
      </w:r>
      <w:hyperlink r:id="rId17" w:history="1">
        <w:r w:rsidRPr="005449A7">
          <w:rPr>
            <w:rStyle w:val="Hyperlink"/>
            <w:rFonts w:asciiTheme="majorHAnsi" w:hAnsiTheme="majorHAnsi" w:cstheme="majorHAnsi"/>
          </w:rPr>
          <w:t>https://www.youtube.com/watch?v=vmq_mKhQo38</w:t>
        </w:r>
      </w:hyperlink>
      <w:r w:rsidRPr="005449A7">
        <w:rPr>
          <w:rFonts w:asciiTheme="majorHAnsi" w:hAnsiTheme="majorHAnsi" w:cstheme="majorHAnsi"/>
        </w:rPr>
        <w:t xml:space="preserve"> </w:t>
      </w:r>
      <w:r w:rsidRPr="005449A7">
        <w:rPr>
          <w:rFonts w:asciiTheme="majorHAnsi" w:eastAsia="Calibri" w:hAnsiTheme="majorHAnsi" w:cstheme="majorHAnsi"/>
        </w:rPr>
        <w:t>Evaluate the advantages and disadvantages of waste-to-energy</w:t>
      </w:r>
    </w:p>
    <w:p w14:paraId="19072594" w14:textId="77777777" w:rsidR="00944D2C" w:rsidRDefault="00944D2C" w:rsidP="00944D2C">
      <w:pPr>
        <w:pStyle w:val="Normal1"/>
        <w:spacing w:after="200" w:line="276" w:lineRule="auto"/>
        <w:rPr>
          <w:rFonts w:asciiTheme="majorHAnsi" w:eastAsia="Calibri" w:hAnsiTheme="majorHAnsi" w:cs="Calibri"/>
          <w:sz w:val="22"/>
          <w:szCs w:val="22"/>
          <w:lang w:val="en-US"/>
        </w:rPr>
      </w:pPr>
    </w:p>
    <w:p w14:paraId="121A4440" w14:textId="14B90B2B" w:rsidR="00944D2C" w:rsidRDefault="00944D2C" w:rsidP="002C5B5C">
      <w:pPr>
        <w:pStyle w:val="Normal1"/>
        <w:spacing w:after="200" w:line="276" w:lineRule="auto"/>
        <w:rPr>
          <w:rFonts w:asciiTheme="majorHAnsi" w:eastAsia="Calibri" w:hAnsiTheme="majorHAnsi" w:cs="Calibri"/>
          <w:sz w:val="22"/>
          <w:szCs w:val="22"/>
          <w:lang w:val="en-US"/>
        </w:rPr>
      </w:pPr>
    </w:p>
    <w:p w14:paraId="19EE21C7" w14:textId="5AE7D397" w:rsidR="00944D2C" w:rsidRDefault="00944D2C" w:rsidP="002C5B5C">
      <w:pPr>
        <w:pStyle w:val="Normal1"/>
        <w:spacing w:after="200" w:line="276" w:lineRule="auto"/>
        <w:rPr>
          <w:rFonts w:asciiTheme="majorHAnsi" w:eastAsia="Calibri" w:hAnsiTheme="majorHAnsi" w:cs="Calibri"/>
          <w:sz w:val="22"/>
          <w:szCs w:val="22"/>
          <w:lang w:val="en-US"/>
        </w:rPr>
      </w:pPr>
    </w:p>
    <w:p w14:paraId="0AAD1D81" w14:textId="2E518294" w:rsidR="00944D2C" w:rsidRDefault="00944D2C" w:rsidP="002C5B5C">
      <w:pPr>
        <w:pStyle w:val="Normal1"/>
        <w:spacing w:after="200" w:line="276" w:lineRule="auto"/>
        <w:rPr>
          <w:rFonts w:asciiTheme="majorHAnsi" w:eastAsia="Calibri" w:hAnsiTheme="majorHAnsi" w:cs="Calibri"/>
          <w:sz w:val="22"/>
          <w:szCs w:val="22"/>
          <w:lang w:val="en-US"/>
        </w:rPr>
      </w:pPr>
    </w:p>
    <w:p w14:paraId="080B41C2" w14:textId="32E668B9" w:rsidR="00944D2C" w:rsidRDefault="00944D2C" w:rsidP="002C5B5C">
      <w:pPr>
        <w:pStyle w:val="Normal1"/>
        <w:spacing w:after="200" w:line="276" w:lineRule="auto"/>
        <w:rPr>
          <w:rFonts w:asciiTheme="majorHAnsi" w:eastAsia="Calibri" w:hAnsiTheme="majorHAnsi" w:cs="Calibri"/>
          <w:sz w:val="22"/>
          <w:szCs w:val="22"/>
          <w:lang w:val="en-US"/>
        </w:rPr>
      </w:pPr>
    </w:p>
    <w:p w14:paraId="4C4C525B" w14:textId="27003C09" w:rsidR="00944D2C" w:rsidRDefault="00944D2C" w:rsidP="002C5B5C">
      <w:pPr>
        <w:pStyle w:val="Normal1"/>
        <w:spacing w:after="200" w:line="276" w:lineRule="auto"/>
        <w:rPr>
          <w:rFonts w:asciiTheme="majorHAnsi" w:eastAsia="Calibri" w:hAnsiTheme="majorHAnsi" w:cs="Calibri"/>
          <w:sz w:val="22"/>
          <w:szCs w:val="22"/>
          <w:lang w:val="en-US"/>
        </w:rPr>
      </w:pPr>
    </w:p>
    <w:p w14:paraId="4F0BE9FA" w14:textId="171C0B51" w:rsidR="00944D2C" w:rsidRDefault="00944D2C" w:rsidP="002C5B5C">
      <w:pPr>
        <w:pStyle w:val="Normal1"/>
        <w:spacing w:after="200" w:line="276" w:lineRule="auto"/>
        <w:rPr>
          <w:rFonts w:asciiTheme="majorHAnsi" w:eastAsia="Calibri" w:hAnsiTheme="majorHAnsi" w:cs="Calibri"/>
          <w:sz w:val="22"/>
          <w:szCs w:val="22"/>
          <w:lang w:val="en-US"/>
        </w:rPr>
      </w:pPr>
    </w:p>
    <w:p w14:paraId="29EAE0B1" w14:textId="32BABDF8" w:rsidR="00944D2C" w:rsidRDefault="00944D2C" w:rsidP="002C5B5C">
      <w:pPr>
        <w:pStyle w:val="Normal1"/>
        <w:spacing w:after="200" w:line="276" w:lineRule="auto"/>
        <w:rPr>
          <w:rFonts w:asciiTheme="majorHAnsi" w:eastAsia="Calibri" w:hAnsiTheme="majorHAnsi" w:cs="Calibri"/>
          <w:sz w:val="22"/>
          <w:szCs w:val="22"/>
          <w:lang w:val="en-US"/>
        </w:rPr>
      </w:pPr>
    </w:p>
    <w:p w14:paraId="41169A80" w14:textId="1B31FE50" w:rsidR="00944D2C" w:rsidRDefault="00944D2C" w:rsidP="002C5B5C">
      <w:pPr>
        <w:pStyle w:val="Normal1"/>
        <w:spacing w:after="200" w:line="276" w:lineRule="auto"/>
        <w:rPr>
          <w:rFonts w:asciiTheme="majorHAnsi" w:eastAsia="Calibri" w:hAnsiTheme="majorHAnsi" w:cs="Calibri"/>
          <w:sz w:val="22"/>
          <w:szCs w:val="22"/>
          <w:lang w:val="en-US"/>
        </w:rPr>
      </w:pPr>
    </w:p>
    <w:p w14:paraId="67F6066C" w14:textId="64614263" w:rsidR="00944D2C" w:rsidRDefault="00944D2C" w:rsidP="002C5B5C">
      <w:pPr>
        <w:pStyle w:val="Normal1"/>
        <w:spacing w:after="200" w:line="276" w:lineRule="auto"/>
        <w:rPr>
          <w:rFonts w:asciiTheme="majorHAnsi" w:eastAsia="Calibri" w:hAnsiTheme="majorHAnsi" w:cs="Calibri"/>
          <w:sz w:val="22"/>
          <w:szCs w:val="22"/>
          <w:lang w:val="en-US"/>
        </w:rPr>
      </w:pPr>
    </w:p>
    <w:p w14:paraId="023CB20D" w14:textId="6D874748" w:rsidR="00944D2C" w:rsidRDefault="00944D2C" w:rsidP="002C5B5C">
      <w:pPr>
        <w:pStyle w:val="Normal1"/>
        <w:spacing w:after="200" w:line="276" w:lineRule="auto"/>
        <w:rPr>
          <w:rFonts w:asciiTheme="majorHAnsi" w:eastAsia="Calibri" w:hAnsiTheme="majorHAnsi" w:cs="Calibri"/>
          <w:sz w:val="22"/>
          <w:szCs w:val="22"/>
          <w:lang w:val="en-US"/>
        </w:rPr>
      </w:pPr>
    </w:p>
    <w:p w14:paraId="79C67597" w14:textId="4D9A09EE" w:rsidR="00944D2C" w:rsidRDefault="00944D2C" w:rsidP="002C5B5C">
      <w:pPr>
        <w:pStyle w:val="Normal1"/>
        <w:spacing w:after="200" w:line="276" w:lineRule="auto"/>
        <w:rPr>
          <w:rFonts w:asciiTheme="majorHAnsi" w:eastAsia="Calibri" w:hAnsiTheme="majorHAnsi" w:cs="Calibri"/>
          <w:sz w:val="22"/>
          <w:szCs w:val="22"/>
          <w:lang w:val="en-US"/>
        </w:rPr>
      </w:pPr>
    </w:p>
    <w:p w14:paraId="297BD4D7" w14:textId="0EA10CBB" w:rsidR="00944D2C" w:rsidRDefault="00944D2C" w:rsidP="002C5B5C">
      <w:pPr>
        <w:pStyle w:val="Normal1"/>
        <w:spacing w:after="200" w:line="276" w:lineRule="auto"/>
        <w:rPr>
          <w:rFonts w:asciiTheme="majorHAnsi" w:eastAsia="Calibri" w:hAnsiTheme="majorHAnsi" w:cs="Calibri"/>
          <w:sz w:val="22"/>
          <w:szCs w:val="22"/>
          <w:lang w:val="en-US"/>
        </w:rPr>
      </w:pPr>
    </w:p>
    <w:p w14:paraId="5372267E" w14:textId="5D3B9154" w:rsidR="00944D2C" w:rsidRDefault="00944D2C" w:rsidP="002C5B5C">
      <w:pPr>
        <w:pStyle w:val="Normal1"/>
        <w:spacing w:after="200" w:line="276" w:lineRule="auto"/>
        <w:rPr>
          <w:rFonts w:asciiTheme="majorHAnsi" w:eastAsia="Calibri" w:hAnsiTheme="majorHAnsi" w:cs="Calibri"/>
          <w:sz w:val="22"/>
          <w:szCs w:val="22"/>
          <w:lang w:val="en-US"/>
        </w:rPr>
      </w:pPr>
    </w:p>
    <w:p w14:paraId="51433063" w14:textId="19A41CE2" w:rsidR="00944D2C" w:rsidRDefault="00944D2C" w:rsidP="002C5B5C">
      <w:pPr>
        <w:pStyle w:val="Normal1"/>
        <w:spacing w:after="200" w:line="276" w:lineRule="auto"/>
        <w:rPr>
          <w:rFonts w:asciiTheme="majorHAnsi" w:eastAsia="Calibri" w:hAnsiTheme="majorHAnsi" w:cs="Calibri"/>
          <w:sz w:val="22"/>
          <w:szCs w:val="22"/>
          <w:lang w:val="en-US"/>
        </w:rPr>
      </w:pPr>
    </w:p>
    <w:p w14:paraId="47F4D88D" w14:textId="77777777" w:rsidR="00944D2C" w:rsidRPr="002C5B5C" w:rsidRDefault="00944D2C" w:rsidP="002C5B5C">
      <w:pPr>
        <w:pStyle w:val="Normal1"/>
        <w:spacing w:after="200" w:line="276" w:lineRule="auto"/>
        <w:rPr>
          <w:rFonts w:asciiTheme="majorHAnsi" w:eastAsia="Calibri" w:hAnsiTheme="majorHAnsi" w:cs="Calibri"/>
          <w:sz w:val="22"/>
          <w:szCs w:val="22"/>
          <w:lang w:val="en-US"/>
        </w:rPr>
      </w:pPr>
    </w:p>
    <w:p w14:paraId="45487403" w14:textId="77777777" w:rsidR="002C5B5C" w:rsidRPr="008E2A39" w:rsidRDefault="002C5B5C" w:rsidP="008E2A39">
      <w:pPr>
        <w:pStyle w:val="Normal1"/>
        <w:spacing w:after="200" w:line="276" w:lineRule="auto"/>
        <w:rPr>
          <w:rFonts w:asciiTheme="majorHAnsi" w:eastAsia="Calibri" w:hAnsiTheme="majorHAnsi" w:cs="Calibri"/>
          <w:sz w:val="22"/>
          <w:szCs w:val="22"/>
          <w:u w:val="single"/>
          <w:lang w:val="en-US"/>
        </w:rPr>
      </w:pPr>
      <w:r w:rsidRPr="008E2A39">
        <w:rPr>
          <w:rFonts w:asciiTheme="majorHAnsi" w:eastAsia="Calibri" w:hAnsiTheme="majorHAnsi" w:cs="Calibri"/>
          <w:sz w:val="22"/>
          <w:szCs w:val="22"/>
          <w:u w:val="single"/>
          <w:lang w:val="en-US"/>
        </w:rPr>
        <w:lastRenderedPageBreak/>
        <w:t>8.</w:t>
      </w:r>
      <w:proofErr w:type="gramStart"/>
      <w:r w:rsidRPr="008E2A39">
        <w:rPr>
          <w:rFonts w:asciiTheme="majorHAnsi" w:eastAsia="Calibri" w:hAnsiTheme="majorHAnsi" w:cs="Calibri"/>
          <w:sz w:val="22"/>
          <w:szCs w:val="22"/>
          <w:u w:val="single"/>
          <w:lang w:val="en-US"/>
        </w:rPr>
        <w:t>3.U</w:t>
      </w:r>
      <w:proofErr w:type="gramEnd"/>
      <w:r w:rsidRPr="008E2A39">
        <w:rPr>
          <w:rFonts w:asciiTheme="majorHAnsi" w:eastAsia="Calibri" w:hAnsiTheme="majorHAnsi" w:cs="Calibri"/>
          <w:sz w:val="22"/>
          <w:szCs w:val="22"/>
          <w:u w:val="single"/>
          <w:lang w:val="en-US"/>
        </w:rPr>
        <w:t>4</w:t>
      </w:r>
      <w:r w:rsidRPr="008E2A39">
        <w:rPr>
          <w:rFonts w:asciiTheme="majorHAnsi" w:eastAsia="Calibri" w:hAnsiTheme="majorHAnsi" w:cs="Calibri"/>
          <w:sz w:val="22"/>
          <w:szCs w:val="22"/>
          <w:u w:val="single"/>
          <w:lang w:val="en-US"/>
        </w:rPr>
        <w:tab/>
        <w:t>There are a variety of strategies that can be used to manage SDW (reference to figure 3) influenced by cultural, economic, technological and political barriers. There strategies include</w:t>
      </w:r>
    </w:p>
    <w:p w14:paraId="079783E4" w14:textId="149989DD" w:rsidR="002C5B5C" w:rsidRPr="008E2A39" w:rsidRDefault="002C5B5C" w:rsidP="00405C66">
      <w:pPr>
        <w:pStyle w:val="Normal1"/>
        <w:numPr>
          <w:ilvl w:val="0"/>
          <w:numId w:val="5"/>
        </w:numPr>
        <w:spacing w:after="200" w:line="276" w:lineRule="auto"/>
        <w:ind w:left="810"/>
        <w:rPr>
          <w:rFonts w:asciiTheme="majorHAnsi" w:eastAsia="Calibri" w:hAnsiTheme="majorHAnsi" w:cs="Calibri"/>
          <w:sz w:val="22"/>
          <w:szCs w:val="22"/>
          <w:u w:val="single"/>
          <w:lang w:val="en-US"/>
        </w:rPr>
      </w:pPr>
      <w:r w:rsidRPr="008E2A39">
        <w:rPr>
          <w:rFonts w:asciiTheme="majorHAnsi" w:eastAsia="Calibri" w:hAnsiTheme="majorHAnsi" w:cs="Calibri"/>
          <w:sz w:val="22"/>
          <w:szCs w:val="22"/>
          <w:u w:val="single"/>
          <w:lang w:val="en-US"/>
        </w:rPr>
        <w:t>altering human activity - for example, through a reduction of consumption and composting of food waste</w:t>
      </w:r>
    </w:p>
    <w:p w14:paraId="5AAB6B69" w14:textId="7360D1A8" w:rsidR="002C5B5C" w:rsidRPr="008E2A39" w:rsidRDefault="002C5B5C" w:rsidP="00405C66">
      <w:pPr>
        <w:pStyle w:val="Normal1"/>
        <w:numPr>
          <w:ilvl w:val="0"/>
          <w:numId w:val="5"/>
        </w:numPr>
        <w:spacing w:after="200" w:line="276" w:lineRule="auto"/>
        <w:ind w:left="810"/>
        <w:rPr>
          <w:rFonts w:asciiTheme="majorHAnsi" w:eastAsia="Calibri" w:hAnsiTheme="majorHAnsi" w:cs="Calibri"/>
          <w:sz w:val="22"/>
          <w:szCs w:val="22"/>
          <w:u w:val="single"/>
          <w:lang w:val="en-US"/>
        </w:rPr>
      </w:pPr>
      <w:r w:rsidRPr="008E2A39">
        <w:rPr>
          <w:rFonts w:asciiTheme="majorHAnsi" w:eastAsia="Calibri" w:hAnsiTheme="majorHAnsi" w:cs="Calibri"/>
          <w:sz w:val="22"/>
          <w:szCs w:val="22"/>
          <w:u w:val="single"/>
          <w:lang w:val="en-US"/>
        </w:rPr>
        <w:t>controlling the release of pollutant - governments create legislation to encourage recycling and reuse initiative and impose taxes for SDW collection and on disposable items</w:t>
      </w:r>
    </w:p>
    <w:p w14:paraId="7D449413" w14:textId="64580F4B" w:rsidR="002C5B5C" w:rsidRPr="008E2A39" w:rsidRDefault="002C5B5C" w:rsidP="00405C66">
      <w:pPr>
        <w:pStyle w:val="Normal1"/>
        <w:numPr>
          <w:ilvl w:val="0"/>
          <w:numId w:val="5"/>
        </w:numPr>
        <w:spacing w:after="200" w:line="276" w:lineRule="auto"/>
        <w:ind w:left="810"/>
        <w:rPr>
          <w:rFonts w:asciiTheme="majorHAnsi" w:eastAsia="Calibri" w:hAnsiTheme="majorHAnsi" w:cs="Calibri"/>
          <w:sz w:val="22"/>
          <w:szCs w:val="22"/>
          <w:u w:val="single"/>
          <w:lang w:val="en-US"/>
        </w:rPr>
      </w:pPr>
      <w:r w:rsidRPr="008E2A39">
        <w:rPr>
          <w:rFonts w:asciiTheme="majorHAnsi" w:eastAsia="Calibri" w:hAnsiTheme="majorHAnsi" w:cs="Calibri"/>
          <w:sz w:val="22"/>
          <w:szCs w:val="22"/>
          <w:u w:val="single"/>
          <w:lang w:val="en-US"/>
        </w:rPr>
        <w:t>reclaiming landfills, using SDW for waste to energy programs implementing initiatives to remove plastics from the Great Pacific garage patch (clean-up and restoration)</w:t>
      </w:r>
    </w:p>
    <w:p w14:paraId="0FB5DA4C" w14:textId="7FEA01E6" w:rsidR="00577C72" w:rsidRDefault="00577C72" w:rsidP="00944D2C">
      <w:pPr>
        <w:pStyle w:val="Normal1"/>
        <w:numPr>
          <w:ilvl w:val="0"/>
          <w:numId w:val="6"/>
        </w:numPr>
        <w:spacing w:after="200" w:line="276" w:lineRule="auto"/>
        <w:rPr>
          <w:rFonts w:asciiTheme="majorHAnsi" w:eastAsia="Calibri" w:hAnsiTheme="majorHAnsi" w:cs="Calibri"/>
          <w:sz w:val="22"/>
          <w:szCs w:val="22"/>
          <w:lang w:val="en-US"/>
        </w:rPr>
      </w:pPr>
      <w:r w:rsidRPr="00577C72">
        <w:rPr>
          <w:rFonts w:asciiTheme="majorHAnsi" w:eastAsia="Calibri" w:hAnsiTheme="majorHAnsi" w:cs="Calibri"/>
          <w:noProof/>
          <w:sz w:val="22"/>
          <w:szCs w:val="22"/>
          <w:lang w:val="en-US"/>
        </w:rPr>
        <w:drawing>
          <wp:anchor distT="0" distB="0" distL="114300" distR="114300" simplePos="0" relativeHeight="251661312" behindDoc="1" locked="0" layoutInCell="1" allowOverlap="1" wp14:anchorId="704BDE7B" wp14:editId="67C8D783">
            <wp:simplePos x="0" y="0"/>
            <wp:positionH relativeFrom="column">
              <wp:posOffset>3520440</wp:posOffset>
            </wp:positionH>
            <wp:positionV relativeFrom="paragraph">
              <wp:posOffset>240030</wp:posOffset>
            </wp:positionV>
            <wp:extent cx="3531235" cy="2259965"/>
            <wp:effectExtent l="0" t="0" r="0" b="0"/>
            <wp:wrapTight wrapText="bothSides">
              <wp:wrapPolygon edited="0">
                <wp:start x="0" y="0"/>
                <wp:lineTo x="0" y="1214"/>
                <wp:lineTo x="10798" y="2064"/>
                <wp:lineTo x="10798" y="4006"/>
                <wp:lineTo x="3962" y="4006"/>
                <wp:lineTo x="0" y="4734"/>
                <wp:lineTo x="0" y="6676"/>
                <wp:lineTo x="2020" y="7890"/>
                <wp:lineTo x="3185" y="7890"/>
                <wp:lineTo x="3185" y="9832"/>
                <wp:lineTo x="0" y="11531"/>
                <wp:lineTo x="0" y="13231"/>
                <wp:lineTo x="855" y="13716"/>
                <wp:lineTo x="3263" y="13716"/>
                <wp:lineTo x="3263" y="14202"/>
                <wp:lineTo x="4972" y="15658"/>
                <wp:lineTo x="5516" y="15658"/>
                <wp:lineTo x="6603" y="20878"/>
                <wp:lineTo x="7147" y="20878"/>
                <wp:lineTo x="7380" y="20635"/>
                <wp:lineTo x="10798" y="19664"/>
                <wp:lineTo x="11730" y="19543"/>
                <wp:lineTo x="16314" y="17965"/>
                <wp:lineTo x="16314" y="17600"/>
                <wp:lineTo x="21518" y="16994"/>
                <wp:lineTo x="21518" y="15780"/>
                <wp:lineTo x="15381" y="15658"/>
                <wp:lineTo x="21518" y="14687"/>
                <wp:lineTo x="21518" y="4977"/>
                <wp:lineTo x="10720" y="4006"/>
                <wp:lineTo x="10720" y="2064"/>
                <wp:lineTo x="846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31235" cy="225996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Calibri" w:hAnsiTheme="majorHAnsi" w:cs="Calibri"/>
          <w:sz w:val="22"/>
          <w:szCs w:val="22"/>
          <w:lang w:val="en-US"/>
        </w:rPr>
        <w:t>Evaluate the effectiveness of reducing and composting, based on their position in the pyramid</w:t>
      </w:r>
    </w:p>
    <w:p w14:paraId="6B9A82B7" w14:textId="0DFD8DB0" w:rsidR="00577C72" w:rsidRDefault="00577C72" w:rsidP="00577C72">
      <w:pPr>
        <w:pStyle w:val="Normal1"/>
        <w:spacing w:after="200" w:line="276" w:lineRule="auto"/>
        <w:rPr>
          <w:rFonts w:asciiTheme="majorHAnsi" w:eastAsia="Calibri" w:hAnsiTheme="majorHAnsi" w:cs="Calibri"/>
          <w:sz w:val="22"/>
          <w:szCs w:val="22"/>
          <w:lang w:val="en-US"/>
        </w:rPr>
      </w:pPr>
    </w:p>
    <w:p w14:paraId="7DF1D0E3" w14:textId="4D19C306" w:rsidR="00577C72" w:rsidRDefault="00577C72" w:rsidP="00577C72">
      <w:pPr>
        <w:pStyle w:val="Normal1"/>
        <w:spacing w:after="200" w:line="276" w:lineRule="auto"/>
        <w:rPr>
          <w:rFonts w:asciiTheme="majorHAnsi" w:eastAsia="Calibri" w:hAnsiTheme="majorHAnsi" w:cs="Calibri"/>
          <w:sz w:val="22"/>
          <w:szCs w:val="22"/>
          <w:lang w:val="en-US"/>
        </w:rPr>
      </w:pPr>
    </w:p>
    <w:p w14:paraId="06C34476" w14:textId="2897625E" w:rsidR="00577C72" w:rsidRDefault="00577C72" w:rsidP="00577C72">
      <w:pPr>
        <w:pStyle w:val="Normal1"/>
        <w:spacing w:after="200" w:line="276" w:lineRule="auto"/>
        <w:rPr>
          <w:rFonts w:asciiTheme="majorHAnsi" w:eastAsia="Calibri" w:hAnsiTheme="majorHAnsi" w:cs="Calibri"/>
          <w:sz w:val="22"/>
          <w:szCs w:val="22"/>
          <w:lang w:val="en-US"/>
        </w:rPr>
      </w:pPr>
    </w:p>
    <w:p w14:paraId="2BAFC597" w14:textId="2F56EAE0" w:rsidR="00577C72" w:rsidRDefault="00577C72" w:rsidP="00577C72">
      <w:pPr>
        <w:pStyle w:val="Normal1"/>
        <w:spacing w:after="200" w:line="276" w:lineRule="auto"/>
        <w:rPr>
          <w:rFonts w:asciiTheme="majorHAnsi" w:eastAsia="Calibri" w:hAnsiTheme="majorHAnsi" w:cs="Calibri"/>
          <w:sz w:val="22"/>
          <w:szCs w:val="22"/>
          <w:lang w:val="en-US"/>
        </w:rPr>
      </w:pPr>
    </w:p>
    <w:p w14:paraId="473201FE" w14:textId="514448A9" w:rsidR="00577C72" w:rsidRDefault="00577C72" w:rsidP="00577C72">
      <w:pPr>
        <w:pStyle w:val="Normal1"/>
        <w:spacing w:after="200" w:line="276" w:lineRule="auto"/>
        <w:rPr>
          <w:rFonts w:asciiTheme="majorHAnsi" w:eastAsia="Calibri" w:hAnsiTheme="majorHAnsi" w:cs="Calibri"/>
          <w:sz w:val="22"/>
          <w:szCs w:val="22"/>
          <w:lang w:val="en-US"/>
        </w:rPr>
      </w:pPr>
    </w:p>
    <w:p w14:paraId="184A7F85" w14:textId="25BBC9D4" w:rsidR="00577C72" w:rsidRDefault="00577C72" w:rsidP="00577C72">
      <w:pPr>
        <w:pStyle w:val="Normal1"/>
        <w:spacing w:after="200" w:line="276" w:lineRule="auto"/>
        <w:rPr>
          <w:rFonts w:asciiTheme="majorHAnsi" w:eastAsia="Calibri" w:hAnsiTheme="majorHAnsi" w:cs="Calibri"/>
          <w:sz w:val="22"/>
          <w:szCs w:val="22"/>
          <w:lang w:val="en-US"/>
        </w:rPr>
      </w:pPr>
    </w:p>
    <w:p w14:paraId="233799E2" w14:textId="7610290C" w:rsidR="00577C72" w:rsidRDefault="00577C72" w:rsidP="00577C72">
      <w:pPr>
        <w:pStyle w:val="Normal1"/>
        <w:spacing w:after="200" w:line="276" w:lineRule="auto"/>
        <w:rPr>
          <w:rFonts w:asciiTheme="majorHAnsi" w:eastAsia="Calibri" w:hAnsiTheme="majorHAnsi" w:cs="Calibri"/>
          <w:sz w:val="22"/>
          <w:szCs w:val="22"/>
          <w:lang w:val="en-US"/>
        </w:rPr>
      </w:pPr>
    </w:p>
    <w:p w14:paraId="40B3B078" w14:textId="130D4204" w:rsidR="00577C72" w:rsidRDefault="00577C72"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Evaluate the effectiveness of banning or taxing plastic bags</w:t>
      </w:r>
    </w:p>
    <w:p w14:paraId="75D67D6F" w14:textId="6503B442" w:rsidR="00577C72" w:rsidRDefault="00944D2C" w:rsidP="00577C72">
      <w:pPr>
        <w:pStyle w:val="Normal1"/>
        <w:spacing w:after="200" w:line="276" w:lineRule="auto"/>
        <w:ind w:left="720"/>
        <w:rPr>
          <w:rFonts w:asciiTheme="majorHAnsi" w:eastAsia="Calibri" w:hAnsiTheme="majorHAnsi" w:cs="Calibri"/>
          <w:sz w:val="22"/>
          <w:szCs w:val="22"/>
          <w:lang w:val="en-US"/>
        </w:rPr>
      </w:pPr>
      <w:r w:rsidRPr="00577C72">
        <w:rPr>
          <w:rFonts w:asciiTheme="majorHAnsi" w:eastAsia="Calibri" w:hAnsiTheme="majorHAnsi" w:cs="Calibri"/>
          <w:noProof/>
          <w:sz w:val="22"/>
          <w:szCs w:val="22"/>
          <w:lang w:val="en-US"/>
        </w:rPr>
        <w:drawing>
          <wp:anchor distT="0" distB="0" distL="114300" distR="114300" simplePos="0" relativeHeight="251662336" behindDoc="1" locked="0" layoutInCell="1" allowOverlap="1" wp14:anchorId="7FD95745" wp14:editId="19990EF9">
            <wp:simplePos x="0" y="0"/>
            <wp:positionH relativeFrom="column">
              <wp:posOffset>4249039</wp:posOffset>
            </wp:positionH>
            <wp:positionV relativeFrom="paragraph">
              <wp:posOffset>51435</wp:posOffset>
            </wp:positionV>
            <wp:extent cx="2643505" cy="2218690"/>
            <wp:effectExtent l="0" t="0" r="0" b="3810"/>
            <wp:wrapTight wrapText="bothSides">
              <wp:wrapPolygon edited="0">
                <wp:start x="0" y="0"/>
                <wp:lineTo x="0" y="21513"/>
                <wp:lineTo x="21481" y="21513"/>
                <wp:lineTo x="2148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43505" cy="2218690"/>
                    </a:xfrm>
                    <a:prstGeom prst="rect">
                      <a:avLst/>
                    </a:prstGeom>
                  </pic:spPr>
                </pic:pic>
              </a:graphicData>
            </a:graphic>
            <wp14:sizeRelH relativeFrom="page">
              <wp14:pctWidth>0</wp14:pctWidth>
            </wp14:sizeRelH>
            <wp14:sizeRelV relativeFrom="page">
              <wp14:pctHeight>0</wp14:pctHeight>
            </wp14:sizeRelV>
          </wp:anchor>
        </w:drawing>
      </w:r>
    </w:p>
    <w:p w14:paraId="4E86C9E9" w14:textId="14FBD2BA" w:rsidR="00577C72" w:rsidRDefault="00577C72" w:rsidP="00577C72">
      <w:pPr>
        <w:pStyle w:val="Normal1"/>
        <w:spacing w:after="200" w:line="276" w:lineRule="auto"/>
        <w:rPr>
          <w:rFonts w:asciiTheme="majorHAnsi" w:eastAsia="Calibri" w:hAnsiTheme="majorHAnsi" w:cs="Calibri"/>
          <w:sz w:val="22"/>
          <w:szCs w:val="22"/>
          <w:lang w:val="en-US"/>
        </w:rPr>
      </w:pPr>
    </w:p>
    <w:p w14:paraId="1BCFE7D7" w14:textId="11FDD469" w:rsidR="00577C72" w:rsidRDefault="00577C72" w:rsidP="00577C72">
      <w:pPr>
        <w:pStyle w:val="Normal1"/>
        <w:spacing w:after="200" w:line="276" w:lineRule="auto"/>
        <w:rPr>
          <w:rFonts w:asciiTheme="majorHAnsi" w:eastAsia="Calibri" w:hAnsiTheme="majorHAnsi" w:cs="Calibri"/>
          <w:sz w:val="22"/>
          <w:szCs w:val="22"/>
          <w:lang w:val="en-US"/>
        </w:rPr>
      </w:pPr>
    </w:p>
    <w:p w14:paraId="51CA878D" w14:textId="75EC7584" w:rsidR="00577C72" w:rsidRDefault="00577C72" w:rsidP="00577C72">
      <w:pPr>
        <w:pStyle w:val="Normal1"/>
        <w:spacing w:after="200" w:line="276" w:lineRule="auto"/>
        <w:rPr>
          <w:rFonts w:asciiTheme="majorHAnsi" w:eastAsia="Calibri" w:hAnsiTheme="majorHAnsi" w:cs="Calibri"/>
          <w:sz w:val="22"/>
          <w:szCs w:val="22"/>
          <w:lang w:val="en-US"/>
        </w:rPr>
      </w:pPr>
    </w:p>
    <w:p w14:paraId="0B6538D3" w14:textId="4541B179" w:rsidR="00577C72" w:rsidRDefault="00577C72" w:rsidP="00577C72">
      <w:pPr>
        <w:pStyle w:val="Normal1"/>
        <w:spacing w:after="200" w:line="276" w:lineRule="auto"/>
        <w:rPr>
          <w:rFonts w:asciiTheme="majorHAnsi" w:eastAsia="Calibri" w:hAnsiTheme="majorHAnsi" w:cs="Calibri"/>
          <w:sz w:val="22"/>
          <w:szCs w:val="22"/>
          <w:lang w:val="en-US"/>
        </w:rPr>
      </w:pPr>
    </w:p>
    <w:p w14:paraId="044238FD" w14:textId="7B910711" w:rsidR="00577C72" w:rsidRDefault="00577C72" w:rsidP="00577C72">
      <w:pPr>
        <w:pStyle w:val="Normal1"/>
        <w:spacing w:after="200" w:line="276" w:lineRule="auto"/>
        <w:rPr>
          <w:rFonts w:asciiTheme="majorHAnsi" w:eastAsia="Calibri" w:hAnsiTheme="majorHAnsi" w:cs="Calibri"/>
          <w:sz w:val="22"/>
          <w:szCs w:val="22"/>
          <w:lang w:val="en-US"/>
        </w:rPr>
      </w:pPr>
    </w:p>
    <w:p w14:paraId="05C90A1F" w14:textId="0C95ECF4" w:rsidR="00577C72" w:rsidRDefault="00577C72" w:rsidP="00577C72">
      <w:pPr>
        <w:pStyle w:val="Normal1"/>
        <w:spacing w:after="200" w:line="276" w:lineRule="auto"/>
        <w:rPr>
          <w:rFonts w:asciiTheme="majorHAnsi" w:eastAsia="Calibri" w:hAnsiTheme="majorHAnsi" w:cs="Calibri"/>
          <w:sz w:val="22"/>
          <w:szCs w:val="22"/>
          <w:lang w:val="en-US"/>
        </w:rPr>
      </w:pPr>
    </w:p>
    <w:p w14:paraId="6EB00E20" w14:textId="5A2739F1" w:rsidR="00577C72" w:rsidRDefault="00577C72" w:rsidP="00577C72">
      <w:pPr>
        <w:pStyle w:val="Normal1"/>
        <w:spacing w:after="200" w:line="276" w:lineRule="auto"/>
        <w:rPr>
          <w:rFonts w:asciiTheme="majorHAnsi" w:eastAsia="Calibri" w:hAnsiTheme="majorHAnsi" w:cs="Calibri"/>
          <w:sz w:val="22"/>
          <w:szCs w:val="22"/>
          <w:lang w:val="en-US"/>
        </w:rPr>
      </w:pPr>
    </w:p>
    <w:p w14:paraId="2DE6B6F5" w14:textId="070597C5" w:rsidR="00944D2C" w:rsidRDefault="00944D2C" w:rsidP="00577C72">
      <w:pPr>
        <w:pStyle w:val="Normal1"/>
        <w:spacing w:after="200" w:line="276" w:lineRule="auto"/>
        <w:rPr>
          <w:rFonts w:asciiTheme="majorHAnsi" w:eastAsia="Calibri" w:hAnsiTheme="majorHAnsi" w:cs="Calibri"/>
          <w:sz w:val="22"/>
          <w:szCs w:val="22"/>
          <w:lang w:val="en-US"/>
        </w:rPr>
      </w:pPr>
    </w:p>
    <w:p w14:paraId="7C9C0DF8" w14:textId="77777777" w:rsidR="00944D2C" w:rsidRDefault="00944D2C" w:rsidP="00577C72">
      <w:pPr>
        <w:pStyle w:val="Normal1"/>
        <w:spacing w:after="200" w:line="276" w:lineRule="auto"/>
        <w:rPr>
          <w:rFonts w:asciiTheme="majorHAnsi" w:eastAsia="Calibri" w:hAnsiTheme="majorHAnsi" w:cs="Calibri"/>
          <w:sz w:val="22"/>
          <w:szCs w:val="22"/>
          <w:lang w:val="en-US"/>
        </w:rPr>
      </w:pPr>
    </w:p>
    <w:p w14:paraId="67EC240E" w14:textId="0DDDC372" w:rsidR="00577C72" w:rsidRDefault="00577C72"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lastRenderedPageBreak/>
        <w:t>Evaluate the efficiency of the Landfill Gas to Energy (LFGTE)</w:t>
      </w:r>
    </w:p>
    <w:p w14:paraId="3FB29C2C" w14:textId="77777777" w:rsidR="00944D2C" w:rsidRDefault="00944D2C" w:rsidP="00944D2C">
      <w:pPr>
        <w:ind w:left="360"/>
      </w:pPr>
      <w:hyperlink r:id="rId20" w:history="1">
        <w:r>
          <w:rPr>
            <w:rStyle w:val="Hyperlink"/>
          </w:rPr>
          <w:t>https://www.youtube.com/watch?v=w1RKMMpRRHY</w:t>
        </w:r>
      </w:hyperlink>
    </w:p>
    <w:p w14:paraId="0F9FB1E0" w14:textId="77777777" w:rsidR="00944D2C" w:rsidRDefault="00944D2C" w:rsidP="00944D2C">
      <w:pPr>
        <w:pStyle w:val="Normal1"/>
        <w:spacing w:after="200" w:line="276" w:lineRule="auto"/>
        <w:ind w:left="360"/>
        <w:rPr>
          <w:rFonts w:asciiTheme="majorHAnsi" w:eastAsia="Calibri" w:hAnsiTheme="majorHAnsi" w:cs="Calibri"/>
          <w:sz w:val="22"/>
          <w:szCs w:val="22"/>
          <w:lang w:val="en-US"/>
        </w:rPr>
      </w:pPr>
    </w:p>
    <w:p w14:paraId="38D56E48" w14:textId="09D0E626" w:rsidR="00577C72" w:rsidRDefault="00577C72" w:rsidP="00577C72">
      <w:pPr>
        <w:pStyle w:val="Normal1"/>
        <w:spacing w:after="200" w:line="276" w:lineRule="auto"/>
        <w:rPr>
          <w:rFonts w:asciiTheme="majorHAnsi" w:eastAsia="Calibri" w:hAnsiTheme="majorHAnsi" w:cs="Calibri"/>
          <w:sz w:val="22"/>
          <w:szCs w:val="22"/>
          <w:lang w:val="en-US"/>
        </w:rPr>
      </w:pPr>
    </w:p>
    <w:p w14:paraId="2E19E771" w14:textId="32D0B743" w:rsidR="00944D2C" w:rsidRDefault="00944D2C" w:rsidP="00577C72">
      <w:pPr>
        <w:pStyle w:val="Normal1"/>
        <w:spacing w:after="200" w:line="276" w:lineRule="auto"/>
        <w:rPr>
          <w:rFonts w:asciiTheme="majorHAnsi" w:eastAsia="Calibri" w:hAnsiTheme="majorHAnsi" w:cs="Calibri"/>
          <w:sz w:val="22"/>
          <w:szCs w:val="22"/>
          <w:lang w:val="en-US"/>
        </w:rPr>
      </w:pPr>
    </w:p>
    <w:p w14:paraId="0C135DAF" w14:textId="10DDB334" w:rsidR="00944D2C" w:rsidRDefault="00944D2C" w:rsidP="00577C72">
      <w:pPr>
        <w:pStyle w:val="Normal1"/>
        <w:spacing w:after="200" w:line="276" w:lineRule="auto"/>
        <w:rPr>
          <w:rFonts w:asciiTheme="majorHAnsi" w:eastAsia="Calibri" w:hAnsiTheme="majorHAnsi" w:cs="Calibri"/>
          <w:sz w:val="22"/>
          <w:szCs w:val="22"/>
          <w:lang w:val="en-US"/>
        </w:rPr>
      </w:pPr>
    </w:p>
    <w:p w14:paraId="24307974" w14:textId="72B02D61" w:rsidR="00944D2C" w:rsidRDefault="00944D2C" w:rsidP="00577C72">
      <w:pPr>
        <w:pStyle w:val="Normal1"/>
        <w:spacing w:after="200" w:line="276" w:lineRule="auto"/>
        <w:rPr>
          <w:rFonts w:asciiTheme="majorHAnsi" w:eastAsia="Calibri" w:hAnsiTheme="majorHAnsi" w:cs="Calibri"/>
          <w:sz w:val="22"/>
          <w:szCs w:val="22"/>
          <w:lang w:val="en-US"/>
        </w:rPr>
      </w:pPr>
    </w:p>
    <w:p w14:paraId="6BC9E510" w14:textId="03DAF2C3" w:rsidR="00944D2C" w:rsidRDefault="00944D2C"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Describe the impact on the GPGP</w:t>
      </w:r>
    </w:p>
    <w:p w14:paraId="795A84AD" w14:textId="77777777" w:rsidR="00944D2C" w:rsidRDefault="00944D2C" w:rsidP="00944D2C">
      <w:pPr>
        <w:pStyle w:val="ListParagraph"/>
      </w:pPr>
      <w:r>
        <w:fldChar w:fldCharType="begin"/>
      </w:r>
      <w:r>
        <w:instrText xml:space="preserve"> HYPERLINK "</w:instrText>
      </w:r>
      <w:r w:rsidRPr="00944D2C">
        <w:instrText>https://www.youtube.com/watch?v=O1EAeNdTFHU</w:instrText>
      </w:r>
      <w:r>
        <w:instrText xml:space="preserve">" </w:instrText>
      </w:r>
      <w:r>
        <w:fldChar w:fldCharType="separate"/>
      </w:r>
      <w:r w:rsidRPr="00396482">
        <w:rPr>
          <w:rStyle w:val="Hyperlink"/>
        </w:rPr>
        <w:t>https://www</w:t>
      </w:r>
      <w:r w:rsidRPr="00396482">
        <w:rPr>
          <w:rStyle w:val="Hyperlink"/>
        </w:rPr>
        <w:t>.</w:t>
      </w:r>
      <w:r w:rsidRPr="00396482">
        <w:rPr>
          <w:rStyle w:val="Hyperlink"/>
        </w:rPr>
        <w:t>youtube.com/watch?v=O1EAeNdTFHU</w:t>
      </w:r>
      <w:r>
        <w:fldChar w:fldCharType="end"/>
      </w:r>
    </w:p>
    <w:p w14:paraId="083523DC" w14:textId="2EF5A984" w:rsidR="00944D2C" w:rsidRDefault="00944D2C" w:rsidP="00944D2C">
      <w:pPr>
        <w:pStyle w:val="ListParagraph"/>
      </w:pPr>
      <w:hyperlink r:id="rId21" w:history="1">
        <w:r w:rsidRPr="00396482">
          <w:rPr>
            <w:rStyle w:val="Hyperlink"/>
          </w:rPr>
          <w:t>https://www.nationalgeographic.org/encyclopedia/great-pacific-garbage-patch/</w:t>
        </w:r>
      </w:hyperlink>
    </w:p>
    <w:p w14:paraId="019FCE9A" w14:textId="6AC5A06A" w:rsidR="00944D2C" w:rsidRDefault="00944D2C" w:rsidP="00944D2C">
      <w:pPr>
        <w:pStyle w:val="Normal1"/>
        <w:spacing w:after="200" w:line="276" w:lineRule="auto"/>
        <w:ind w:left="720"/>
        <w:rPr>
          <w:rFonts w:asciiTheme="majorHAnsi" w:eastAsia="Calibri" w:hAnsiTheme="majorHAnsi" w:cs="Calibri"/>
          <w:sz w:val="22"/>
          <w:szCs w:val="22"/>
          <w:lang w:val="en-US"/>
        </w:rPr>
      </w:pPr>
    </w:p>
    <w:p w14:paraId="3AA804BC" w14:textId="77777777" w:rsidR="00944D2C" w:rsidRDefault="00944D2C" w:rsidP="00944D2C">
      <w:pPr>
        <w:pStyle w:val="Normal1"/>
        <w:spacing w:after="200" w:line="276" w:lineRule="auto"/>
        <w:ind w:left="720"/>
        <w:rPr>
          <w:rFonts w:asciiTheme="majorHAnsi" w:eastAsia="Calibri" w:hAnsiTheme="majorHAnsi" w:cs="Calibri"/>
          <w:sz w:val="22"/>
          <w:szCs w:val="22"/>
          <w:lang w:val="en-US"/>
        </w:rPr>
      </w:pPr>
    </w:p>
    <w:p w14:paraId="6A20F82D" w14:textId="77777777" w:rsidR="00944D2C" w:rsidRDefault="00944D2C" w:rsidP="00577C72">
      <w:pPr>
        <w:pStyle w:val="Normal1"/>
        <w:spacing w:after="200" w:line="276" w:lineRule="auto"/>
        <w:rPr>
          <w:rFonts w:asciiTheme="majorHAnsi" w:eastAsia="Calibri" w:hAnsiTheme="majorHAnsi" w:cs="Calibri"/>
          <w:sz w:val="22"/>
          <w:szCs w:val="22"/>
          <w:lang w:val="en-US"/>
        </w:rPr>
      </w:pPr>
    </w:p>
    <w:p w14:paraId="371E1052" w14:textId="2174EAC5" w:rsidR="00577C72" w:rsidRDefault="00577C72" w:rsidP="00577C72">
      <w:pPr>
        <w:pStyle w:val="Normal1"/>
        <w:spacing w:after="200" w:line="276" w:lineRule="auto"/>
        <w:rPr>
          <w:rFonts w:asciiTheme="majorHAnsi" w:eastAsia="Calibri" w:hAnsiTheme="majorHAnsi" w:cs="Calibri"/>
          <w:sz w:val="22"/>
          <w:szCs w:val="22"/>
          <w:lang w:val="en-US"/>
        </w:rPr>
      </w:pPr>
    </w:p>
    <w:p w14:paraId="1D5F5BCA" w14:textId="6E510E26" w:rsidR="00944D2C" w:rsidRDefault="00944D2C" w:rsidP="00577C72">
      <w:pPr>
        <w:pStyle w:val="Normal1"/>
        <w:spacing w:after="200" w:line="276" w:lineRule="auto"/>
        <w:rPr>
          <w:rFonts w:asciiTheme="majorHAnsi" w:eastAsia="Calibri" w:hAnsiTheme="majorHAnsi" w:cs="Calibri"/>
          <w:sz w:val="22"/>
          <w:szCs w:val="22"/>
          <w:lang w:val="en-US"/>
        </w:rPr>
      </w:pPr>
    </w:p>
    <w:p w14:paraId="3698C9BB" w14:textId="1E7FE393" w:rsidR="00944D2C" w:rsidRDefault="00944D2C" w:rsidP="00577C72">
      <w:pPr>
        <w:pStyle w:val="Normal1"/>
        <w:spacing w:after="200" w:line="276" w:lineRule="auto"/>
        <w:rPr>
          <w:rFonts w:asciiTheme="majorHAnsi" w:eastAsia="Calibri" w:hAnsiTheme="majorHAnsi" w:cs="Calibri"/>
          <w:sz w:val="22"/>
          <w:szCs w:val="22"/>
          <w:lang w:val="en-US"/>
        </w:rPr>
      </w:pPr>
    </w:p>
    <w:p w14:paraId="2B4A53AC" w14:textId="5D78BC15" w:rsidR="00944D2C" w:rsidRDefault="00944D2C" w:rsidP="00577C72">
      <w:pPr>
        <w:pStyle w:val="Normal1"/>
        <w:spacing w:after="200" w:line="276" w:lineRule="auto"/>
        <w:rPr>
          <w:rFonts w:asciiTheme="majorHAnsi" w:eastAsia="Calibri" w:hAnsiTheme="majorHAnsi" w:cs="Calibri"/>
          <w:sz w:val="22"/>
          <w:szCs w:val="22"/>
          <w:lang w:val="en-US"/>
        </w:rPr>
      </w:pPr>
    </w:p>
    <w:p w14:paraId="7BD46038" w14:textId="1D7C4872" w:rsidR="00944D2C" w:rsidRDefault="00944D2C" w:rsidP="00577C72">
      <w:pPr>
        <w:pStyle w:val="Normal1"/>
        <w:spacing w:after="200" w:line="276" w:lineRule="auto"/>
        <w:rPr>
          <w:rFonts w:asciiTheme="majorHAnsi" w:eastAsia="Calibri" w:hAnsiTheme="majorHAnsi" w:cs="Calibri"/>
          <w:sz w:val="22"/>
          <w:szCs w:val="22"/>
          <w:lang w:val="en-US"/>
        </w:rPr>
      </w:pPr>
    </w:p>
    <w:p w14:paraId="43F3F9E2" w14:textId="01C61CFC" w:rsidR="00944D2C" w:rsidRDefault="00944D2C" w:rsidP="00577C72">
      <w:pPr>
        <w:pStyle w:val="Normal1"/>
        <w:spacing w:after="200" w:line="276" w:lineRule="auto"/>
        <w:rPr>
          <w:rFonts w:asciiTheme="majorHAnsi" w:eastAsia="Calibri" w:hAnsiTheme="majorHAnsi" w:cs="Calibri"/>
          <w:sz w:val="22"/>
          <w:szCs w:val="22"/>
          <w:lang w:val="en-US"/>
        </w:rPr>
      </w:pPr>
    </w:p>
    <w:p w14:paraId="2852A6C5" w14:textId="05D4A864" w:rsidR="00944D2C" w:rsidRDefault="00944D2C" w:rsidP="00577C72">
      <w:pPr>
        <w:pStyle w:val="Normal1"/>
        <w:spacing w:after="200" w:line="276" w:lineRule="auto"/>
        <w:rPr>
          <w:rFonts w:asciiTheme="majorHAnsi" w:eastAsia="Calibri" w:hAnsiTheme="majorHAnsi" w:cs="Calibri"/>
          <w:sz w:val="22"/>
          <w:szCs w:val="22"/>
          <w:lang w:val="en-US"/>
        </w:rPr>
      </w:pPr>
    </w:p>
    <w:p w14:paraId="4A4CC01F" w14:textId="7D733D26" w:rsidR="00944D2C" w:rsidRDefault="00944D2C" w:rsidP="00577C72">
      <w:pPr>
        <w:pStyle w:val="Normal1"/>
        <w:spacing w:after="200" w:line="276" w:lineRule="auto"/>
        <w:rPr>
          <w:rFonts w:asciiTheme="majorHAnsi" w:eastAsia="Calibri" w:hAnsiTheme="majorHAnsi" w:cs="Calibri"/>
          <w:sz w:val="22"/>
          <w:szCs w:val="22"/>
          <w:lang w:val="en-US"/>
        </w:rPr>
      </w:pPr>
    </w:p>
    <w:p w14:paraId="48FDDD7B" w14:textId="4E268921" w:rsidR="00944D2C" w:rsidRDefault="00944D2C" w:rsidP="00577C72">
      <w:pPr>
        <w:pStyle w:val="Normal1"/>
        <w:spacing w:after="200" w:line="276" w:lineRule="auto"/>
        <w:rPr>
          <w:rFonts w:asciiTheme="majorHAnsi" w:eastAsia="Calibri" w:hAnsiTheme="majorHAnsi" w:cs="Calibri"/>
          <w:sz w:val="22"/>
          <w:szCs w:val="22"/>
          <w:lang w:val="en-US"/>
        </w:rPr>
      </w:pPr>
    </w:p>
    <w:p w14:paraId="3767A1D6" w14:textId="1DB86955" w:rsidR="00944D2C" w:rsidRDefault="00944D2C" w:rsidP="00577C72">
      <w:pPr>
        <w:pStyle w:val="Normal1"/>
        <w:spacing w:after="200" w:line="276" w:lineRule="auto"/>
        <w:rPr>
          <w:rFonts w:asciiTheme="majorHAnsi" w:eastAsia="Calibri" w:hAnsiTheme="majorHAnsi" w:cs="Calibri"/>
          <w:sz w:val="22"/>
          <w:szCs w:val="22"/>
          <w:lang w:val="en-US"/>
        </w:rPr>
      </w:pPr>
    </w:p>
    <w:p w14:paraId="46ADAC82" w14:textId="0FBFCDC6" w:rsidR="00944D2C" w:rsidRDefault="00944D2C" w:rsidP="00577C72">
      <w:pPr>
        <w:pStyle w:val="Normal1"/>
        <w:spacing w:after="200" w:line="276" w:lineRule="auto"/>
        <w:rPr>
          <w:rFonts w:asciiTheme="majorHAnsi" w:eastAsia="Calibri" w:hAnsiTheme="majorHAnsi" w:cs="Calibri"/>
          <w:sz w:val="22"/>
          <w:szCs w:val="22"/>
          <w:lang w:val="en-US"/>
        </w:rPr>
      </w:pPr>
    </w:p>
    <w:p w14:paraId="4C45D08A" w14:textId="7207E189" w:rsidR="00944D2C" w:rsidRDefault="00944D2C" w:rsidP="00577C72">
      <w:pPr>
        <w:pStyle w:val="Normal1"/>
        <w:spacing w:after="200" w:line="276" w:lineRule="auto"/>
        <w:rPr>
          <w:rFonts w:asciiTheme="majorHAnsi" w:eastAsia="Calibri" w:hAnsiTheme="majorHAnsi" w:cs="Calibri"/>
          <w:sz w:val="22"/>
          <w:szCs w:val="22"/>
          <w:lang w:val="en-US"/>
        </w:rPr>
      </w:pPr>
    </w:p>
    <w:p w14:paraId="336443D9" w14:textId="77777777" w:rsidR="00944D2C" w:rsidRDefault="00944D2C" w:rsidP="00577C72">
      <w:pPr>
        <w:pStyle w:val="Normal1"/>
        <w:spacing w:after="200" w:line="276" w:lineRule="auto"/>
        <w:rPr>
          <w:rFonts w:asciiTheme="majorHAnsi" w:eastAsia="Calibri" w:hAnsiTheme="majorHAnsi" w:cs="Calibri"/>
          <w:sz w:val="22"/>
          <w:szCs w:val="22"/>
          <w:lang w:val="en-US"/>
        </w:rPr>
      </w:pPr>
    </w:p>
    <w:p w14:paraId="3C051903" w14:textId="77777777" w:rsidR="00944D2C" w:rsidRDefault="00944D2C" w:rsidP="00944D2C">
      <w:pPr>
        <w:pStyle w:val="Normal1"/>
        <w:spacing w:after="200" w:line="276" w:lineRule="auto"/>
        <w:rPr>
          <w:rFonts w:asciiTheme="majorHAnsi" w:eastAsia="Calibri" w:hAnsiTheme="majorHAnsi" w:cs="Calibri"/>
          <w:sz w:val="22"/>
          <w:szCs w:val="22"/>
          <w:lang w:val="en-US"/>
        </w:rPr>
      </w:pPr>
      <w:r w:rsidRPr="005449A7">
        <w:rPr>
          <w:rFonts w:asciiTheme="majorHAnsi" w:eastAsia="Calibri" w:hAnsiTheme="majorHAnsi" w:cs="Calibri"/>
          <w:sz w:val="22"/>
          <w:szCs w:val="22"/>
          <w:u w:val="single"/>
          <w:lang w:val="en-US"/>
        </w:rPr>
        <w:lastRenderedPageBreak/>
        <w:t>8.</w:t>
      </w:r>
      <w:proofErr w:type="gramStart"/>
      <w:r w:rsidRPr="005449A7">
        <w:rPr>
          <w:rFonts w:asciiTheme="majorHAnsi" w:eastAsia="Calibri" w:hAnsiTheme="majorHAnsi" w:cs="Calibri"/>
          <w:sz w:val="22"/>
          <w:szCs w:val="22"/>
          <w:u w:val="single"/>
          <w:lang w:val="en-US"/>
        </w:rPr>
        <w:t>3.A</w:t>
      </w:r>
      <w:proofErr w:type="gramEnd"/>
      <w:r w:rsidRPr="005449A7">
        <w:rPr>
          <w:rFonts w:asciiTheme="majorHAnsi" w:eastAsia="Calibri" w:hAnsiTheme="majorHAnsi" w:cs="Calibri"/>
          <w:sz w:val="22"/>
          <w:szCs w:val="22"/>
          <w:u w:val="single"/>
          <w:lang w:val="en-US"/>
        </w:rPr>
        <w:t>3</w:t>
      </w:r>
      <w:r w:rsidRPr="005449A7">
        <w:rPr>
          <w:rFonts w:asciiTheme="majorHAnsi" w:eastAsia="Calibri" w:hAnsiTheme="majorHAnsi" w:cs="Calibri"/>
          <w:sz w:val="22"/>
          <w:szCs w:val="22"/>
          <w:u w:val="single"/>
          <w:lang w:val="en-US"/>
        </w:rPr>
        <w:tab/>
        <w:t>Evaluate, with reference to figure 3, pollution management strategies for SDW by considering recycling, incineration, composting and landfills</w:t>
      </w:r>
      <w:r w:rsidRPr="002C5B5C">
        <w:rPr>
          <w:rFonts w:asciiTheme="majorHAnsi" w:eastAsia="Calibri" w:hAnsiTheme="majorHAnsi" w:cs="Calibri"/>
          <w:sz w:val="22"/>
          <w:szCs w:val="22"/>
          <w:lang w:val="en-US"/>
        </w:rPr>
        <w:t>.</w:t>
      </w:r>
    </w:p>
    <w:p w14:paraId="0C26D004" w14:textId="77777777" w:rsidR="00944D2C" w:rsidRDefault="00944D2C" w:rsidP="00577C72">
      <w:pPr>
        <w:pStyle w:val="Normal1"/>
        <w:spacing w:after="200" w:line="276" w:lineRule="auto"/>
        <w:rPr>
          <w:rFonts w:asciiTheme="majorHAnsi" w:eastAsia="Calibri" w:hAnsiTheme="majorHAnsi" w:cs="Calibri"/>
          <w:sz w:val="22"/>
          <w:szCs w:val="22"/>
          <w:lang w:val="en-US"/>
        </w:rPr>
      </w:pPr>
    </w:p>
    <w:p w14:paraId="17F891C5" w14:textId="1DF75519" w:rsidR="00D908F7" w:rsidRDefault="00890074"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Complete the table</w:t>
      </w:r>
    </w:p>
    <w:tbl>
      <w:tblPr>
        <w:tblStyle w:val="TableGrid"/>
        <w:tblW w:w="0" w:type="auto"/>
        <w:tblLook w:val="04A0" w:firstRow="1" w:lastRow="0" w:firstColumn="1" w:lastColumn="0" w:noHBand="0" w:noVBand="1"/>
      </w:tblPr>
      <w:tblGrid>
        <w:gridCol w:w="2448"/>
        <w:gridCol w:w="4500"/>
        <w:gridCol w:w="4068"/>
      </w:tblGrid>
      <w:tr w:rsidR="00D908F7" w14:paraId="25F3689F" w14:textId="77777777" w:rsidTr="00D908F7">
        <w:tc>
          <w:tcPr>
            <w:tcW w:w="2448" w:type="dxa"/>
          </w:tcPr>
          <w:p w14:paraId="0985988F" w14:textId="2F276D4A" w:rsidR="00D908F7" w:rsidRDefault="00D908F7"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Process</w:t>
            </w:r>
          </w:p>
        </w:tc>
        <w:tc>
          <w:tcPr>
            <w:tcW w:w="4500" w:type="dxa"/>
          </w:tcPr>
          <w:p w14:paraId="653A69C2" w14:textId="591C7A51" w:rsidR="00D908F7" w:rsidRDefault="00D908F7"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Details/examples</w:t>
            </w:r>
          </w:p>
        </w:tc>
        <w:tc>
          <w:tcPr>
            <w:tcW w:w="4068" w:type="dxa"/>
          </w:tcPr>
          <w:p w14:paraId="0CF82014" w14:textId="2D782B5D" w:rsidR="00D908F7" w:rsidRDefault="00D908F7"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Evaluation</w:t>
            </w:r>
          </w:p>
        </w:tc>
      </w:tr>
      <w:tr w:rsidR="00D908F7" w14:paraId="187AF591" w14:textId="77777777" w:rsidTr="00D908F7">
        <w:tc>
          <w:tcPr>
            <w:tcW w:w="2448" w:type="dxa"/>
          </w:tcPr>
          <w:p w14:paraId="5C673CFB" w14:textId="77777777" w:rsidR="00D908F7" w:rsidRDefault="00D908F7" w:rsidP="002C5B5C">
            <w:pPr>
              <w:pStyle w:val="Normal1"/>
              <w:spacing w:after="200" w:line="276" w:lineRule="auto"/>
              <w:rPr>
                <w:rFonts w:asciiTheme="majorHAnsi" w:eastAsia="Calibri" w:hAnsiTheme="majorHAnsi" w:cs="Calibri"/>
                <w:sz w:val="22"/>
                <w:szCs w:val="22"/>
              </w:rPr>
            </w:pPr>
          </w:p>
          <w:p w14:paraId="03B19FFC" w14:textId="77777777" w:rsidR="00D908F7" w:rsidRDefault="00D908F7"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Human activity producing the pollutant</w:t>
            </w:r>
          </w:p>
          <w:p w14:paraId="06016EF0" w14:textId="7F9B4BA3" w:rsidR="00D908F7" w:rsidRDefault="00D908F7" w:rsidP="002C5B5C">
            <w:pPr>
              <w:pStyle w:val="Normal1"/>
              <w:spacing w:after="200" w:line="276" w:lineRule="auto"/>
              <w:rPr>
                <w:rFonts w:asciiTheme="majorHAnsi" w:eastAsia="Calibri" w:hAnsiTheme="majorHAnsi" w:cs="Calibri"/>
                <w:sz w:val="22"/>
                <w:szCs w:val="22"/>
              </w:rPr>
            </w:pPr>
          </w:p>
        </w:tc>
        <w:tc>
          <w:tcPr>
            <w:tcW w:w="4500" w:type="dxa"/>
          </w:tcPr>
          <w:p w14:paraId="00099222" w14:textId="1A92FCA2" w:rsidR="00D908F7" w:rsidRDefault="00D908F7"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Altering human acclivity generating waste</w:t>
            </w:r>
          </w:p>
        </w:tc>
        <w:tc>
          <w:tcPr>
            <w:tcW w:w="4068" w:type="dxa"/>
          </w:tcPr>
          <w:p w14:paraId="0A37C486" w14:textId="77777777" w:rsidR="00D908F7" w:rsidRDefault="00D908F7" w:rsidP="002C5B5C">
            <w:pPr>
              <w:pStyle w:val="Normal1"/>
              <w:spacing w:after="200" w:line="276" w:lineRule="auto"/>
              <w:rPr>
                <w:rFonts w:asciiTheme="majorHAnsi" w:eastAsia="Calibri" w:hAnsiTheme="majorHAnsi" w:cs="Calibri"/>
                <w:sz w:val="22"/>
                <w:szCs w:val="22"/>
              </w:rPr>
            </w:pPr>
          </w:p>
        </w:tc>
      </w:tr>
      <w:tr w:rsidR="00D908F7" w14:paraId="22F99BDF" w14:textId="77777777" w:rsidTr="00D908F7">
        <w:tc>
          <w:tcPr>
            <w:tcW w:w="2448" w:type="dxa"/>
          </w:tcPr>
          <w:p w14:paraId="2104BDF3" w14:textId="77777777" w:rsidR="00D908F7" w:rsidRDefault="00D908F7" w:rsidP="002C5B5C">
            <w:pPr>
              <w:pStyle w:val="Normal1"/>
              <w:spacing w:after="200" w:line="276" w:lineRule="auto"/>
              <w:rPr>
                <w:rFonts w:asciiTheme="majorHAnsi" w:eastAsia="Calibri" w:hAnsiTheme="majorHAnsi" w:cs="Calibri"/>
                <w:sz w:val="22"/>
                <w:szCs w:val="22"/>
              </w:rPr>
            </w:pPr>
          </w:p>
          <w:p w14:paraId="2C40F6F3" w14:textId="77777777" w:rsidR="00D908F7" w:rsidRDefault="00D908F7"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Release of pollutant into the environment</w:t>
            </w:r>
          </w:p>
          <w:p w14:paraId="402B753D" w14:textId="5BCEEC02" w:rsidR="00D908F7" w:rsidRDefault="00D908F7" w:rsidP="002C5B5C">
            <w:pPr>
              <w:pStyle w:val="Normal1"/>
              <w:spacing w:after="200" w:line="276" w:lineRule="auto"/>
              <w:rPr>
                <w:rFonts w:asciiTheme="majorHAnsi" w:eastAsia="Calibri" w:hAnsiTheme="majorHAnsi" w:cs="Calibri"/>
                <w:sz w:val="22"/>
                <w:szCs w:val="22"/>
              </w:rPr>
            </w:pPr>
          </w:p>
        </w:tc>
        <w:tc>
          <w:tcPr>
            <w:tcW w:w="4500" w:type="dxa"/>
          </w:tcPr>
          <w:p w14:paraId="5E3D8A55" w14:textId="413AE97A" w:rsidR="00D908F7" w:rsidRDefault="00D908F7"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Controlling the release of waste</w:t>
            </w:r>
          </w:p>
        </w:tc>
        <w:tc>
          <w:tcPr>
            <w:tcW w:w="4068" w:type="dxa"/>
          </w:tcPr>
          <w:p w14:paraId="79F0B917" w14:textId="77777777" w:rsidR="00D908F7" w:rsidRDefault="00D908F7" w:rsidP="002C5B5C">
            <w:pPr>
              <w:pStyle w:val="Normal1"/>
              <w:spacing w:after="200" w:line="276" w:lineRule="auto"/>
              <w:rPr>
                <w:rFonts w:asciiTheme="majorHAnsi" w:eastAsia="Calibri" w:hAnsiTheme="majorHAnsi" w:cs="Calibri"/>
                <w:sz w:val="22"/>
                <w:szCs w:val="22"/>
              </w:rPr>
            </w:pPr>
          </w:p>
        </w:tc>
      </w:tr>
      <w:tr w:rsidR="00D908F7" w14:paraId="319BA747" w14:textId="77777777" w:rsidTr="00D908F7">
        <w:tc>
          <w:tcPr>
            <w:tcW w:w="2448" w:type="dxa"/>
          </w:tcPr>
          <w:p w14:paraId="08BF45B6" w14:textId="77777777" w:rsidR="00D908F7" w:rsidRDefault="00D908F7" w:rsidP="002C5B5C">
            <w:pPr>
              <w:pStyle w:val="Normal1"/>
              <w:spacing w:after="200" w:line="276" w:lineRule="auto"/>
              <w:rPr>
                <w:rFonts w:asciiTheme="majorHAnsi" w:eastAsia="Calibri" w:hAnsiTheme="majorHAnsi" w:cs="Calibri"/>
                <w:sz w:val="22"/>
                <w:szCs w:val="22"/>
              </w:rPr>
            </w:pPr>
          </w:p>
          <w:p w14:paraId="19FA7272" w14:textId="2017E0FD" w:rsidR="00D908F7" w:rsidRDefault="00D908F7"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Impact of pollutant on ecosystems</w:t>
            </w:r>
          </w:p>
        </w:tc>
        <w:tc>
          <w:tcPr>
            <w:tcW w:w="4500" w:type="dxa"/>
          </w:tcPr>
          <w:p w14:paraId="380547DF" w14:textId="03CCB07D" w:rsidR="00D908F7" w:rsidRDefault="00D908F7" w:rsidP="002C5B5C">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Clean up and restoration of areas affected by waste disposal</w:t>
            </w:r>
          </w:p>
        </w:tc>
        <w:tc>
          <w:tcPr>
            <w:tcW w:w="4068" w:type="dxa"/>
          </w:tcPr>
          <w:p w14:paraId="3DA3024A" w14:textId="77777777" w:rsidR="00D908F7" w:rsidRDefault="00D908F7" w:rsidP="002C5B5C">
            <w:pPr>
              <w:pStyle w:val="Normal1"/>
              <w:spacing w:after="200" w:line="276" w:lineRule="auto"/>
              <w:rPr>
                <w:rFonts w:asciiTheme="majorHAnsi" w:eastAsia="Calibri" w:hAnsiTheme="majorHAnsi" w:cs="Calibri"/>
                <w:sz w:val="22"/>
                <w:szCs w:val="22"/>
              </w:rPr>
            </w:pPr>
          </w:p>
        </w:tc>
      </w:tr>
    </w:tbl>
    <w:p w14:paraId="1EDB9507" w14:textId="77777777" w:rsidR="00B2509E" w:rsidRPr="002C5B5C" w:rsidRDefault="00B2509E" w:rsidP="002C5B5C">
      <w:pPr>
        <w:pStyle w:val="Normal1"/>
        <w:spacing w:after="200" w:line="276" w:lineRule="auto"/>
        <w:rPr>
          <w:rFonts w:asciiTheme="majorHAnsi" w:eastAsia="Calibri" w:hAnsiTheme="majorHAnsi" w:cs="Calibri"/>
          <w:sz w:val="22"/>
          <w:szCs w:val="22"/>
          <w:lang w:val="en-US"/>
        </w:rPr>
      </w:pPr>
    </w:p>
    <w:p w14:paraId="0E1144A8" w14:textId="435046DB" w:rsidR="005449A7" w:rsidRDefault="005449A7" w:rsidP="00944D2C">
      <w:pPr>
        <w:pStyle w:val="Normal1"/>
        <w:numPr>
          <w:ilvl w:val="0"/>
          <w:numId w:val="6"/>
        </w:numPr>
        <w:spacing w:after="200" w:line="276" w:lineRule="auto"/>
        <w:rPr>
          <w:rFonts w:asciiTheme="majorHAnsi" w:eastAsia="Calibri" w:hAnsiTheme="majorHAnsi" w:cs="Calibri"/>
          <w:sz w:val="22"/>
          <w:szCs w:val="22"/>
          <w:lang w:val="en-US"/>
        </w:rPr>
      </w:pPr>
      <w:r w:rsidRPr="005449A7">
        <w:rPr>
          <w:rFonts w:asciiTheme="majorHAnsi" w:eastAsia="Calibri" w:hAnsiTheme="majorHAnsi" w:cs="Calibri"/>
          <w:noProof/>
          <w:sz w:val="22"/>
          <w:szCs w:val="22"/>
          <w:lang w:val="en-US"/>
        </w:rPr>
        <w:drawing>
          <wp:anchor distT="0" distB="0" distL="114300" distR="114300" simplePos="0" relativeHeight="251664384" behindDoc="1" locked="0" layoutInCell="1" allowOverlap="1" wp14:anchorId="74F1204A" wp14:editId="65C33B9E">
            <wp:simplePos x="0" y="0"/>
            <wp:positionH relativeFrom="column">
              <wp:posOffset>4371019</wp:posOffset>
            </wp:positionH>
            <wp:positionV relativeFrom="paragraph">
              <wp:posOffset>102949</wp:posOffset>
            </wp:positionV>
            <wp:extent cx="2506980" cy="2948305"/>
            <wp:effectExtent l="0" t="0" r="0" b="0"/>
            <wp:wrapTight wrapText="bothSides">
              <wp:wrapPolygon edited="0">
                <wp:start x="1532" y="186"/>
                <wp:lineTo x="328" y="2977"/>
                <wp:lineTo x="328" y="3257"/>
                <wp:lineTo x="875" y="3350"/>
                <wp:lineTo x="875" y="18236"/>
                <wp:lineTo x="328" y="18236"/>
                <wp:lineTo x="328" y="18516"/>
                <wp:lineTo x="766" y="19725"/>
                <wp:lineTo x="1532" y="21307"/>
                <wp:lineTo x="20243" y="21307"/>
                <wp:lineTo x="20353" y="19632"/>
                <wp:lineTo x="13131" y="18236"/>
                <wp:lineTo x="15976" y="18050"/>
                <wp:lineTo x="16304" y="17306"/>
                <wp:lineTo x="15647" y="16748"/>
                <wp:lineTo x="15866" y="15631"/>
                <wp:lineTo x="15866" y="15259"/>
                <wp:lineTo x="17617" y="15259"/>
                <wp:lineTo x="19477" y="14515"/>
                <wp:lineTo x="19368" y="12282"/>
                <wp:lineTo x="19805" y="12282"/>
                <wp:lineTo x="20571" y="11258"/>
                <wp:lineTo x="21337" y="9770"/>
                <wp:lineTo x="21228" y="6327"/>
                <wp:lineTo x="20571" y="4838"/>
                <wp:lineTo x="21228" y="3350"/>
                <wp:lineTo x="21228" y="186"/>
                <wp:lineTo x="1532" y="18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06980" cy="294830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Calibri" w:hAnsiTheme="majorHAnsi" w:cs="Calibri"/>
          <w:sz w:val="22"/>
          <w:szCs w:val="22"/>
          <w:lang w:val="en-US"/>
        </w:rPr>
        <w:t>Evaluate these from a systems perspective</w:t>
      </w:r>
    </w:p>
    <w:p w14:paraId="41F7B648" w14:textId="3332EA38" w:rsidR="005449A7" w:rsidRPr="005449A7" w:rsidRDefault="005449A7" w:rsidP="00944D2C">
      <w:pPr>
        <w:pStyle w:val="Normal1"/>
        <w:numPr>
          <w:ilvl w:val="1"/>
          <w:numId w:val="7"/>
        </w:numPr>
        <w:spacing w:after="200" w:line="276" w:lineRule="auto"/>
        <w:rPr>
          <w:rFonts w:asciiTheme="majorHAnsi" w:eastAsia="Calibri" w:hAnsiTheme="majorHAnsi" w:cs="Calibri"/>
          <w:sz w:val="22"/>
          <w:szCs w:val="22"/>
          <w:lang w:val="en-US"/>
        </w:rPr>
      </w:pPr>
      <w:r w:rsidRPr="005449A7">
        <w:rPr>
          <w:rFonts w:asciiTheme="majorHAnsi" w:eastAsia="Calibri" w:hAnsiTheme="majorHAnsi" w:cs="Calibri"/>
          <w:sz w:val="22"/>
          <w:szCs w:val="22"/>
          <w:lang w:val="en-US"/>
        </w:rPr>
        <w:t>What are the inputs of energy and matter?</w:t>
      </w:r>
      <w:r w:rsidRPr="005449A7">
        <w:rPr>
          <w:rFonts w:ascii="Times New Roman" w:eastAsia="Times New Roman" w:hAnsi="Times New Roman" w:cs="Times New Roman"/>
          <w:noProof/>
          <w:color w:val="auto"/>
          <w:lang w:val="en-US"/>
        </w:rPr>
        <w:t xml:space="preserve"> </w:t>
      </w:r>
    </w:p>
    <w:p w14:paraId="011CF34F" w14:textId="77777777" w:rsidR="005449A7" w:rsidRDefault="005449A7" w:rsidP="0066442C">
      <w:pPr>
        <w:pStyle w:val="Normal1"/>
        <w:spacing w:after="200" w:line="276" w:lineRule="auto"/>
        <w:rPr>
          <w:rFonts w:asciiTheme="majorHAnsi" w:eastAsia="Calibri" w:hAnsiTheme="majorHAnsi" w:cs="Calibri"/>
          <w:sz w:val="22"/>
          <w:szCs w:val="22"/>
          <w:lang w:val="en-US"/>
        </w:rPr>
      </w:pPr>
    </w:p>
    <w:p w14:paraId="2C48A58B" w14:textId="61818905" w:rsidR="005449A7" w:rsidRDefault="005449A7" w:rsidP="00944D2C">
      <w:pPr>
        <w:pStyle w:val="Normal1"/>
        <w:numPr>
          <w:ilvl w:val="1"/>
          <w:numId w:val="7"/>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What are the outputs?</w:t>
      </w:r>
    </w:p>
    <w:p w14:paraId="2DA7F20B" w14:textId="77777777" w:rsidR="005449A7" w:rsidRDefault="005449A7" w:rsidP="0066442C">
      <w:pPr>
        <w:pStyle w:val="Normal1"/>
        <w:spacing w:after="200" w:line="276" w:lineRule="auto"/>
        <w:rPr>
          <w:rFonts w:asciiTheme="majorHAnsi" w:eastAsia="Calibri" w:hAnsiTheme="majorHAnsi" w:cs="Calibri"/>
          <w:sz w:val="22"/>
          <w:szCs w:val="22"/>
          <w:lang w:val="en-US"/>
        </w:rPr>
      </w:pPr>
    </w:p>
    <w:p w14:paraId="28F408BF" w14:textId="24AC5457" w:rsidR="005449A7" w:rsidRDefault="005449A7" w:rsidP="00944D2C">
      <w:pPr>
        <w:pStyle w:val="Normal1"/>
        <w:numPr>
          <w:ilvl w:val="1"/>
          <w:numId w:val="7"/>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How do those inputs and outputs link to other systems: atmosphere, water, soils, food webs?</w:t>
      </w:r>
    </w:p>
    <w:p w14:paraId="7AA387F0" w14:textId="77777777" w:rsidR="005449A7" w:rsidRDefault="005449A7" w:rsidP="0066442C">
      <w:pPr>
        <w:pStyle w:val="Normal1"/>
        <w:spacing w:after="200" w:line="276" w:lineRule="auto"/>
        <w:rPr>
          <w:rFonts w:asciiTheme="majorHAnsi" w:eastAsia="Calibri" w:hAnsiTheme="majorHAnsi" w:cs="Calibri"/>
          <w:sz w:val="22"/>
          <w:szCs w:val="22"/>
          <w:lang w:val="en-US"/>
        </w:rPr>
      </w:pPr>
    </w:p>
    <w:p w14:paraId="7F7175A2" w14:textId="77777777" w:rsidR="005449A7" w:rsidRDefault="005449A7" w:rsidP="0066442C">
      <w:pPr>
        <w:pStyle w:val="Normal1"/>
        <w:spacing w:after="200" w:line="276" w:lineRule="auto"/>
        <w:rPr>
          <w:rFonts w:asciiTheme="majorHAnsi" w:eastAsia="Calibri" w:hAnsiTheme="majorHAnsi" w:cs="Calibri"/>
          <w:sz w:val="22"/>
          <w:szCs w:val="22"/>
          <w:lang w:val="en-US"/>
        </w:rPr>
      </w:pPr>
    </w:p>
    <w:p w14:paraId="12C8D282" w14:textId="76041504" w:rsidR="005449A7" w:rsidRDefault="005449A7" w:rsidP="00944D2C">
      <w:pPr>
        <w:pStyle w:val="Normal1"/>
        <w:numPr>
          <w:ilvl w:val="1"/>
          <w:numId w:val="7"/>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Which options are the most effective (i.e. have higher </w:t>
      </w:r>
      <w:r>
        <w:rPr>
          <w:rFonts w:asciiTheme="majorHAnsi" w:eastAsia="Calibri" w:hAnsiTheme="majorHAnsi" w:cs="Calibri"/>
          <w:sz w:val="22"/>
          <w:szCs w:val="22"/>
          <w:lang w:val="en-US"/>
        </w:rPr>
        <w:lastRenderedPageBreak/>
        <w:t>greatest overall reduction in waste)?</w:t>
      </w:r>
    </w:p>
    <w:p w14:paraId="48C7A735" w14:textId="77777777" w:rsidR="005449A7" w:rsidRDefault="005449A7" w:rsidP="0066442C">
      <w:pPr>
        <w:pStyle w:val="Normal1"/>
        <w:spacing w:after="200" w:line="276" w:lineRule="auto"/>
        <w:rPr>
          <w:rFonts w:asciiTheme="majorHAnsi" w:eastAsia="Calibri" w:hAnsiTheme="majorHAnsi" w:cs="Calibri"/>
          <w:sz w:val="22"/>
          <w:szCs w:val="22"/>
          <w:lang w:val="en-US"/>
        </w:rPr>
      </w:pPr>
    </w:p>
    <w:p w14:paraId="2C03E5EF" w14:textId="77777777" w:rsidR="005449A7" w:rsidRDefault="005449A7" w:rsidP="0066442C">
      <w:pPr>
        <w:pStyle w:val="Normal1"/>
        <w:spacing w:after="200" w:line="276" w:lineRule="auto"/>
        <w:rPr>
          <w:rFonts w:asciiTheme="majorHAnsi" w:eastAsia="Calibri" w:hAnsiTheme="majorHAnsi" w:cs="Calibri"/>
          <w:sz w:val="22"/>
          <w:szCs w:val="22"/>
          <w:lang w:val="en-US"/>
        </w:rPr>
      </w:pPr>
    </w:p>
    <w:p w14:paraId="6DF801FB" w14:textId="4CD7E098" w:rsidR="005449A7" w:rsidRDefault="005449A7" w:rsidP="00944D2C">
      <w:pPr>
        <w:pStyle w:val="Normal1"/>
        <w:numPr>
          <w:ilvl w:val="1"/>
          <w:numId w:val="7"/>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Which options are the most efficient (i.e. have the greatest reduction per unit cost)?</w:t>
      </w:r>
    </w:p>
    <w:p w14:paraId="197FEEB3" w14:textId="77777777" w:rsidR="005449A7" w:rsidRDefault="005449A7" w:rsidP="0066442C">
      <w:pPr>
        <w:pStyle w:val="Normal1"/>
        <w:spacing w:after="200" w:line="276" w:lineRule="auto"/>
        <w:rPr>
          <w:rFonts w:asciiTheme="majorHAnsi" w:eastAsia="Calibri" w:hAnsiTheme="majorHAnsi" w:cs="Calibri"/>
          <w:sz w:val="22"/>
          <w:szCs w:val="22"/>
          <w:lang w:val="en-US"/>
        </w:rPr>
      </w:pPr>
    </w:p>
    <w:p w14:paraId="5FDE1A2A" w14:textId="77777777" w:rsidR="005449A7" w:rsidRDefault="005449A7" w:rsidP="0066442C">
      <w:pPr>
        <w:pStyle w:val="Normal1"/>
        <w:spacing w:after="200" w:line="276" w:lineRule="auto"/>
        <w:rPr>
          <w:rFonts w:asciiTheme="majorHAnsi" w:eastAsia="Calibri" w:hAnsiTheme="majorHAnsi" w:cs="Calibri"/>
          <w:sz w:val="22"/>
          <w:szCs w:val="22"/>
          <w:lang w:val="en-US"/>
        </w:rPr>
      </w:pPr>
    </w:p>
    <w:p w14:paraId="5E9820A4" w14:textId="19B508F4" w:rsidR="005449A7" w:rsidRDefault="005449A7" w:rsidP="00944D2C">
      <w:pPr>
        <w:pStyle w:val="Normal1"/>
        <w:numPr>
          <w:ilvl w:val="1"/>
          <w:numId w:val="7"/>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Are the strategies equally effective for different types of SDW?</w:t>
      </w:r>
    </w:p>
    <w:p w14:paraId="1BD7D887" w14:textId="77777777" w:rsidR="005449A7" w:rsidRDefault="005449A7" w:rsidP="0066442C">
      <w:pPr>
        <w:pStyle w:val="Normal1"/>
        <w:spacing w:after="200" w:line="276" w:lineRule="auto"/>
        <w:rPr>
          <w:rFonts w:asciiTheme="majorHAnsi" w:eastAsia="Calibri" w:hAnsiTheme="majorHAnsi" w:cs="Calibri"/>
          <w:sz w:val="22"/>
          <w:szCs w:val="22"/>
          <w:lang w:val="en-US"/>
        </w:rPr>
      </w:pPr>
    </w:p>
    <w:p w14:paraId="3A4D179E" w14:textId="77777777" w:rsidR="005449A7" w:rsidRDefault="005449A7" w:rsidP="0066442C">
      <w:pPr>
        <w:pStyle w:val="Normal1"/>
        <w:spacing w:after="200" w:line="276" w:lineRule="auto"/>
        <w:rPr>
          <w:rFonts w:asciiTheme="majorHAnsi" w:eastAsia="Calibri" w:hAnsiTheme="majorHAnsi" w:cs="Calibri"/>
          <w:sz w:val="22"/>
          <w:szCs w:val="22"/>
          <w:lang w:val="en-US"/>
        </w:rPr>
      </w:pPr>
    </w:p>
    <w:p w14:paraId="78D0D374" w14:textId="4A17C0F3" w:rsidR="005449A7" w:rsidRDefault="005449A7" w:rsidP="00944D2C">
      <w:pPr>
        <w:pStyle w:val="Normal1"/>
        <w:numPr>
          <w:ilvl w:val="1"/>
          <w:numId w:val="7"/>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Consider the impact on ecological, economic, and social systems</w:t>
      </w:r>
    </w:p>
    <w:p w14:paraId="6511A2F3" w14:textId="1AAB9E7D" w:rsidR="002C5B5C" w:rsidRDefault="002C5B5C" w:rsidP="0066442C">
      <w:pPr>
        <w:pStyle w:val="Normal1"/>
        <w:spacing w:after="200" w:line="276" w:lineRule="auto"/>
        <w:rPr>
          <w:rFonts w:asciiTheme="majorHAnsi" w:eastAsia="Calibri" w:hAnsiTheme="majorHAnsi" w:cs="Calibri"/>
          <w:sz w:val="22"/>
          <w:szCs w:val="22"/>
          <w:lang w:val="en-US"/>
        </w:rPr>
      </w:pPr>
    </w:p>
    <w:p w14:paraId="44EBEA2B" w14:textId="74966CFE" w:rsidR="002C5B5C" w:rsidRDefault="002C5B5C" w:rsidP="0066442C">
      <w:pPr>
        <w:pStyle w:val="Normal1"/>
        <w:spacing w:after="200" w:line="276" w:lineRule="auto"/>
        <w:rPr>
          <w:rFonts w:asciiTheme="majorHAnsi" w:eastAsia="Calibri" w:hAnsiTheme="majorHAnsi" w:cs="Calibri"/>
          <w:sz w:val="22"/>
          <w:szCs w:val="22"/>
          <w:lang w:val="en-US"/>
        </w:rPr>
      </w:pPr>
    </w:p>
    <w:p w14:paraId="49E04B94" w14:textId="3CC0379F" w:rsidR="00543080" w:rsidRDefault="00543080" w:rsidP="0066442C">
      <w:pPr>
        <w:pStyle w:val="Normal1"/>
        <w:spacing w:after="200" w:line="276" w:lineRule="auto"/>
        <w:rPr>
          <w:rFonts w:asciiTheme="majorHAnsi" w:eastAsia="Calibri" w:hAnsiTheme="majorHAnsi" w:cs="Calibri"/>
          <w:sz w:val="22"/>
          <w:szCs w:val="22"/>
          <w:lang w:val="en-US"/>
        </w:rPr>
      </w:pPr>
    </w:p>
    <w:p w14:paraId="352293D9" w14:textId="77777777" w:rsidR="00543080" w:rsidRDefault="00543080" w:rsidP="0066442C">
      <w:pPr>
        <w:pStyle w:val="Normal1"/>
        <w:spacing w:after="200" w:line="276" w:lineRule="auto"/>
        <w:rPr>
          <w:rFonts w:asciiTheme="majorHAnsi" w:eastAsia="Calibri" w:hAnsiTheme="majorHAnsi" w:cs="Calibri"/>
          <w:sz w:val="22"/>
          <w:szCs w:val="22"/>
          <w:lang w:val="en-US"/>
        </w:rPr>
      </w:pPr>
    </w:p>
    <w:p w14:paraId="2D173B5A" w14:textId="7295B6E5" w:rsidR="002C5B5C" w:rsidRDefault="00543080"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Explain how the use of waste to generate energy can increase greenhouse gases in the atmosphere</w:t>
      </w:r>
    </w:p>
    <w:p w14:paraId="6C578C10" w14:textId="0A8EB172" w:rsidR="002C5B5C" w:rsidRDefault="002C5B5C" w:rsidP="0066442C">
      <w:pPr>
        <w:pStyle w:val="Normal1"/>
        <w:spacing w:after="200" w:line="276" w:lineRule="auto"/>
        <w:rPr>
          <w:rFonts w:asciiTheme="majorHAnsi" w:eastAsia="Calibri" w:hAnsiTheme="majorHAnsi" w:cs="Calibri"/>
          <w:sz w:val="22"/>
          <w:szCs w:val="22"/>
          <w:lang w:val="en-US"/>
        </w:rPr>
      </w:pPr>
    </w:p>
    <w:p w14:paraId="1F3A0C14" w14:textId="10EE0E72" w:rsidR="00543080" w:rsidRDefault="00543080" w:rsidP="0066442C">
      <w:pPr>
        <w:pStyle w:val="Normal1"/>
        <w:spacing w:after="200" w:line="276" w:lineRule="auto"/>
        <w:rPr>
          <w:rFonts w:asciiTheme="majorHAnsi" w:eastAsia="Calibri" w:hAnsiTheme="majorHAnsi" w:cs="Calibri"/>
          <w:sz w:val="22"/>
          <w:szCs w:val="22"/>
          <w:lang w:val="en-US"/>
        </w:rPr>
      </w:pPr>
    </w:p>
    <w:p w14:paraId="17ACE137" w14:textId="5959AA5D" w:rsidR="00543080" w:rsidRDefault="00543080" w:rsidP="00944D2C">
      <w:pPr>
        <w:pStyle w:val="Normal1"/>
        <w:numPr>
          <w:ilvl w:val="0"/>
          <w:numId w:val="6"/>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Outline two factors at the national scale which affect the choice of waste disposal method</w:t>
      </w:r>
    </w:p>
    <w:p w14:paraId="5FE98807" w14:textId="1D145102" w:rsidR="00543080" w:rsidRDefault="00543080" w:rsidP="00543080">
      <w:pPr>
        <w:pStyle w:val="Normal1"/>
        <w:spacing w:after="200" w:line="276" w:lineRule="auto"/>
        <w:rPr>
          <w:rFonts w:asciiTheme="majorHAnsi" w:eastAsia="Calibri" w:hAnsiTheme="majorHAnsi" w:cs="Calibri"/>
          <w:sz w:val="22"/>
          <w:szCs w:val="22"/>
          <w:lang w:val="en-US"/>
        </w:rPr>
      </w:pPr>
    </w:p>
    <w:p w14:paraId="2F7472C0" w14:textId="288BB812" w:rsidR="00543080" w:rsidRDefault="00543080" w:rsidP="00543080">
      <w:pPr>
        <w:pStyle w:val="Normal1"/>
        <w:spacing w:after="200" w:line="276" w:lineRule="auto"/>
        <w:rPr>
          <w:rFonts w:asciiTheme="majorHAnsi" w:eastAsia="Calibri" w:hAnsiTheme="majorHAnsi" w:cs="Calibri"/>
          <w:sz w:val="22"/>
          <w:szCs w:val="22"/>
          <w:lang w:val="en-US"/>
        </w:rPr>
      </w:pPr>
    </w:p>
    <w:p w14:paraId="13215505" w14:textId="00C7696D" w:rsidR="00944D2C" w:rsidRDefault="00944D2C" w:rsidP="00543080">
      <w:pPr>
        <w:pStyle w:val="Normal1"/>
        <w:spacing w:after="200" w:line="276" w:lineRule="auto"/>
        <w:rPr>
          <w:rFonts w:asciiTheme="majorHAnsi" w:eastAsia="Calibri" w:hAnsiTheme="majorHAnsi" w:cs="Calibri"/>
          <w:sz w:val="22"/>
          <w:szCs w:val="22"/>
          <w:lang w:val="en-US"/>
        </w:rPr>
      </w:pPr>
    </w:p>
    <w:p w14:paraId="7D242E72" w14:textId="7016BFED" w:rsidR="00944D2C" w:rsidRDefault="00944D2C" w:rsidP="00543080">
      <w:pPr>
        <w:pStyle w:val="Normal1"/>
        <w:spacing w:after="200" w:line="276" w:lineRule="auto"/>
        <w:rPr>
          <w:rFonts w:asciiTheme="majorHAnsi" w:eastAsia="Calibri" w:hAnsiTheme="majorHAnsi" w:cs="Calibri"/>
          <w:sz w:val="22"/>
          <w:szCs w:val="22"/>
          <w:lang w:val="en-US"/>
        </w:rPr>
      </w:pPr>
    </w:p>
    <w:p w14:paraId="33CDDDDC" w14:textId="7BC51703" w:rsidR="00944D2C" w:rsidRDefault="00944D2C" w:rsidP="00543080">
      <w:pPr>
        <w:pStyle w:val="Normal1"/>
        <w:spacing w:after="200" w:line="276" w:lineRule="auto"/>
        <w:rPr>
          <w:rFonts w:asciiTheme="majorHAnsi" w:eastAsia="Calibri" w:hAnsiTheme="majorHAnsi" w:cs="Calibri"/>
          <w:sz w:val="22"/>
          <w:szCs w:val="22"/>
          <w:lang w:val="en-US"/>
        </w:rPr>
      </w:pPr>
    </w:p>
    <w:p w14:paraId="5310C2FA" w14:textId="77777777" w:rsidR="00944D2C" w:rsidRDefault="00944D2C" w:rsidP="00543080">
      <w:pPr>
        <w:pStyle w:val="Normal1"/>
        <w:spacing w:after="200" w:line="276" w:lineRule="auto"/>
        <w:rPr>
          <w:rFonts w:asciiTheme="majorHAnsi" w:eastAsia="Calibri" w:hAnsiTheme="majorHAnsi" w:cs="Calibri"/>
          <w:sz w:val="22"/>
          <w:szCs w:val="22"/>
          <w:lang w:val="en-US"/>
        </w:rPr>
      </w:pPr>
    </w:p>
    <w:p w14:paraId="407FB606" w14:textId="77777777" w:rsidR="002C5B5C" w:rsidRPr="00AA5D88" w:rsidRDefault="002C5B5C" w:rsidP="0066442C">
      <w:pPr>
        <w:pStyle w:val="Normal1"/>
        <w:spacing w:after="200" w:line="276" w:lineRule="auto"/>
        <w:rPr>
          <w:rFonts w:asciiTheme="majorHAnsi" w:eastAsia="Calibri" w:hAnsiTheme="majorHAnsi" w:cstheme="majorHAnsi"/>
          <w:sz w:val="22"/>
          <w:szCs w:val="22"/>
          <w:lang w:val="en-US"/>
        </w:rPr>
      </w:pPr>
    </w:p>
    <w:p w14:paraId="3846FC05" w14:textId="7866773F" w:rsidR="00AA5D88" w:rsidRPr="00AA5D88" w:rsidRDefault="00935EA9" w:rsidP="00944D2C">
      <w:pPr>
        <w:pStyle w:val="Normal1"/>
        <w:numPr>
          <w:ilvl w:val="0"/>
          <w:numId w:val="6"/>
        </w:numPr>
        <w:spacing w:after="200" w:line="276" w:lineRule="auto"/>
        <w:rPr>
          <w:rFonts w:asciiTheme="majorHAnsi" w:eastAsia="Calibri" w:hAnsiTheme="majorHAnsi" w:cstheme="majorHAnsi"/>
          <w:sz w:val="22"/>
          <w:szCs w:val="22"/>
          <w:lang w:val="en-US"/>
        </w:rPr>
      </w:pPr>
      <w:r w:rsidRPr="00AA5D88">
        <w:rPr>
          <w:rFonts w:asciiTheme="majorHAnsi" w:eastAsia="Calibri" w:hAnsiTheme="majorHAnsi" w:cstheme="majorHAnsi"/>
          <w:sz w:val="22"/>
          <w:szCs w:val="22"/>
          <w:lang w:val="en-US"/>
        </w:rPr>
        <w:lastRenderedPageBreak/>
        <w:t>Here are t</w:t>
      </w:r>
      <w:r w:rsidR="00AA5D88" w:rsidRPr="00AA5D88">
        <w:rPr>
          <w:rFonts w:asciiTheme="majorHAnsi" w:eastAsia="Calibri" w:hAnsiTheme="majorHAnsi" w:cstheme="majorHAnsi"/>
          <w:sz w:val="22"/>
          <w:szCs w:val="22"/>
          <w:lang w:val="en-US"/>
        </w:rPr>
        <w:t xml:space="preserve">hree </w:t>
      </w:r>
      <w:r w:rsidRPr="00AA5D88">
        <w:rPr>
          <w:rFonts w:asciiTheme="majorHAnsi" w:eastAsia="Calibri" w:hAnsiTheme="majorHAnsi" w:cstheme="majorHAnsi"/>
          <w:sz w:val="22"/>
          <w:szCs w:val="22"/>
          <w:lang w:val="en-US"/>
        </w:rPr>
        <w:t>great videos on Solid Domestic Waste Management</w:t>
      </w:r>
      <w:r w:rsidR="00AA5D88">
        <w:rPr>
          <w:rFonts w:asciiTheme="majorHAnsi" w:eastAsia="Calibri" w:hAnsiTheme="majorHAnsi" w:cstheme="majorHAnsi"/>
          <w:sz w:val="22"/>
          <w:szCs w:val="22"/>
          <w:lang w:val="en-US"/>
        </w:rPr>
        <w:t xml:space="preserve"> that would make good case studies</w:t>
      </w:r>
    </w:p>
    <w:p w14:paraId="05207608" w14:textId="77777777" w:rsidR="00AA5D88" w:rsidRPr="00AA5D88" w:rsidRDefault="00935EA9" w:rsidP="00944D2C">
      <w:pPr>
        <w:pStyle w:val="Normal1"/>
        <w:numPr>
          <w:ilvl w:val="1"/>
          <w:numId w:val="7"/>
        </w:numPr>
        <w:spacing w:after="200" w:line="276" w:lineRule="auto"/>
        <w:rPr>
          <w:rFonts w:asciiTheme="majorHAnsi" w:eastAsia="Calibri" w:hAnsiTheme="majorHAnsi" w:cstheme="majorHAnsi"/>
          <w:sz w:val="22"/>
          <w:szCs w:val="22"/>
          <w:lang w:val="en-US"/>
        </w:rPr>
      </w:pPr>
      <w:r w:rsidRPr="00AA5D88">
        <w:rPr>
          <w:rFonts w:asciiTheme="majorHAnsi" w:eastAsia="Calibri" w:hAnsiTheme="majorHAnsi" w:cstheme="majorHAnsi"/>
          <w:sz w:val="22"/>
          <w:szCs w:val="22"/>
          <w:lang w:val="en-US"/>
        </w:rPr>
        <w:t xml:space="preserve">The Innovative Way India's Handling Its Massive Trash Problem </w:t>
      </w:r>
      <w:hyperlink r:id="rId23" w:history="1">
        <w:r w:rsidRPr="00AA5D88">
          <w:rPr>
            <w:rStyle w:val="Hyperlink"/>
            <w:rFonts w:asciiTheme="majorHAnsi" w:eastAsia="Calibri" w:hAnsiTheme="majorHAnsi" w:cstheme="majorHAnsi"/>
            <w:sz w:val="22"/>
            <w:szCs w:val="22"/>
            <w:lang w:val="en-US"/>
          </w:rPr>
          <w:t>https://www.youtube.com/watch?v=mpd-80n5OIc</w:t>
        </w:r>
      </w:hyperlink>
    </w:p>
    <w:p w14:paraId="670D19F8" w14:textId="77777777" w:rsidR="00AA5D88" w:rsidRPr="00AA5D88" w:rsidRDefault="00935EA9" w:rsidP="00944D2C">
      <w:pPr>
        <w:pStyle w:val="Normal1"/>
        <w:numPr>
          <w:ilvl w:val="1"/>
          <w:numId w:val="7"/>
        </w:numPr>
        <w:spacing w:after="200" w:line="276" w:lineRule="auto"/>
        <w:rPr>
          <w:rFonts w:asciiTheme="majorHAnsi" w:eastAsia="Calibri" w:hAnsiTheme="majorHAnsi" w:cstheme="majorHAnsi"/>
          <w:sz w:val="22"/>
          <w:szCs w:val="22"/>
          <w:lang w:val="en-US"/>
        </w:rPr>
      </w:pPr>
      <w:r w:rsidRPr="00AA5D88">
        <w:rPr>
          <w:rFonts w:asciiTheme="majorHAnsi" w:eastAsia="Calibri" w:hAnsiTheme="majorHAnsi" w:cstheme="majorHAnsi"/>
          <w:sz w:val="22"/>
          <w:szCs w:val="22"/>
          <w:lang w:val="en-US"/>
        </w:rPr>
        <w:t xml:space="preserve">A world without waste </w:t>
      </w:r>
      <w:hyperlink r:id="rId24" w:history="1">
        <w:r w:rsidRPr="00AA5D88">
          <w:rPr>
            <w:rStyle w:val="Hyperlink"/>
            <w:rFonts w:asciiTheme="majorHAnsi" w:eastAsia="Calibri" w:hAnsiTheme="majorHAnsi" w:cstheme="majorHAnsi"/>
            <w:sz w:val="22"/>
            <w:szCs w:val="22"/>
            <w:lang w:val="en-US"/>
          </w:rPr>
          <w:t>https://www.youtube.com/watch?v=3NclY3MCQqg</w:t>
        </w:r>
      </w:hyperlink>
    </w:p>
    <w:p w14:paraId="21EB630D" w14:textId="08A96ED2" w:rsidR="00935EA9" w:rsidRPr="00AA5D88" w:rsidRDefault="00935EA9" w:rsidP="00944D2C">
      <w:pPr>
        <w:pStyle w:val="Normal1"/>
        <w:numPr>
          <w:ilvl w:val="1"/>
          <w:numId w:val="7"/>
        </w:numPr>
        <w:spacing w:after="200" w:line="276" w:lineRule="auto"/>
        <w:rPr>
          <w:rFonts w:asciiTheme="majorHAnsi" w:eastAsia="Calibri" w:hAnsiTheme="majorHAnsi" w:cstheme="majorHAnsi"/>
          <w:sz w:val="22"/>
          <w:szCs w:val="22"/>
          <w:lang w:val="en-US"/>
        </w:rPr>
      </w:pPr>
      <w:r w:rsidRPr="00AA5D88">
        <w:rPr>
          <w:rFonts w:asciiTheme="majorHAnsi" w:eastAsia="Calibri" w:hAnsiTheme="majorHAnsi" w:cstheme="majorHAnsi"/>
          <w:sz w:val="22"/>
          <w:szCs w:val="22"/>
          <w:lang w:val="en-US"/>
        </w:rPr>
        <w:t xml:space="preserve">How San Francisco Is Becoming A Zero Waste City </w:t>
      </w:r>
      <w:hyperlink r:id="rId25" w:history="1">
        <w:r w:rsidRPr="00AA5D88">
          <w:rPr>
            <w:rFonts w:asciiTheme="majorHAnsi" w:hAnsiTheme="majorHAnsi" w:cstheme="majorHAnsi"/>
            <w:color w:val="0000FF"/>
            <w:u w:val="single"/>
          </w:rPr>
          <w:t>https://www.youtube.com/watch?v=Cg3OA1s8-SI</w:t>
        </w:r>
      </w:hyperlink>
    </w:p>
    <w:p w14:paraId="52497BD1" w14:textId="1F80FA79" w:rsidR="00935EA9" w:rsidRDefault="00935EA9" w:rsidP="0066442C">
      <w:pPr>
        <w:pStyle w:val="Normal1"/>
        <w:spacing w:after="200" w:line="276" w:lineRule="auto"/>
        <w:rPr>
          <w:rFonts w:asciiTheme="majorHAnsi" w:eastAsia="Calibri" w:hAnsiTheme="majorHAnsi" w:cs="Calibri"/>
          <w:sz w:val="22"/>
          <w:szCs w:val="22"/>
          <w:lang w:val="en-US"/>
        </w:rPr>
      </w:pPr>
    </w:p>
    <w:p w14:paraId="40760C7E" w14:textId="0297B7BB" w:rsidR="0066442C" w:rsidRPr="008C0901" w:rsidRDefault="0066442C" w:rsidP="0066442C">
      <w:pPr>
        <w:pStyle w:val="Normal1"/>
        <w:spacing w:after="200" w:line="276" w:lineRule="auto"/>
        <w:rPr>
          <w:rFonts w:ascii="Calibri" w:eastAsia="Calibri" w:hAnsi="Calibri" w:cs="Calibri"/>
          <w:sz w:val="22"/>
          <w:szCs w:val="22"/>
          <w:lang w:val="en-US"/>
        </w:rPr>
      </w:pPr>
      <w:r w:rsidRPr="00F028D7">
        <w:rPr>
          <w:rFonts w:asciiTheme="majorHAnsi" w:eastAsia="Calibri" w:hAnsiTheme="majorHAnsi" w:cs="Calibri"/>
          <w:sz w:val="22"/>
          <w:szCs w:val="22"/>
          <w:lang w:val="en-US"/>
        </w:rPr>
        <w:t>ESS can be like learning a new language</w:t>
      </w:r>
      <w:r w:rsidRPr="008C0901">
        <w:rPr>
          <w:rFonts w:ascii="Calibri" w:eastAsia="Calibri" w:hAnsi="Calibri" w:cs="Calibri"/>
          <w:sz w:val="22"/>
          <w:szCs w:val="22"/>
          <w:lang w:val="en-US"/>
        </w:rPr>
        <w:t>. So many words are not commonly used in everyday English. This</w:t>
      </w:r>
      <w:r>
        <w:rPr>
          <w:rFonts w:ascii="Calibri" w:eastAsia="Calibri" w:hAnsi="Calibri" w:cs="Calibri"/>
          <w:sz w:val="22"/>
          <w:szCs w:val="22"/>
          <w:lang w:val="en-US"/>
        </w:rPr>
        <w:t xml:space="preserve"> can be challenging</w:t>
      </w:r>
      <w:r w:rsidRPr="008C0901">
        <w:rPr>
          <w:rFonts w:ascii="Calibri" w:eastAsia="Calibri" w:hAnsi="Calibri" w:cs="Calibri"/>
          <w:sz w:val="22"/>
          <w:szCs w:val="22"/>
          <w:lang w:val="en-US"/>
        </w:rPr>
        <w:t>. T</w:t>
      </w:r>
      <w:r>
        <w:rPr>
          <w:rFonts w:ascii="Calibri" w:eastAsia="Calibri" w:hAnsi="Calibri" w:cs="Calibri"/>
          <w:sz w:val="22"/>
          <w:szCs w:val="22"/>
          <w:lang w:val="en-US"/>
        </w:rPr>
        <w:t xml:space="preserve">o help you keep up with ESS Terms, </w:t>
      </w:r>
      <w:r w:rsidRPr="008C0901">
        <w:rPr>
          <w:rFonts w:ascii="Calibri" w:eastAsia="Calibri" w:hAnsi="Calibri" w:cs="Calibri"/>
          <w:sz w:val="22"/>
          <w:szCs w:val="22"/>
          <w:lang w:val="en-US"/>
        </w:rPr>
        <w:t>you will</w:t>
      </w:r>
      <w:r>
        <w:rPr>
          <w:rFonts w:ascii="Calibri" w:eastAsia="Calibri" w:hAnsi="Calibri" w:cs="Calibri"/>
          <w:sz w:val="22"/>
          <w:szCs w:val="22"/>
          <w:lang w:val="en-US"/>
        </w:rPr>
        <w:t xml:space="preserve"> need to create your own ESS</w:t>
      </w:r>
      <w:r w:rsidRPr="008C0901">
        <w:rPr>
          <w:rFonts w:ascii="Calibri" w:eastAsia="Calibri" w:hAnsi="Calibri" w:cs="Calibri"/>
          <w:sz w:val="22"/>
          <w:szCs w:val="22"/>
          <w:lang w:val="en-US"/>
        </w:rPr>
        <w:t xml:space="preserve"> DICTIONARY. You </w:t>
      </w:r>
      <w:r>
        <w:rPr>
          <w:rFonts w:ascii="Calibri" w:eastAsia="Calibri" w:hAnsi="Calibri" w:cs="Calibri"/>
          <w:sz w:val="22"/>
          <w:szCs w:val="22"/>
          <w:lang w:val="en-US"/>
        </w:rPr>
        <w:t>should</w:t>
      </w:r>
      <w:r w:rsidRPr="008C0901">
        <w:rPr>
          <w:rFonts w:ascii="Calibri" w:eastAsia="Calibri" w:hAnsi="Calibri" w:cs="Calibri"/>
          <w:sz w:val="22"/>
          <w:szCs w:val="22"/>
          <w:lang w:val="en-US"/>
        </w:rPr>
        <w:t xml:space="preserve"> add to this over the year and keep it in your notebook or on a page file THAT YOU CAN UPDATE AND ADD TO EASILY. Most of the vocabulary words can be found either on your STUDY GUIDE or at mrgscience.com. </w:t>
      </w:r>
    </w:p>
    <w:p w14:paraId="582640DB" w14:textId="55DC62EF" w:rsidR="0066442C" w:rsidRDefault="0066442C" w:rsidP="0066442C">
      <w:pPr>
        <w:pStyle w:val="Normal1"/>
        <w:spacing w:after="200" w:line="276" w:lineRule="auto"/>
        <w:rPr>
          <w:rFonts w:ascii="Calibri" w:eastAsia="Calibri" w:hAnsi="Calibri" w:cs="Calibri"/>
          <w:sz w:val="22"/>
          <w:szCs w:val="22"/>
          <w:lang w:val="en-US"/>
        </w:rPr>
      </w:pPr>
      <w:r w:rsidRPr="008C0901">
        <w:rPr>
          <w:rFonts w:ascii="Calibri" w:eastAsia="Calibri" w:hAnsi="Calibri" w:cs="Calibri"/>
          <w:sz w:val="22"/>
          <w:szCs w:val="22"/>
          <w:lang w:val="en-US"/>
        </w:rPr>
        <w:t>You will be responsible for leaning the words and their meaning. Periodic quizzes will be given on the words.</w:t>
      </w:r>
      <w:r>
        <w:rPr>
          <w:rFonts w:ascii="Calibri" w:eastAsia="Calibri" w:hAnsi="Calibri" w:cs="Calibri"/>
          <w:sz w:val="22"/>
          <w:szCs w:val="22"/>
          <w:lang w:val="en-US"/>
        </w:rPr>
        <w:t xml:space="preserve"> S</w:t>
      </w:r>
      <w:r w:rsidRPr="008C0901">
        <w:rPr>
          <w:rFonts w:ascii="Calibri" w:eastAsia="Calibri" w:hAnsi="Calibri" w:cs="Calibri"/>
          <w:sz w:val="22"/>
          <w:szCs w:val="22"/>
          <w:lang w:val="en-US"/>
        </w:rPr>
        <w:t>o, make your dictionary creative and you will remember the words more easily.</w:t>
      </w:r>
    </w:p>
    <w:p w14:paraId="4E93046C" w14:textId="77777777" w:rsidR="0066442C" w:rsidRPr="009B61AD" w:rsidRDefault="0066442C" w:rsidP="0066442C">
      <w:pPr>
        <w:pStyle w:val="Normal1"/>
        <w:rPr>
          <w:rFonts w:ascii="Calibri" w:eastAsia="Calibri" w:hAnsi="Calibri" w:cs="Calibri"/>
          <w:b/>
          <w:sz w:val="22"/>
          <w:szCs w:val="22"/>
        </w:rPr>
      </w:pPr>
      <w:r w:rsidRPr="009B61AD">
        <w:rPr>
          <w:rFonts w:ascii="Calibri" w:eastAsia="Calibri" w:hAnsi="Calibri" w:cs="Calibri"/>
          <w:b/>
          <w:sz w:val="22"/>
          <w:szCs w:val="22"/>
        </w:rPr>
        <w:t>KEY TERMS</w:t>
      </w:r>
    </w:p>
    <w:p w14:paraId="791D8E87" w14:textId="77777777" w:rsidR="0066442C" w:rsidRDefault="0066442C" w:rsidP="0066442C">
      <w:pPr>
        <w:pStyle w:val="Normal1"/>
        <w:rPr>
          <w:rFonts w:ascii="Calibri" w:eastAsia="Calibri" w:hAnsi="Calibri" w:cs="Calibri"/>
          <w:sz w:val="22"/>
          <w:szCs w:val="22"/>
        </w:rPr>
      </w:pPr>
    </w:p>
    <w:p w14:paraId="63EDE4B0" w14:textId="0434FAE7"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solid domestic waste</w:t>
      </w:r>
    </w:p>
    <w:p w14:paraId="7F8A2BC8" w14:textId="77777777" w:rsidR="00E453A8" w:rsidRPr="00E453A8" w:rsidRDefault="00E453A8" w:rsidP="00E453A8">
      <w:pPr>
        <w:pStyle w:val="Normal1"/>
        <w:rPr>
          <w:rFonts w:ascii="Calibri" w:eastAsia="Calibri" w:hAnsi="Calibri" w:cs="Calibri"/>
          <w:sz w:val="22"/>
          <w:szCs w:val="22"/>
        </w:rPr>
      </w:pPr>
    </w:p>
    <w:p w14:paraId="386B2FDF" w14:textId="72BE9CE0"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upcycling</w:t>
      </w:r>
    </w:p>
    <w:p w14:paraId="15953C15" w14:textId="192EAB1A" w:rsidR="00E453A8" w:rsidRDefault="00E453A8" w:rsidP="00E453A8">
      <w:pPr>
        <w:pStyle w:val="Normal1"/>
        <w:rPr>
          <w:rFonts w:ascii="Calibri" w:eastAsia="Calibri" w:hAnsi="Calibri" w:cs="Calibri"/>
          <w:sz w:val="22"/>
          <w:szCs w:val="22"/>
        </w:rPr>
      </w:pPr>
    </w:p>
    <w:p w14:paraId="2E66C423" w14:textId="77777777" w:rsidR="00E453A8" w:rsidRPr="00E453A8" w:rsidRDefault="00E453A8" w:rsidP="00E453A8">
      <w:pPr>
        <w:pStyle w:val="Normal1"/>
        <w:rPr>
          <w:rFonts w:ascii="Calibri" w:eastAsia="Calibri" w:hAnsi="Calibri" w:cs="Calibri"/>
          <w:sz w:val="22"/>
          <w:szCs w:val="22"/>
        </w:rPr>
      </w:pPr>
    </w:p>
    <w:p w14:paraId="03184220" w14:textId="377F3554"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humus</w:t>
      </w:r>
    </w:p>
    <w:p w14:paraId="262D9D5A" w14:textId="77777777" w:rsidR="00E453A8" w:rsidRPr="00E453A8" w:rsidRDefault="00E453A8" w:rsidP="00E453A8">
      <w:pPr>
        <w:pStyle w:val="Normal1"/>
        <w:rPr>
          <w:rFonts w:ascii="Calibri" w:eastAsia="Calibri" w:hAnsi="Calibri" w:cs="Calibri"/>
          <w:sz w:val="22"/>
          <w:szCs w:val="22"/>
        </w:rPr>
      </w:pPr>
    </w:p>
    <w:p w14:paraId="54AD7D5F" w14:textId="3EFA4443"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diseases</w:t>
      </w:r>
    </w:p>
    <w:p w14:paraId="22198B85" w14:textId="77777777" w:rsidR="00E453A8" w:rsidRPr="00E453A8" w:rsidRDefault="00E453A8" w:rsidP="00E453A8">
      <w:pPr>
        <w:pStyle w:val="Normal1"/>
        <w:rPr>
          <w:rFonts w:ascii="Calibri" w:eastAsia="Calibri" w:hAnsi="Calibri" w:cs="Calibri"/>
          <w:sz w:val="22"/>
          <w:szCs w:val="22"/>
        </w:rPr>
      </w:pPr>
    </w:p>
    <w:p w14:paraId="1EAF84C0" w14:textId="490A243D"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trash-to-energy</w:t>
      </w:r>
    </w:p>
    <w:p w14:paraId="251D1779" w14:textId="77777777" w:rsidR="00E453A8" w:rsidRPr="00E453A8" w:rsidRDefault="00E453A8" w:rsidP="00E453A8">
      <w:pPr>
        <w:pStyle w:val="Normal1"/>
        <w:rPr>
          <w:rFonts w:ascii="Calibri" w:eastAsia="Calibri" w:hAnsi="Calibri" w:cs="Calibri"/>
          <w:sz w:val="22"/>
          <w:szCs w:val="22"/>
        </w:rPr>
      </w:pPr>
    </w:p>
    <w:p w14:paraId="00B19649" w14:textId="681A323B" w:rsidR="006B10F0"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​linear economy</w:t>
      </w:r>
    </w:p>
    <w:p w14:paraId="5005E0E4" w14:textId="77777777" w:rsidR="00E453A8" w:rsidRDefault="00E453A8" w:rsidP="00E453A8">
      <w:pPr>
        <w:pStyle w:val="Normal1"/>
        <w:rPr>
          <w:rFonts w:ascii="Calibri" w:eastAsia="Calibri" w:hAnsi="Calibri" w:cs="Calibri"/>
          <w:sz w:val="22"/>
          <w:szCs w:val="22"/>
        </w:rPr>
      </w:pPr>
    </w:p>
    <w:p w14:paraId="57156F6C" w14:textId="5D349585"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Incineration</w:t>
      </w:r>
    </w:p>
    <w:p w14:paraId="432B6AA2" w14:textId="77777777" w:rsidR="00E453A8" w:rsidRPr="00E453A8" w:rsidRDefault="00E453A8" w:rsidP="00E453A8">
      <w:pPr>
        <w:pStyle w:val="Normal1"/>
        <w:rPr>
          <w:rFonts w:ascii="Calibri" w:eastAsia="Calibri" w:hAnsi="Calibri" w:cs="Calibri"/>
          <w:sz w:val="22"/>
          <w:szCs w:val="22"/>
        </w:rPr>
      </w:pPr>
    </w:p>
    <w:p w14:paraId="6C6067E9" w14:textId="11E2AEB2"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Composting</w:t>
      </w:r>
    </w:p>
    <w:p w14:paraId="01065D69" w14:textId="77777777" w:rsidR="00E453A8" w:rsidRPr="00E453A8" w:rsidRDefault="00E453A8" w:rsidP="00E453A8">
      <w:pPr>
        <w:pStyle w:val="Normal1"/>
        <w:rPr>
          <w:rFonts w:ascii="Calibri" w:eastAsia="Calibri" w:hAnsi="Calibri" w:cs="Calibri"/>
          <w:sz w:val="22"/>
          <w:szCs w:val="22"/>
        </w:rPr>
      </w:pPr>
    </w:p>
    <w:p w14:paraId="497F4224" w14:textId="405497CA"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hazardous waste</w:t>
      </w:r>
    </w:p>
    <w:p w14:paraId="084FF1E9" w14:textId="77777777" w:rsidR="00E453A8" w:rsidRPr="00E453A8" w:rsidRDefault="00E453A8" w:rsidP="00E453A8">
      <w:pPr>
        <w:pStyle w:val="Normal1"/>
        <w:rPr>
          <w:rFonts w:ascii="Calibri" w:eastAsia="Calibri" w:hAnsi="Calibri" w:cs="Calibri"/>
          <w:sz w:val="22"/>
          <w:szCs w:val="22"/>
        </w:rPr>
      </w:pPr>
    </w:p>
    <w:p w14:paraId="32193985" w14:textId="7E001CBB"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sanitary landfill</w:t>
      </w:r>
    </w:p>
    <w:p w14:paraId="655B2EC3" w14:textId="77777777" w:rsidR="00E453A8" w:rsidRPr="00E453A8" w:rsidRDefault="00E453A8" w:rsidP="00E453A8">
      <w:pPr>
        <w:pStyle w:val="Normal1"/>
        <w:rPr>
          <w:rFonts w:ascii="Calibri" w:eastAsia="Calibri" w:hAnsi="Calibri" w:cs="Calibri"/>
          <w:sz w:val="22"/>
          <w:szCs w:val="22"/>
        </w:rPr>
      </w:pPr>
    </w:p>
    <w:p w14:paraId="0CC06003" w14:textId="761DE05A"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​biodegradable</w:t>
      </w:r>
    </w:p>
    <w:p w14:paraId="7334E403" w14:textId="77777777" w:rsidR="00E453A8" w:rsidRPr="00E453A8" w:rsidRDefault="00E453A8" w:rsidP="00E453A8">
      <w:pPr>
        <w:pStyle w:val="Normal1"/>
        <w:rPr>
          <w:rFonts w:ascii="Calibri" w:eastAsia="Calibri" w:hAnsi="Calibri" w:cs="Calibri"/>
          <w:sz w:val="22"/>
          <w:szCs w:val="22"/>
        </w:rPr>
      </w:pPr>
    </w:p>
    <w:p w14:paraId="662E9364" w14:textId="4F1C4917"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​Reuse</w:t>
      </w:r>
    </w:p>
    <w:p w14:paraId="0B2CD6E5" w14:textId="77777777" w:rsidR="00E453A8" w:rsidRDefault="00E453A8" w:rsidP="00E453A8">
      <w:pPr>
        <w:pStyle w:val="Normal1"/>
        <w:rPr>
          <w:rFonts w:ascii="Calibri" w:eastAsia="Calibri" w:hAnsi="Calibri" w:cs="Calibri"/>
          <w:sz w:val="22"/>
          <w:szCs w:val="22"/>
        </w:rPr>
      </w:pPr>
    </w:p>
    <w:p w14:paraId="72A13CFE" w14:textId="2F162690"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lastRenderedPageBreak/>
        <w:t>Landfill</w:t>
      </w:r>
    </w:p>
    <w:p w14:paraId="7DAC26D2" w14:textId="77777777" w:rsidR="00E453A8" w:rsidRPr="00E453A8" w:rsidRDefault="00E453A8" w:rsidP="00E453A8">
      <w:pPr>
        <w:pStyle w:val="Normal1"/>
        <w:rPr>
          <w:rFonts w:ascii="Calibri" w:eastAsia="Calibri" w:hAnsi="Calibri" w:cs="Calibri"/>
          <w:sz w:val="22"/>
          <w:szCs w:val="22"/>
        </w:rPr>
      </w:pPr>
    </w:p>
    <w:p w14:paraId="2EADC70C" w14:textId="49B59D60" w:rsidR="00E453A8" w:rsidRDefault="00E453A8" w:rsidP="00E453A8">
      <w:pPr>
        <w:pStyle w:val="Normal1"/>
        <w:rPr>
          <w:rFonts w:ascii="Calibri" w:eastAsia="Calibri" w:hAnsi="Calibri" w:cs="Calibri"/>
          <w:sz w:val="22"/>
          <w:szCs w:val="22"/>
        </w:rPr>
      </w:pPr>
      <w:proofErr w:type="spellStart"/>
      <w:r w:rsidRPr="00E453A8">
        <w:rPr>
          <w:rFonts w:ascii="Calibri" w:eastAsia="Calibri" w:hAnsi="Calibri" w:cs="Calibri"/>
          <w:sz w:val="22"/>
          <w:szCs w:val="22"/>
        </w:rPr>
        <w:t>Vericomposting</w:t>
      </w:r>
      <w:proofErr w:type="spellEnd"/>
    </w:p>
    <w:p w14:paraId="3E4F21DE" w14:textId="77777777" w:rsidR="00E453A8" w:rsidRPr="00E453A8" w:rsidRDefault="00E453A8" w:rsidP="00E453A8">
      <w:pPr>
        <w:pStyle w:val="Normal1"/>
        <w:rPr>
          <w:rFonts w:ascii="Calibri" w:eastAsia="Calibri" w:hAnsi="Calibri" w:cs="Calibri"/>
          <w:sz w:val="22"/>
          <w:szCs w:val="22"/>
        </w:rPr>
      </w:pPr>
    </w:p>
    <w:p w14:paraId="5BB9EB0E" w14:textId="0CF396AB"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Mercury</w:t>
      </w:r>
    </w:p>
    <w:p w14:paraId="16D24B04" w14:textId="77777777" w:rsidR="00E453A8" w:rsidRPr="00E453A8" w:rsidRDefault="00E453A8" w:rsidP="00E453A8">
      <w:pPr>
        <w:pStyle w:val="Normal1"/>
        <w:rPr>
          <w:rFonts w:ascii="Calibri" w:eastAsia="Calibri" w:hAnsi="Calibri" w:cs="Calibri"/>
          <w:sz w:val="22"/>
          <w:szCs w:val="22"/>
        </w:rPr>
      </w:pPr>
    </w:p>
    <w:p w14:paraId="067B4DCF" w14:textId="3413BBB3"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Chemicals</w:t>
      </w:r>
    </w:p>
    <w:p w14:paraId="11A0406F" w14:textId="77777777" w:rsidR="00E453A8" w:rsidRPr="00E453A8" w:rsidRDefault="00E453A8" w:rsidP="00E453A8">
      <w:pPr>
        <w:pStyle w:val="Normal1"/>
        <w:rPr>
          <w:rFonts w:ascii="Calibri" w:eastAsia="Calibri" w:hAnsi="Calibri" w:cs="Calibri"/>
          <w:sz w:val="22"/>
          <w:szCs w:val="22"/>
        </w:rPr>
      </w:pPr>
    </w:p>
    <w:p w14:paraId="4364A9E2" w14:textId="5A61BBC4"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​Inert</w:t>
      </w:r>
    </w:p>
    <w:p w14:paraId="542B36A6" w14:textId="77777777" w:rsidR="00E453A8" w:rsidRPr="00E453A8" w:rsidRDefault="00E453A8" w:rsidP="00E453A8">
      <w:pPr>
        <w:pStyle w:val="Normal1"/>
        <w:rPr>
          <w:rFonts w:ascii="Calibri" w:eastAsia="Calibri" w:hAnsi="Calibri" w:cs="Calibri"/>
          <w:sz w:val="22"/>
          <w:szCs w:val="22"/>
        </w:rPr>
      </w:pPr>
    </w:p>
    <w:p w14:paraId="7CB90E80" w14:textId="726D257E"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​Repurpose</w:t>
      </w:r>
    </w:p>
    <w:p w14:paraId="60444410" w14:textId="77777777" w:rsidR="00E453A8" w:rsidRDefault="00E453A8" w:rsidP="00E453A8">
      <w:pPr>
        <w:pStyle w:val="Normal1"/>
        <w:rPr>
          <w:rFonts w:ascii="Calibri" w:eastAsia="Calibri" w:hAnsi="Calibri" w:cs="Calibri"/>
          <w:sz w:val="22"/>
          <w:szCs w:val="22"/>
        </w:rPr>
      </w:pPr>
    </w:p>
    <w:p w14:paraId="3483813E" w14:textId="5AB73871"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Composting</w:t>
      </w:r>
    </w:p>
    <w:p w14:paraId="6E85F4EB" w14:textId="77777777" w:rsidR="00E453A8" w:rsidRPr="00E453A8" w:rsidRDefault="00E453A8" w:rsidP="00E453A8">
      <w:pPr>
        <w:pStyle w:val="Normal1"/>
        <w:rPr>
          <w:rFonts w:ascii="Calibri" w:eastAsia="Calibri" w:hAnsi="Calibri" w:cs="Calibri"/>
          <w:sz w:val="22"/>
          <w:szCs w:val="22"/>
        </w:rPr>
      </w:pPr>
    </w:p>
    <w:p w14:paraId="3401F91F" w14:textId="545A1940"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Wasteful</w:t>
      </w:r>
    </w:p>
    <w:p w14:paraId="2AF14DD1" w14:textId="77777777" w:rsidR="00E453A8" w:rsidRPr="00E453A8" w:rsidRDefault="00E453A8" w:rsidP="00E453A8">
      <w:pPr>
        <w:pStyle w:val="Normal1"/>
        <w:rPr>
          <w:rFonts w:ascii="Calibri" w:eastAsia="Calibri" w:hAnsi="Calibri" w:cs="Calibri"/>
          <w:sz w:val="22"/>
          <w:szCs w:val="22"/>
        </w:rPr>
      </w:pPr>
    </w:p>
    <w:p w14:paraId="4ABEECAF" w14:textId="2FF5155A"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Methane</w:t>
      </w:r>
    </w:p>
    <w:p w14:paraId="3007314F" w14:textId="77777777" w:rsidR="00E453A8" w:rsidRPr="00E453A8" w:rsidRDefault="00E453A8" w:rsidP="00E453A8">
      <w:pPr>
        <w:pStyle w:val="Normal1"/>
        <w:rPr>
          <w:rFonts w:ascii="Calibri" w:eastAsia="Calibri" w:hAnsi="Calibri" w:cs="Calibri"/>
          <w:sz w:val="22"/>
          <w:szCs w:val="22"/>
        </w:rPr>
      </w:pPr>
    </w:p>
    <w:p w14:paraId="198AC7EC" w14:textId="6840E0D4"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organic waste</w:t>
      </w:r>
    </w:p>
    <w:p w14:paraId="1BFE1BA1" w14:textId="77777777" w:rsidR="00E453A8" w:rsidRPr="00E453A8" w:rsidRDefault="00E453A8" w:rsidP="00E453A8">
      <w:pPr>
        <w:pStyle w:val="Normal1"/>
        <w:rPr>
          <w:rFonts w:ascii="Calibri" w:eastAsia="Calibri" w:hAnsi="Calibri" w:cs="Calibri"/>
          <w:sz w:val="22"/>
          <w:szCs w:val="22"/>
        </w:rPr>
      </w:pPr>
    </w:p>
    <w:p w14:paraId="7C24741C" w14:textId="7E76B791"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circular economy</w:t>
      </w:r>
    </w:p>
    <w:p w14:paraId="2B6D2BD7" w14:textId="77777777" w:rsidR="00E453A8" w:rsidRPr="00E453A8" w:rsidRDefault="00E453A8" w:rsidP="00E453A8">
      <w:pPr>
        <w:pStyle w:val="Normal1"/>
        <w:rPr>
          <w:rFonts w:ascii="Calibri" w:eastAsia="Calibri" w:hAnsi="Calibri" w:cs="Calibri"/>
          <w:sz w:val="22"/>
          <w:szCs w:val="22"/>
        </w:rPr>
      </w:pPr>
    </w:p>
    <w:p w14:paraId="088A46E5" w14:textId="16379BD1"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WEEE</w:t>
      </w:r>
    </w:p>
    <w:p w14:paraId="6E616A0E" w14:textId="77777777" w:rsidR="00E453A8" w:rsidRDefault="00E453A8" w:rsidP="00E453A8">
      <w:pPr>
        <w:pStyle w:val="Normal1"/>
        <w:rPr>
          <w:rFonts w:ascii="Calibri" w:eastAsia="Calibri" w:hAnsi="Calibri" w:cs="Calibri"/>
          <w:sz w:val="22"/>
          <w:szCs w:val="22"/>
        </w:rPr>
      </w:pPr>
    </w:p>
    <w:p w14:paraId="1C3C9B32" w14:textId="38F93352"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Recycling</w:t>
      </w:r>
    </w:p>
    <w:p w14:paraId="54E66738" w14:textId="77777777" w:rsidR="00E453A8" w:rsidRPr="00E453A8" w:rsidRDefault="00E453A8" w:rsidP="00E453A8">
      <w:pPr>
        <w:pStyle w:val="Normal1"/>
        <w:rPr>
          <w:rFonts w:ascii="Calibri" w:eastAsia="Calibri" w:hAnsi="Calibri" w:cs="Calibri"/>
          <w:sz w:val="22"/>
          <w:szCs w:val="22"/>
        </w:rPr>
      </w:pPr>
    </w:p>
    <w:p w14:paraId="5C1A9432" w14:textId="453AED14"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Leachate</w:t>
      </w:r>
    </w:p>
    <w:p w14:paraId="6E78BA4F" w14:textId="77777777" w:rsidR="00E453A8" w:rsidRPr="00E453A8" w:rsidRDefault="00E453A8" w:rsidP="00E453A8">
      <w:pPr>
        <w:pStyle w:val="Normal1"/>
        <w:rPr>
          <w:rFonts w:ascii="Calibri" w:eastAsia="Calibri" w:hAnsi="Calibri" w:cs="Calibri"/>
          <w:sz w:val="22"/>
          <w:szCs w:val="22"/>
        </w:rPr>
      </w:pPr>
    </w:p>
    <w:p w14:paraId="02B42380" w14:textId="4F715193"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Community</w:t>
      </w:r>
    </w:p>
    <w:p w14:paraId="79B5E26F" w14:textId="77777777" w:rsidR="00E453A8" w:rsidRPr="00E453A8" w:rsidRDefault="00E453A8" w:rsidP="00E453A8">
      <w:pPr>
        <w:pStyle w:val="Normal1"/>
        <w:rPr>
          <w:rFonts w:ascii="Calibri" w:eastAsia="Calibri" w:hAnsi="Calibri" w:cs="Calibri"/>
          <w:sz w:val="22"/>
          <w:szCs w:val="22"/>
        </w:rPr>
      </w:pPr>
    </w:p>
    <w:p w14:paraId="53C2971A" w14:textId="49534F37"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​e-waste</w:t>
      </w:r>
    </w:p>
    <w:p w14:paraId="1C12D084" w14:textId="77777777" w:rsidR="00E453A8" w:rsidRPr="00E453A8" w:rsidRDefault="00E453A8" w:rsidP="00E453A8">
      <w:pPr>
        <w:pStyle w:val="Normal1"/>
        <w:rPr>
          <w:rFonts w:ascii="Calibri" w:eastAsia="Calibri" w:hAnsi="Calibri" w:cs="Calibri"/>
          <w:sz w:val="22"/>
          <w:szCs w:val="22"/>
        </w:rPr>
      </w:pPr>
    </w:p>
    <w:p w14:paraId="4F8A0935" w14:textId="6B2BA3BA" w:rsidR="00E453A8" w:rsidRDefault="00E453A8" w:rsidP="00E453A8">
      <w:pPr>
        <w:pStyle w:val="Normal1"/>
        <w:rPr>
          <w:rFonts w:ascii="Calibri" w:eastAsia="Calibri" w:hAnsi="Calibri" w:cs="Calibri"/>
          <w:sz w:val="22"/>
          <w:szCs w:val="22"/>
        </w:rPr>
      </w:pPr>
      <w:r w:rsidRPr="00E453A8">
        <w:rPr>
          <w:rFonts w:ascii="Calibri" w:eastAsia="Calibri" w:hAnsi="Calibri" w:cs="Calibri"/>
          <w:sz w:val="22"/>
          <w:szCs w:val="22"/>
        </w:rPr>
        <w:t>​reduce</w:t>
      </w:r>
    </w:p>
    <w:sectPr w:rsidR="00E453A8" w:rsidSect="00F028D7">
      <w:headerReference w:type="even" r:id="rId26"/>
      <w:headerReference w:type="default" r:id="rId27"/>
      <w:footerReference w:type="even" r:id="rId28"/>
      <w:footerReference w:type="default" r:id="rId29"/>
      <w:headerReference w:type="first" r:id="rId30"/>
      <w:footerReference w:type="first" r:id="rId31"/>
      <w:type w:val="continuous"/>
      <w:pgSz w:w="12240" w:h="15840" w:code="1"/>
      <w:pgMar w:top="720" w:right="720" w:bottom="720" w:left="720" w:header="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5DBDD1" w14:textId="77777777" w:rsidR="00CB6FB5" w:rsidRDefault="00CB6FB5">
      <w:r>
        <w:separator/>
      </w:r>
    </w:p>
  </w:endnote>
  <w:endnote w:type="continuationSeparator" w:id="0">
    <w:p w14:paraId="611F52E0" w14:textId="77777777" w:rsidR="00CB6FB5" w:rsidRDefault="00CB6F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ヒラギノ角ゴ Pro W3">
    <w:altName w:val="Yu Gothic"/>
    <w:panose1 w:val="020B0300000000000000"/>
    <w:charset w:val="80"/>
    <w:family w:val="swiss"/>
    <w:pitch w:val="variable"/>
    <w:sig w:usb0="E00002FF" w:usb1="7AC7FFFF" w:usb2="00000012" w:usb3="00000000" w:csb0="0002000D"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067ABF" w14:textId="77777777" w:rsidR="00890074" w:rsidRDefault="008900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BCFCB3" w14:textId="118016ED" w:rsidR="00A85D71" w:rsidRDefault="00A85D71">
    <w:pPr>
      <w:pStyle w:val="Normal1"/>
      <w:tabs>
        <w:tab w:val="center" w:pos="4320"/>
        <w:tab w:val="right" w:pos="8640"/>
      </w:tabs>
      <w:spacing w:after="397"/>
      <w:rPr>
        <w:color w:val="A6A6A6"/>
        <w:sz w:val="20"/>
        <w:szCs w:val="20"/>
      </w:rPr>
    </w:pPr>
    <w:r>
      <w:rPr>
        <w:noProof/>
        <w:color w:val="A6A6A6"/>
        <w:sz w:val="20"/>
        <w:szCs w:val="20"/>
        <w:lang w:val="en-US"/>
      </w:rPr>
      <w:t>Adaptaded from Brad Cramer</w:t>
    </w:r>
    <w:r>
      <w:rPr>
        <w:color w:val="A6A6A6"/>
        <w:sz w:val="20"/>
        <w:szCs w:val="20"/>
      </w:rPr>
      <w:tab/>
    </w:r>
    <w:r>
      <w:rPr>
        <w:color w:val="A6A6A6"/>
        <w:sz w:val="20"/>
        <w:szCs w:val="20"/>
      </w:rPr>
      <w:tab/>
    </w:r>
    <w:hyperlink r:id="rId1" w:history="1">
      <w:r w:rsidRPr="00AA3AD8">
        <w:rPr>
          <w:rStyle w:val="Hyperlink"/>
          <w:sz w:val="20"/>
          <w:szCs w:val="20"/>
        </w:rPr>
        <w:t>http://www.mrgscience.com/</w:t>
      </w:r>
    </w:hyperlink>
    <w:r>
      <w:rPr>
        <w:color w:val="A6A6A6"/>
        <w:sz w:val="20"/>
        <w:szCs w:val="20"/>
      </w:rPr>
      <w:t xml:space="preserve"> </w:t>
    </w:r>
    <w:r>
      <w:rPr>
        <w:color w:val="A6A6A6"/>
        <w:sz w:val="20"/>
        <w:szCs w:val="2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93B7D" w14:textId="77777777" w:rsidR="00890074" w:rsidRDefault="008900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B8F4CA" w14:textId="77777777" w:rsidR="00CB6FB5" w:rsidRDefault="00CB6FB5">
      <w:r>
        <w:separator/>
      </w:r>
    </w:p>
  </w:footnote>
  <w:footnote w:type="continuationSeparator" w:id="0">
    <w:p w14:paraId="477EC159" w14:textId="77777777" w:rsidR="00CB6FB5" w:rsidRDefault="00CB6F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503C27" w14:textId="77777777" w:rsidR="006B10F0" w:rsidRDefault="006B10F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7D7FDA" w14:textId="1A681260" w:rsidR="00A85D71" w:rsidRDefault="00A85D71">
    <w:pPr>
      <w:pStyle w:val="Normal1"/>
      <w:tabs>
        <w:tab w:val="left" w:pos="4320"/>
        <w:tab w:val="left" w:pos="6804"/>
        <w:tab w:val="left" w:pos="8640"/>
      </w:tabs>
      <w:spacing w:before="397"/>
      <w:rPr>
        <w:color w:val="A6A6A6"/>
        <w:sz w:val="22"/>
        <w:szCs w:val="22"/>
      </w:rPr>
    </w:pPr>
    <w:r>
      <w:rPr>
        <w:color w:val="A6A6A6"/>
        <w:sz w:val="22"/>
        <w:szCs w:val="22"/>
      </w:rPr>
      <w:t>8. Human Systems and Resources. 8.</w:t>
    </w:r>
    <w:r w:rsidR="002C5B5C">
      <w:rPr>
        <w:color w:val="A6A6A6"/>
        <w:sz w:val="22"/>
        <w:szCs w:val="22"/>
      </w:rPr>
      <w:t>3 Solid Domestic Waste</w:t>
    </w:r>
  </w:p>
  <w:p w14:paraId="6F99D4EE" w14:textId="309EC508" w:rsidR="00A85D71" w:rsidRDefault="00A85D71">
    <w:pPr>
      <w:pStyle w:val="Normal1"/>
      <w:tabs>
        <w:tab w:val="left" w:pos="4320"/>
        <w:tab w:val="left" w:pos="6804"/>
        <w:tab w:val="left" w:pos="8640"/>
      </w:tabs>
      <w:spacing w:before="397"/>
      <w:rPr>
        <w:color w:val="A6A6A6"/>
        <w:sz w:val="22"/>
        <w:szCs w:val="22"/>
      </w:rPr>
    </w:pPr>
    <w:r>
      <w:rPr>
        <w:color w:val="A6A6A6"/>
        <w:sz w:val="22"/>
        <w:szCs w:val="22"/>
      </w:rPr>
      <w:t>Name:</w:t>
    </w:r>
  </w:p>
  <w:p w14:paraId="7B8A9B1B" w14:textId="77777777" w:rsidR="00A85D71" w:rsidRDefault="00A85D71">
    <w:pPr>
      <w:pStyle w:val="Normal1"/>
      <w:tabs>
        <w:tab w:val="center" w:pos="4320"/>
        <w:tab w:val="right" w:pos="864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B9DAF7" w14:textId="77777777" w:rsidR="006B10F0" w:rsidRDefault="006B10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4F04FD"/>
    <w:multiLevelType w:val="hybridMultilevel"/>
    <w:tmpl w:val="39327F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290D057A"/>
    <w:multiLevelType w:val="hybridMultilevel"/>
    <w:tmpl w:val="DE88C47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A7B60BB"/>
    <w:multiLevelType w:val="hybridMultilevel"/>
    <w:tmpl w:val="A970AAA2"/>
    <w:lvl w:ilvl="0" w:tplc="D08E852E">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 w15:restartNumberingAfterBreak="0">
    <w:nsid w:val="2E565CD0"/>
    <w:multiLevelType w:val="hybridMultilevel"/>
    <w:tmpl w:val="C294262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1386B05"/>
    <w:multiLevelType w:val="hybridMultilevel"/>
    <w:tmpl w:val="A4AAACE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6B5EF0"/>
    <w:multiLevelType w:val="hybridMultilevel"/>
    <w:tmpl w:val="AAC612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E7352CF"/>
    <w:multiLevelType w:val="hybridMultilevel"/>
    <w:tmpl w:val="3AE28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DA00C5"/>
    <w:multiLevelType w:val="hybridMultilevel"/>
    <w:tmpl w:val="6A34C91A"/>
    <w:styleLink w:val="Harvard"/>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DDA1F1D"/>
    <w:multiLevelType w:val="hybridMultilevel"/>
    <w:tmpl w:val="8590499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E73440E"/>
    <w:multiLevelType w:val="hybridMultilevel"/>
    <w:tmpl w:val="0F769140"/>
    <w:lvl w:ilvl="0" w:tplc="D08E85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2"/>
  </w:num>
  <w:num w:numId="4">
    <w:abstractNumId w:val="6"/>
  </w:num>
  <w:num w:numId="5">
    <w:abstractNumId w:val="0"/>
  </w:num>
  <w:num w:numId="6">
    <w:abstractNumId w:val="4"/>
  </w:num>
  <w:num w:numId="7">
    <w:abstractNumId w:val="8"/>
  </w:num>
  <w:num w:numId="8">
    <w:abstractNumId w:val="5"/>
  </w:num>
  <w:num w:numId="9">
    <w:abstractNumId w:val="3"/>
  </w:num>
  <w:num w:numId="10">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9"/>
  <w:displayBackgroundShape/>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C334AE"/>
    <w:rsid w:val="0000144D"/>
    <w:rsid w:val="000026AD"/>
    <w:rsid w:val="00004067"/>
    <w:rsid w:val="00005452"/>
    <w:rsid w:val="00007DDC"/>
    <w:rsid w:val="00021C63"/>
    <w:rsid w:val="00024000"/>
    <w:rsid w:val="0002495D"/>
    <w:rsid w:val="00027528"/>
    <w:rsid w:val="00031841"/>
    <w:rsid w:val="000325C8"/>
    <w:rsid w:val="00037D93"/>
    <w:rsid w:val="00056CF6"/>
    <w:rsid w:val="00075756"/>
    <w:rsid w:val="00083860"/>
    <w:rsid w:val="00083C62"/>
    <w:rsid w:val="00090655"/>
    <w:rsid w:val="0009346C"/>
    <w:rsid w:val="00097C47"/>
    <w:rsid w:val="000E677F"/>
    <w:rsid w:val="000E6D30"/>
    <w:rsid w:val="000F2D87"/>
    <w:rsid w:val="00104276"/>
    <w:rsid w:val="00104612"/>
    <w:rsid w:val="0010683C"/>
    <w:rsid w:val="0011106E"/>
    <w:rsid w:val="00122949"/>
    <w:rsid w:val="00134313"/>
    <w:rsid w:val="00137D2D"/>
    <w:rsid w:val="00137ED4"/>
    <w:rsid w:val="00144B4B"/>
    <w:rsid w:val="00156A57"/>
    <w:rsid w:val="001765FC"/>
    <w:rsid w:val="001845F6"/>
    <w:rsid w:val="00186D5F"/>
    <w:rsid w:val="00192683"/>
    <w:rsid w:val="00194C4C"/>
    <w:rsid w:val="00197FF1"/>
    <w:rsid w:val="001A082A"/>
    <w:rsid w:val="001A36EE"/>
    <w:rsid w:val="001A483E"/>
    <w:rsid w:val="001A4D8D"/>
    <w:rsid w:val="001B1A26"/>
    <w:rsid w:val="001B3534"/>
    <w:rsid w:val="001B40AC"/>
    <w:rsid w:val="001B47C9"/>
    <w:rsid w:val="001C102E"/>
    <w:rsid w:val="001C3914"/>
    <w:rsid w:val="001C69A2"/>
    <w:rsid w:val="001F1908"/>
    <w:rsid w:val="002059C2"/>
    <w:rsid w:val="00206A66"/>
    <w:rsid w:val="002172FC"/>
    <w:rsid w:val="00220F43"/>
    <w:rsid w:val="00221EAC"/>
    <w:rsid w:val="00231FA8"/>
    <w:rsid w:val="00244304"/>
    <w:rsid w:val="00266842"/>
    <w:rsid w:val="00283BA9"/>
    <w:rsid w:val="00294E96"/>
    <w:rsid w:val="002A203C"/>
    <w:rsid w:val="002A5C8F"/>
    <w:rsid w:val="002A6CEF"/>
    <w:rsid w:val="002B0AB9"/>
    <w:rsid w:val="002B5759"/>
    <w:rsid w:val="002B6ED8"/>
    <w:rsid w:val="002B7A4C"/>
    <w:rsid w:val="002C3C09"/>
    <w:rsid w:val="002C5B5C"/>
    <w:rsid w:val="002E0D6A"/>
    <w:rsid w:val="002E2814"/>
    <w:rsid w:val="002F6742"/>
    <w:rsid w:val="002F6D83"/>
    <w:rsid w:val="00311627"/>
    <w:rsid w:val="00313F35"/>
    <w:rsid w:val="00327FF6"/>
    <w:rsid w:val="00334E9F"/>
    <w:rsid w:val="00340830"/>
    <w:rsid w:val="003435FA"/>
    <w:rsid w:val="00345855"/>
    <w:rsid w:val="003531F8"/>
    <w:rsid w:val="00364920"/>
    <w:rsid w:val="003725B5"/>
    <w:rsid w:val="00375F84"/>
    <w:rsid w:val="00376421"/>
    <w:rsid w:val="00380B8B"/>
    <w:rsid w:val="00381788"/>
    <w:rsid w:val="00382EC5"/>
    <w:rsid w:val="00385266"/>
    <w:rsid w:val="003950B8"/>
    <w:rsid w:val="003A47DC"/>
    <w:rsid w:val="003C11B3"/>
    <w:rsid w:val="003C61EA"/>
    <w:rsid w:val="003E0B1A"/>
    <w:rsid w:val="003E79AC"/>
    <w:rsid w:val="00405C66"/>
    <w:rsid w:val="004168F8"/>
    <w:rsid w:val="00427EC4"/>
    <w:rsid w:val="00434947"/>
    <w:rsid w:val="00437E25"/>
    <w:rsid w:val="0044248C"/>
    <w:rsid w:val="00443298"/>
    <w:rsid w:val="00471C12"/>
    <w:rsid w:val="00476768"/>
    <w:rsid w:val="00477D2E"/>
    <w:rsid w:val="00491E87"/>
    <w:rsid w:val="0049405D"/>
    <w:rsid w:val="00497816"/>
    <w:rsid w:val="004B2C68"/>
    <w:rsid w:val="004B2D3D"/>
    <w:rsid w:val="004B35C6"/>
    <w:rsid w:val="004C3B8E"/>
    <w:rsid w:val="004D1FD5"/>
    <w:rsid w:val="004D2967"/>
    <w:rsid w:val="004D6EBA"/>
    <w:rsid w:val="004D7683"/>
    <w:rsid w:val="004F0F1D"/>
    <w:rsid w:val="005020A9"/>
    <w:rsid w:val="00502BF9"/>
    <w:rsid w:val="005100E3"/>
    <w:rsid w:val="00533A61"/>
    <w:rsid w:val="0054014D"/>
    <w:rsid w:val="0054168A"/>
    <w:rsid w:val="00541D88"/>
    <w:rsid w:val="00543080"/>
    <w:rsid w:val="005449A7"/>
    <w:rsid w:val="00553133"/>
    <w:rsid w:val="00554F94"/>
    <w:rsid w:val="00575B3E"/>
    <w:rsid w:val="00577C72"/>
    <w:rsid w:val="005A4CFF"/>
    <w:rsid w:val="005C6D0B"/>
    <w:rsid w:val="005F0E2D"/>
    <w:rsid w:val="005F6655"/>
    <w:rsid w:val="00611C44"/>
    <w:rsid w:val="00615FBC"/>
    <w:rsid w:val="00625B0F"/>
    <w:rsid w:val="006310B7"/>
    <w:rsid w:val="00634675"/>
    <w:rsid w:val="0063745E"/>
    <w:rsid w:val="00646720"/>
    <w:rsid w:val="00646D87"/>
    <w:rsid w:val="00650491"/>
    <w:rsid w:val="00655FD7"/>
    <w:rsid w:val="00662B33"/>
    <w:rsid w:val="006637CB"/>
    <w:rsid w:val="00664298"/>
    <w:rsid w:val="0066442C"/>
    <w:rsid w:val="00664CD6"/>
    <w:rsid w:val="00666A67"/>
    <w:rsid w:val="00682053"/>
    <w:rsid w:val="006830F5"/>
    <w:rsid w:val="00683788"/>
    <w:rsid w:val="00684C1A"/>
    <w:rsid w:val="00690915"/>
    <w:rsid w:val="00691958"/>
    <w:rsid w:val="00694866"/>
    <w:rsid w:val="00694CB3"/>
    <w:rsid w:val="006A231C"/>
    <w:rsid w:val="006A482B"/>
    <w:rsid w:val="006B10F0"/>
    <w:rsid w:val="006B491E"/>
    <w:rsid w:val="006C764C"/>
    <w:rsid w:val="006E49ED"/>
    <w:rsid w:val="006E575F"/>
    <w:rsid w:val="006F2CCF"/>
    <w:rsid w:val="00704765"/>
    <w:rsid w:val="00713684"/>
    <w:rsid w:val="0074110E"/>
    <w:rsid w:val="007429E3"/>
    <w:rsid w:val="00742C8E"/>
    <w:rsid w:val="00751345"/>
    <w:rsid w:val="00751659"/>
    <w:rsid w:val="00753FF0"/>
    <w:rsid w:val="00755602"/>
    <w:rsid w:val="00765D2D"/>
    <w:rsid w:val="00782AEB"/>
    <w:rsid w:val="00784EEC"/>
    <w:rsid w:val="0079591E"/>
    <w:rsid w:val="00795EB5"/>
    <w:rsid w:val="007A5ABF"/>
    <w:rsid w:val="007B282D"/>
    <w:rsid w:val="007C2AEB"/>
    <w:rsid w:val="007D1DFA"/>
    <w:rsid w:val="007E422E"/>
    <w:rsid w:val="007E4C33"/>
    <w:rsid w:val="007F5B4A"/>
    <w:rsid w:val="00804583"/>
    <w:rsid w:val="0080462F"/>
    <w:rsid w:val="008063CD"/>
    <w:rsid w:val="00816C44"/>
    <w:rsid w:val="00822227"/>
    <w:rsid w:val="0082489B"/>
    <w:rsid w:val="00835BF2"/>
    <w:rsid w:val="00844250"/>
    <w:rsid w:val="00844C99"/>
    <w:rsid w:val="0084634D"/>
    <w:rsid w:val="00854CB1"/>
    <w:rsid w:val="00861499"/>
    <w:rsid w:val="008674F4"/>
    <w:rsid w:val="008707C6"/>
    <w:rsid w:val="00890074"/>
    <w:rsid w:val="008A62BA"/>
    <w:rsid w:val="008B706B"/>
    <w:rsid w:val="008C0901"/>
    <w:rsid w:val="008C0C55"/>
    <w:rsid w:val="008C6BA4"/>
    <w:rsid w:val="008D2992"/>
    <w:rsid w:val="008E2174"/>
    <w:rsid w:val="008E27D1"/>
    <w:rsid w:val="008E2A39"/>
    <w:rsid w:val="008E444D"/>
    <w:rsid w:val="008F63E2"/>
    <w:rsid w:val="00905B16"/>
    <w:rsid w:val="009241F7"/>
    <w:rsid w:val="00926302"/>
    <w:rsid w:val="00931E86"/>
    <w:rsid w:val="00935EA9"/>
    <w:rsid w:val="0094229F"/>
    <w:rsid w:val="00944D2C"/>
    <w:rsid w:val="00946657"/>
    <w:rsid w:val="00954079"/>
    <w:rsid w:val="00956C22"/>
    <w:rsid w:val="00957E7E"/>
    <w:rsid w:val="00963155"/>
    <w:rsid w:val="0097439E"/>
    <w:rsid w:val="0097711C"/>
    <w:rsid w:val="009955BC"/>
    <w:rsid w:val="009A6605"/>
    <w:rsid w:val="009B0D81"/>
    <w:rsid w:val="009B1064"/>
    <w:rsid w:val="009B61AD"/>
    <w:rsid w:val="009C001C"/>
    <w:rsid w:val="009C2D4B"/>
    <w:rsid w:val="009C4265"/>
    <w:rsid w:val="009D01F9"/>
    <w:rsid w:val="009E3266"/>
    <w:rsid w:val="009E7F9A"/>
    <w:rsid w:val="009F05E5"/>
    <w:rsid w:val="00A11894"/>
    <w:rsid w:val="00A17943"/>
    <w:rsid w:val="00A252A3"/>
    <w:rsid w:val="00A276A0"/>
    <w:rsid w:val="00A355A6"/>
    <w:rsid w:val="00A37BE8"/>
    <w:rsid w:val="00A434FB"/>
    <w:rsid w:val="00A45115"/>
    <w:rsid w:val="00A454F3"/>
    <w:rsid w:val="00A46F74"/>
    <w:rsid w:val="00A6129B"/>
    <w:rsid w:val="00A6785A"/>
    <w:rsid w:val="00A71DB9"/>
    <w:rsid w:val="00A85D71"/>
    <w:rsid w:val="00A93A51"/>
    <w:rsid w:val="00AA5D88"/>
    <w:rsid w:val="00AA62AE"/>
    <w:rsid w:val="00AB458C"/>
    <w:rsid w:val="00AC10A0"/>
    <w:rsid w:val="00AC33DB"/>
    <w:rsid w:val="00AE025C"/>
    <w:rsid w:val="00AE439E"/>
    <w:rsid w:val="00AE6E50"/>
    <w:rsid w:val="00B129B7"/>
    <w:rsid w:val="00B14F86"/>
    <w:rsid w:val="00B164A5"/>
    <w:rsid w:val="00B2509E"/>
    <w:rsid w:val="00B258FD"/>
    <w:rsid w:val="00B26C48"/>
    <w:rsid w:val="00B33012"/>
    <w:rsid w:val="00B4486B"/>
    <w:rsid w:val="00B52E1A"/>
    <w:rsid w:val="00B6470A"/>
    <w:rsid w:val="00B72C77"/>
    <w:rsid w:val="00B878E4"/>
    <w:rsid w:val="00B94439"/>
    <w:rsid w:val="00BA640E"/>
    <w:rsid w:val="00BB6319"/>
    <w:rsid w:val="00BC2B5B"/>
    <w:rsid w:val="00BE11BE"/>
    <w:rsid w:val="00BE7FF0"/>
    <w:rsid w:val="00BF095D"/>
    <w:rsid w:val="00BF616F"/>
    <w:rsid w:val="00C02E48"/>
    <w:rsid w:val="00C06BB4"/>
    <w:rsid w:val="00C12E96"/>
    <w:rsid w:val="00C16B1C"/>
    <w:rsid w:val="00C22D57"/>
    <w:rsid w:val="00C22D98"/>
    <w:rsid w:val="00C23351"/>
    <w:rsid w:val="00C26FBD"/>
    <w:rsid w:val="00C330CD"/>
    <w:rsid w:val="00C334AE"/>
    <w:rsid w:val="00C36152"/>
    <w:rsid w:val="00C5165E"/>
    <w:rsid w:val="00C65773"/>
    <w:rsid w:val="00C72868"/>
    <w:rsid w:val="00C92356"/>
    <w:rsid w:val="00C95AF6"/>
    <w:rsid w:val="00C96A6B"/>
    <w:rsid w:val="00CA79A6"/>
    <w:rsid w:val="00CB1D29"/>
    <w:rsid w:val="00CB6FB5"/>
    <w:rsid w:val="00CD0C5C"/>
    <w:rsid w:val="00CD19D6"/>
    <w:rsid w:val="00CE132B"/>
    <w:rsid w:val="00CE435E"/>
    <w:rsid w:val="00CF0FE7"/>
    <w:rsid w:val="00CF278D"/>
    <w:rsid w:val="00CF5DDD"/>
    <w:rsid w:val="00D041DE"/>
    <w:rsid w:val="00D13AA6"/>
    <w:rsid w:val="00D1611E"/>
    <w:rsid w:val="00D2452C"/>
    <w:rsid w:val="00D26F27"/>
    <w:rsid w:val="00D44103"/>
    <w:rsid w:val="00D44CDA"/>
    <w:rsid w:val="00D6281C"/>
    <w:rsid w:val="00D632AC"/>
    <w:rsid w:val="00D673A7"/>
    <w:rsid w:val="00D73FCE"/>
    <w:rsid w:val="00D770D9"/>
    <w:rsid w:val="00D87F8C"/>
    <w:rsid w:val="00D908F7"/>
    <w:rsid w:val="00DA19EE"/>
    <w:rsid w:val="00DB1EC6"/>
    <w:rsid w:val="00DB2087"/>
    <w:rsid w:val="00DB2748"/>
    <w:rsid w:val="00DD2355"/>
    <w:rsid w:val="00DD2B46"/>
    <w:rsid w:val="00DE6FE6"/>
    <w:rsid w:val="00DF0758"/>
    <w:rsid w:val="00DF4541"/>
    <w:rsid w:val="00E02AC9"/>
    <w:rsid w:val="00E0604F"/>
    <w:rsid w:val="00E13DBE"/>
    <w:rsid w:val="00E2024F"/>
    <w:rsid w:val="00E23F7B"/>
    <w:rsid w:val="00E278C7"/>
    <w:rsid w:val="00E412FD"/>
    <w:rsid w:val="00E41C3F"/>
    <w:rsid w:val="00E445D9"/>
    <w:rsid w:val="00E4527B"/>
    <w:rsid w:val="00E453A8"/>
    <w:rsid w:val="00E460DB"/>
    <w:rsid w:val="00E471D8"/>
    <w:rsid w:val="00E47249"/>
    <w:rsid w:val="00E56E76"/>
    <w:rsid w:val="00E60719"/>
    <w:rsid w:val="00E611B1"/>
    <w:rsid w:val="00E62AC7"/>
    <w:rsid w:val="00E64BF8"/>
    <w:rsid w:val="00E76BF0"/>
    <w:rsid w:val="00EA7DB7"/>
    <w:rsid w:val="00EC0741"/>
    <w:rsid w:val="00EC1C33"/>
    <w:rsid w:val="00EC3A73"/>
    <w:rsid w:val="00EC4E24"/>
    <w:rsid w:val="00ED12B2"/>
    <w:rsid w:val="00ED4AC6"/>
    <w:rsid w:val="00ED696A"/>
    <w:rsid w:val="00F028D7"/>
    <w:rsid w:val="00F04D44"/>
    <w:rsid w:val="00F15B7C"/>
    <w:rsid w:val="00F2232B"/>
    <w:rsid w:val="00F2279C"/>
    <w:rsid w:val="00F33BE6"/>
    <w:rsid w:val="00F365ED"/>
    <w:rsid w:val="00F413A0"/>
    <w:rsid w:val="00F42AB6"/>
    <w:rsid w:val="00F42AF0"/>
    <w:rsid w:val="00F73A43"/>
    <w:rsid w:val="00F8763F"/>
    <w:rsid w:val="00F9216B"/>
    <w:rsid w:val="00F92864"/>
    <w:rsid w:val="00F92AA7"/>
    <w:rsid w:val="00F93EFB"/>
    <w:rsid w:val="00F955B0"/>
    <w:rsid w:val="00F97CFF"/>
    <w:rsid w:val="00FE3A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A7B8CD8"/>
  <w15:docId w15:val="{FB9C2D2B-3825-6B4C-80BA-40CCD687F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Cambria"/>
        <w:color w:val="000000"/>
        <w:sz w:val="24"/>
        <w:szCs w:val="24"/>
        <w:lang w:val="en-GB" w:eastAsia="en-US" w:bidi="ar-SA"/>
      </w:rPr>
    </w:rPrDefault>
    <w:pPrDefault>
      <w:pPr>
        <w:pBdr>
          <w:top w:val="nil"/>
          <w:left w:val="nil"/>
          <w:bottom w:val="nil"/>
          <w:right w:val="nil"/>
          <w:between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5EA9"/>
    <w:pPr>
      <w:pBdr>
        <w:top w:val="none" w:sz="0" w:space="0" w:color="auto"/>
        <w:left w:val="none" w:sz="0" w:space="0" w:color="auto"/>
        <w:bottom w:val="none" w:sz="0" w:space="0" w:color="auto"/>
        <w:right w:val="none" w:sz="0" w:space="0" w:color="auto"/>
        <w:between w:val="none" w:sz="0" w:space="0" w:color="auto"/>
      </w:pBdr>
    </w:pPr>
    <w:rPr>
      <w:rFonts w:ascii="Times New Roman" w:eastAsia="Times New Roman" w:hAnsi="Times New Roman" w:cs="Times New Roman"/>
      <w:color w:val="auto"/>
      <w:lang w:val="en-US"/>
    </w:rPr>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0E677F"/>
    <w:pPr>
      <w:keepNext/>
      <w:keepLines/>
      <w:pBdr>
        <w:top w:val="nil"/>
        <w:left w:val="nil"/>
        <w:bottom w:val="nil"/>
        <w:right w:val="nil"/>
        <w:between w:val="nil"/>
      </w:pBdr>
      <w:spacing w:before="40"/>
      <w:outlineLvl w:val="6"/>
    </w:pPr>
    <w:rPr>
      <w:rFonts w:asciiTheme="majorHAnsi" w:eastAsiaTheme="majorEastAsia" w:hAnsiTheme="majorHAnsi" w:cstheme="majorBidi"/>
      <w:i/>
      <w:iCs/>
      <w:color w:val="243F60" w:themeColor="accent1" w:themeShade="7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Subtitle">
    <w:name w:val="Subtitle"/>
    <w:basedOn w:val="Normal1"/>
    <w:next w:val="Normal1"/>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0" w:type="dxa"/>
        <w:right w:w="0" w:type="dxa"/>
      </w:tblCellMar>
    </w:tblPr>
  </w:style>
  <w:style w:type="paragraph" w:styleId="BalloonText">
    <w:name w:val="Balloon Text"/>
    <w:basedOn w:val="Normal"/>
    <w:link w:val="BalloonTextChar"/>
    <w:uiPriority w:val="99"/>
    <w:semiHidden/>
    <w:unhideWhenUsed/>
    <w:rsid w:val="008C0901"/>
    <w:pPr>
      <w:pBdr>
        <w:top w:val="nil"/>
        <w:left w:val="nil"/>
        <w:bottom w:val="nil"/>
        <w:right w:val="nil"/>
        <w:between w:val="nil"/>
      </w:pBdr>
    </w:pPr>
    <w:rPr>
      <w:rFonts w:ascii="Lucida Grande" w:eastAsia="Cambria" w:hAnsi="Lucida Grande" w:cs="Lucida Grande"/>
      <w:color w:val="000000"/>
      <w:sz w:val="18"/>
      <w:szCs w:val="18"/>
      <w:lang w:val="en-GB"/>
    </w:rPr>
  </w:style>
  <w:style w:type="character" w:customStyle="1" w:styleId="BalloonTextChar">
    <w:name w:val="Balloon Text Char"/>
    <w:basedOn w:val="DefaultParagraphFont"/>
    <w:link w:val="BalloonText"/>
    <w:uiPriority w:val="99"/>
    <w:semiHidden/>
    <w:rsid w:val="008C0901"/>
    <w:rPr>
      <w:rFonts w:ascii="Lucida Grande" w:hAnsi="Lucida Grande" w:cs="Lucida Grande"/>
      <w:sz w:val="18"/>
      <w:szCs w:val="18"/>
    </w:rPr>
  </w:style>
  <w:style w:type="table" w:styleId="TableGrid">
    <w:name w:val="Table Grid"/>
    <w:basedOn w:val="TableNormal"/>
    <w:uiPriority w:val="59"/>
    <w:rsid w:val="008C0901"/>
    <w:pPr>
      <w:pBdr>
        <w:top w:val="none" w:sz="0" w:space="0" w:color="auto"/>
        <w:left w:val="none" w:sz="0" w:space="0" w:color="auto"/>
        <w:bottom w:val="none" w:sz="0" w:space="0" w:color="auto"/>
        <w:right w:val="none" w:sz="0" w:space="0" w:color="auto"/>
        <w:between w:val="none" w:sz="0" w:space="0" w:color="auto"/>
      </w:pBdr>
    </w:pPr>
    <w:rPr>
      <w:rFonts w:ascii="Arial" w:eastAsiaTheme="minorEastAsia" w:hAnsi="Arial" w:cstheme="minorBidi"/>
      <w:color w:val="aut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294E96"/>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294E96"/>
    <w:rPr>
      <w:color w:val="0000FF" w:themeColor="hyperlink"/>
      <w:u w:val="single"/>
    </w:rPr>
  </w:style>
  <w:style w:type="paragraph" w:styleId="Header">
    <w:name w:val="header"/>
    <w:basedOn w:val="Normal"/>
    <w:link w:val="HeaderChar"/>
    <w:uiPriority w:val="99"/>
    <w:unhideWhenUsed/>
    <w:rsid w:val="00664CD6"/>
    <w:pPr>
      <w:pBdr>
        <w:top w:val="nil"/>
        <w:left w:val="nil"/>
        <w:bottom w:val="nil"/>
        <w:right w:val="nil"/>
        <w:between w:val="nil"/>
      </w:pBdr>
      <w:tabs>
        <w:tab w:val="center" w:pos="4320"/>
        <w:tab w:val="right" w:pos="8640"/>
      </w:tabs>
    </w:pPr>
    <w:rPr>
      <w:rFonts w:ascii="Cambria" w:eastAsia="Cambria" w:hAnsi="Cambria" w:cs="Cambria"/>
      <w:color w:val="000000"/>
      <w:lang w:val="en-GB"/>
    </w:rPr>
  </w:style>
  <w:style w:type="character" w:customStyle="1" w:styleId="HeaderChar">
    <w:name w:val="Header Char"/>
    <w:basedOn w:val="DefaultParagraphFont"/>
    <w:link w:val="Header"/>
    <w:uiPriority w:val="99"/>
    <w:rsid w:val="00664CD6"/>
  </w:style>
  <w:style w:type="paragraph" w:styleId="Footer">
    <w:name w:val="footer"/>
    <w:basedOn w:val="Normal"/>
    <w:link w:val="FooterChar"/>
    <w:uiPriority w:val="99"/>
    <w:unhideWhenUsed/>
    <w:rsid w:val="00664CD6"/>
    <w:pPr>
      <w:pBdr>
        <w:top w:val="nil"/>
        <w:left w:val="nil"/>
        <w:bottom w:val="nil"/>
        <w:right w:val="nil"/>
        <w:between w:val="nil"/>
      </w:pBdr>
      <w:tabs>
        <w:tab w:val="center" w:pos="4320"/>
        <w:tab w:val="right" w:pos="8640"/>
      </w:tabs>
    </w:pPr>
    <w:rPr>
      <w:rFonts w:ascii="Cambria" w:eastAsia="Cambria" w:hAnsi="Cambria" w:cs="Cambria"/>
      <w:color w:val="000000"/>
      <w:lang w:val="en-GB"/>
    </w:rPr>
  </w:style>
  <w:style w:type="character" w:customStyle="1" w:styleId="FooterChar">
    <w:name w:val="Footer Char"/>
    <w:basedOn w:val="DefaultParagraphFont"/>
    <w:link w:val="Footer"/>
    <w:uiPriority w:val="99"/>
    <w:rsid w:val="00664CD6"/>
  </w:style>
  <w:style w:type="character" w:styleId="FollowedHyperlink">
    <w:name w:val="FollowedHyperlink"/>
    <w:basedOn w:val="DefaultParagraphFont"/>
    <w:uiPriority w:val="99"/>
    <w:semiHidden/>
    <w:unhideWhenUsed/>
    <w:rsid w:val="00137ED4"/>
    <w:rPr>
      <w:color w:val="800080" w:themeColor="followedHyperlink"/>
      <w:u w:val="single"/>
    </w:rPr>
  </w:style>
  <w:style w:type="paragraph" w:styleId="BodyText">
    <w:name w:val="Body Text"/>
    <w:basedOn w:val="Normal"/>
    <w:link w:val="BodyTextChar"/>
    <w:uiPriority w:val="1"/>
    <w:qFormat/>
    <w:rsid w:val="001C3914"/>
    <w:pPr>
      <w:widowControl w:val="0"/>
    </w:pPr>
    <w:rPr>
      <w:rFonts w:ascii="Comic Sans MS" w:eastAsia="Comic Sans MS" w:hAnsi="Comic Sans MS" w:cs="Comic Sans MS"/>
    </w:rPr>
  </w:style>
  <w:style w:type="character" w:customStyle="1" w:styleId="BodyTextChar">
    <w:name w:val="Body Text Char"/>
    <w:basedOn w:val="DefaultParagraphFont"/>
    <w:link w:val="BodyText"/>
    <w:uiPriority w:val="1"/>
    <w:rsid w:val="001C3914"/>
    <w:rPr>
      <w:rFonts w:ascii="Comic Sans MS" w:eastAsia="Comic Sans MS" w:hAnsi="Comic Sans MS" w:cs="Comic Sans MS"/>
      <w:color w:val="auto"/>
      <w:lang w:val="en-US"/>
    </w:rPr>
  </w:style>
  <w:style w:type="paragraph" w:customStyle="1" w:styleId="TableParagraph">
    <w:name w:val="Table Paragraph"/>
    <w:basedOn w:val="Normal"/>
    <w:uiPriority w:val="1"/>
    <w:qFormat/>
    <w:rsid w:val="001C3914"/>
    <w:pPr>
      <w:widowControl w:val="0"/>
      <w:ind w:left="103"/>
    </w:pPr>
    <w:rPr>
      <w:rFonts w:ascii="Comic Sans MS" w:eastAsia="Comic Sans MS" w:hAnsi="Comic Sans MS" w:cs="Comic Sans MS"/>
      <w:sz w:val="22"/>
      <w:szCs w:val="22"/>
    </w:rPr>
  </w:style>
  <w:style w:type="paragraph" w:customStyle="1" w:styleId="10a-directionlineafterhead">
    <w:name w:val="10a-direction line after head"/>
    <w:basedOn w:val="Normal"/>
    <w:rsid w:val="00380B8B"/>
    <w:pPr>
      <w:widowControl w:val="0"/>
      <w:autoSpaceDE w:val="0"/>
      <w:autoSpaceDN w:val="0"/>
      <w:adjustRightInd w:val="0"/>
      <w:spacing w:before="80" w:line="280" w:lineRule="atLeast"/>
      <w:textAlignment w:val="baseline"/>
    </w:pPr>
    <w:rPr>
      <w:rFonts w:ascii="Arial" w:hAnsi="Arial"/>
      <w:b/>
      <w:color w:val="000000"/>
      <w:sz w:val="21"/>
      <w:szCs w:val="20"/>
    </w:rPr>
  </w:style>
  <w:style w:type="paragraph" w:customStyle="1" w:styleId="11-bodytextp4abv">
    <w:name w:val="11-body text p4 abv"/>
    <w:basedOn w:val="Normal"/>
    <w:rsid w:val="00380B8B"/>
    <w:pPr>
      <w:widowControl w:val="0"/>
      <w:tabs>
        <w:tab w:val="left" w:pos="1200"/>
        <w:tab w:val="left" w:pos="3360"/>
      </w:tabs>
      <w:autoSpaceDE w:val="0"/>
      <w:autoSpaceDN w:val="0"/>
      <w:adjustRightInd w:val="0"/>
      <w:spacing w:before="80" w:line="280" w:lineRule="atLeast"/>
      <w:textAlignment w:val="top"/>
    </w:pPr>
    <w:rPr>
      <w:color w:val="000000"/>
      <w:sz w:val="25"/>
      <w:szCs w:val="20"/>
    </w:rPr>
  </w:style>
  <w:style w:type="paragraph" w:customStyle="1" w:styleId="12-numbereditemp4abv">
    <w:name w:val="12-numbered item p4 abv"/>
    <w:basedOn w:val="Normal"/>
    <w:rsid w:val="00380B8B"/>
    <w:pPr>
      <w:widowControl w:val="0"/>
      <w:tabs>
        <w:tab w:val="right" w:pos="300"/>
      </w:tabs>
      <w:autoSpaceDE w:val="0"/>
      <w:autoSpaceDN w:val="0"/>
      <w:adjustRightInd w:val="0"/>
      <w:spacing w:before="80" w:line="280" w:lineRule="atLeast"/>
      <w:ind w:left="360" w:hanging="360"/>
      <w:textAlignment w:val="top"/>
    </w:pPr>
    <w:rPr>
      <w:color w:val="000000"/>
      <w:sz w:val="25"/>
      <w:szCs w:val="20"/>
    </w:rPr>
  </w:style>
  <w:style w:type="paragraph" w:customStyle="1" w:styleId="17a-WORindented">
    <w:name w:val="17a-WOR indented"/>
    <w:basedOn w:val="Normal"/>
    <w:rsid w:val="00380B8B"/>
    <w:pPr>
      <w:widowControl w:val="0"/>
      <w:tabs>
        <w:tab w:val="right" w:leader="underscore" w:pos="8280"/>
      </w:tabs>
      <w:autoSpaceDE w:val="0"/>
      <w:autoSpaceDN w:val="0"/>
      <w:adjustRightInd w:val="0"/>
      <w:spacing w:line="480" w:lineRule="atLeast"/>
      <w:ind w:left="360"/>
      <w:textAlignment w:val="top"/>
    </w:pPr>
    <w:rPr>
      <w:color w:val="000000"/>
      <w:sz w:val="25"/>
      <w:szCs w:val="20"/>
    </w:rPr>
  </w:style>
  <w:style w:type="character" w:customStyle="1" w:styleId="03-Cheadrun-in">
    <w:name w:val="03-C head (run-in)"/>
    <w:rsid w:val="00380B8B"/>
    <w:rPr>
      <w:rFonts w:ascii="Arial" w:hAnsi="Arial"/>
      <w:b/>
      <w:color w:val="000000"/>
      <w:spacing w:val="0"/>
      <w:w w:val="100"/>
      <w:position w:val="0"/>
      <w:sz w:val="21"/>
      <w:u w:val="none"/>
      <w:vertAlign w:val="baseline"/>
    </w:rPr>
  </w:style>
  <w:style w:type="paragraph" w:customStyle="1" w:styleId="Normal0">
    <w:name w:val="[Normal]"/>
    <w:rsid w:val="009A6605"/>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pPr>
    <w:rPr>
      <w:rFonts w:ascii="Arial" w:eastAsia="Times New Roman" w:hAnsi="Arial" w:cs="Arial"/>
      <w:color w:val="auto"/>
      <w:lang w:val="en-US"/>
    </w:rPr>
  </w:style>
  <w:style w:type="paragraph" w:customStyle="1" w:styleId="question">
    <w:name w:val="question"/>
    <w:basedOn w:val="Normal0"/>
    <w:uiPriority w:val="99"/>
    <w:rsid w:val="009A6605"/>
    <w:pPr>
      <w:spacing w:before="240"/>
      <w:ind w:left="567" w:right="567" w:hanging="567"/>
    </w:pPr>
    <w:rPr>
      <w:rFonts w:ascii="Times New Roman" w:hAnsi="Times New Roman" w:cs="Times New Roman"/>
      <w:sz w:val="22"/>
      <w:szCs w:val="22"/>
    </w:rPr>
  </w:style>
  <w:style w:type="paragraph" w:customStyle="1" w:styleId="questiona">
    <w:name w:val="question(a)"/>
    <w:basedOn w:val="question"/>
    <w:uiPriority w:val="99"/>
    <w:rsid w:val="009A6605"/>
    <w:pPr>
      <w:tabs>
        <w:tab w:val="left" w:pos="567"/>
      </w:tabs>
      <w:ind w:left="1134" w:hanging="1134"/>
    </w:pPr>
  </w:style>
  <w:style w:type="paragraph" w:customStyle="1" w:styleId="Bottom">
    <w:name w:val="Bottom"/>
    <w:basedOn w:val="Normal0"/>
    <w:uiPriority w:val="99"/>
    <w:rsid w:val="009A6605"/>
    <w:rPr>
      <w:rFonts w:ascii="Times New Roman" w:hAnsi="Times New Roman" w:cs="Times New Roman"/>
      <w:sz w:val="22"/>
      <w:szCs w:val="22"/>
    </w:rPr>
  </w:style>
  <w:style w:type="paragraph" w:customStyle="1" w:styleId="Box">
    <w:name w:val="Box"/>
    <w:basedOn w:val="Normal0"/>
    <w:uiPriority w:val="99"/>
    <w:rsid w:val="009A6605"/>
    <w:pPr>
      <w:spacing w:before="60" w:after="60"/>
      <w:jc w:val="center"/>
    </w:pPr>
    <w:rPr>
      <w:rFonts w:ascii="Times New Roman" w:hAnsi="Times New Roman" w:cs="Times New Roman"/>
      <w:sz w:val="22"/>
      <w:szCs w:val="22"/>
    </w:rPr>
  </w:style>
  <w:style w:type="paragraph" w:customStyle="1" w:styleId="BoxL">
    <w:name w:val="BoxL"/>
    <w:basedOn w:val="Normal0"/>
    <w:uiPriority w:val="99"/>
    <w:rsid w:val="009A6605"/>
    <w:pPr>
      <w:spacing w:before="60" w:after="60"/>
    </w:pPr>
    <w:rPr>
      <w:rFonts w:ascii="Times New Roman" w:hAnsi="Times New Roman" w:cs="Times New Roman"/>
      <w:sz w:val="22"/>
      <w:szCs w:val="22"/>
    </w:rPr>
  </w:style>
  <w:style w:type="paragraph" w:customStyle="1" w:styleId="right">
    <w:name w:val="right"/>
    <w:basedOn w:val="Normal0"/>
    <w:uiPriority w:val="99"/>
    <w:rsid w:val="009A6605"/>
    <w:pPr>
      <w:spacing w:before="240"/>
      <w:ind w:right="1134"/>
      <w:jc w:val="right"/>
    </w:pPr>
    <w:rPr>
      <w:rFonts w:ascii="Times New Roman" w:hAnsi="Times New Roman" w:cs="Times New Roman"/>
      <w:sz w:val="22"/>
      <w:szCs w:val="22"/>
    </w:rPr>
  </w:style>
  <w:style w:type="paragraph" w:customStyle="1" w:styleId="indent1a">
    <w:name w:val="indent1(a)"/>
    <w:basedOn w:val="Normal0"/>
    <w:uiPriority w:val="99"/>
    <w:rsid w:val="009A6605"/>
    <w:pPr>
      <w:tabs>
        <w:tab w:val="left" w:pos="1134"/>
      </w:tabs>
      <w:spacing w:before="240"/>
      <w:ind w:left="1701" w:right="567" w:hanging="1134"/>
    </w:pPr>
    <w:rPr>
      <w:rFonts w:ascii="Times New Roman" w:hAnsi="Times New Roman" w:cs="Times New Roman"/>
      <w:sz w:val="22"/>
      <w:szCs w:val="22"/>
    </w:rPr>
  </w:style>
  <w:style w:type="paragraph" w:customStyle="1" w:styleId="indent3">
    <w:name w:val="indent3"/>
    <w:basedOn w:val="Normal0"/>
    <w:uiPriority w:val="99"/>
    <w:rsid w:val="009A6605"/>
    <w:pPr>
      <w:spacing w:before="240"/>
      <w:ind w:left="2268" w:right="567" w:hanging="567"/>
    </w:pPr>
    <w:rPr>
      <w:rFonts w:ascii="Times New Roman" w:hAnsi="Times New Roman" w:cs="Times New Roman"/>
      <w:sz w:val="22"/>
      <w:szCs w:val="22"/>
    </w:rPr>
  </w:style>
  <w:style w:type="paragraph" w:customStyle="1" w:styleId="mark">
    <w:name w:val="mark"/>
    <w:basedOn w:val="Normal0"/>
    <w:uiPriority w:val="99"/>
    <w:rsid w:val="009A6605"/>
    <w:pPr>
      <w:jc w:val="right"/>
    </w:pPr>
    <w:rPr>
      <w:rFonts w:ascii="Times New Roman" w:hAnsi="Times New Roman" w:cs="Times New Roman"/>
      <w:b/>
      <w:bCs/>
      <w:sz w:val="20"/>
      <w:szCs w:val="20"/>
    </w:rPr>
  </w:style>
  <w:style w:type="paragraph" w:customStyle="1" w:styleId="indent2">
    <w:name w:val="indent2"/>
    <w:basedOn w:val="Normal0"/>
    <w:uiPriority w:val="99"/>
    <w:rsid w:val="009A6605"/>
    <w:pPr>
      <w:spacing w:before="240"/>
      <w:ind w:left="1701" w:right="567" w:hanging="567"/>
    </w:pPr>
    <w:rPr>
      <w:rFonts w:ascii="Times New Roman" w:hAnsi="Times New Roman" w:cs="Times New Roman"/>
      <w:sz w:val="22"/>
      <w:szCs w:val="22"/>
    </w:rPr>
  </w:style>
  <w:style w:type="paragraph" w:customStyle="1" w:styleId="indent1">
    <w:name w:val="indent1"/>
    <w:basedOn w:val="Normal0"/>
    <w:uiPriority w:val="99"/>
    <w:rsid w:val="009A6605"/>
    <w:pPr>
      <w:spacing w:before="240"/>
      <w:ind w:left="1134" w:right="567" w:hanging="567"/>
    </w:pPr>
    <w:rPr>
      <w:rFonts w:ascii="Times New Roman" w:hAnsi="Times New Roman" w:cs="Times New Roman"/>
      <w:sz w:val="22"/>
      <w:szCs w:val="22"/>
    </w:rPr>
  </w:style>
  <w:style w:type="paragraph" w:styleId="NormalWeb">
    <w:name w:val="Normal (Web)"/>
    <w:basedOn w:val="Normal"/>
    <w:uiPriority w:val="99"/>
    <w:unhideWhenUsed/>
    <w:rsid w:val="00266842"/>
    <w:pPr>
      <w:spacing w:before="100" w:beforeAutospacing="1" w:after="100" w:afterAutospacing="1"/>
    </w:pPr>
    <w:rPr>
      <w:rFonts w:eastAsiaTheme="minorEastAsia"/>
    </w:rPr>
  </w:style>
  <w:style w:type="character" w:customStyle="1" w:styleId="UnresolvedMention1">
    <w:name w:val="Unresolved Mention1"/>
    <w:basedOn w:val="DefaultParagraphFont"/>
    <w:uiPriority w:val="99"/>
    <w:semiHidden/>
    <w:unhideWhenUsed/>
    <w:rsid w:val="00662B33"/>
    <w:rPr>
      <w:color w:val="605E5C"/>
      <w:shd w:val="clear" w:color="auto" w:fill="E1DFDD"/>
    </w:rPr>
  </w:style>
  <w:style w:type="paragraph" w:styleId="NoSpacing">
    <w:name w:val="No Spacing"/>
    <w:qFormat/>
    <w:rsid w:val="000E677F"/>
    <w:pPr>
      <w:pBdr>
        <w:top w:val="none" w:sz="0" w:space="0" w:color="auto"/>
        <w:left w:val="none" w:sz="0" w:space="0" w:color="auto"/>
        <w:bottom w:val="none" w:sz="0" w:space="0" w:color="auto"/>
        <w:right w:val="none" w:sz="0" w:space="0" w:color="auto"/>
        <w:between w:val="none" w:sz="0" w:space="0" w:color="auto"/>
      </w:pBdr>
    </w:pPr>
    <w:rPr>
      <w:rFonts w:ascii="Calibri" w:eastAsia="Times New Roman" w:hAnsi="Calibri" w:cs="Times New Roman"/>
      <w:color w:val="auto"/>
      <w:sz w:val="22"/>
      <w:szCs w:val="22"/>
    </w:rPr>
  </w:style>
  <w:style w:type="character" w:customStyle="1" w:styleId="Heading7Char">
    <w:name w:val="Heading 7 Char"/>
    <w:basedOn w:val="DefaultParagraphFont"/>
    <w:link w:val="Heading7"/>
    <w:uiPriority w:val="9"/>
    <w:semiHidden/>
    <w:rsid w:val="000E677F"/>
    <w:rPr>
      <w:rFonts w:asciiTheme="majorHAnsi" w:eastAsiaTheme="majorEastAsia" w:hAnsiTheme="majorHAnsi" w:cstheme="majorBidi"/>
      <w:i/>
      <w:iCs/>
      <w:color w:val="243F60" w:themeColor="accent1" w:themeShade="7F"/>
    </w:rPr>
  </w:style>
  <w:style w:type="paragraph" w:customStyle="1" w:styleId="blm">
    <w:name w:val="blm"/>
    <w:basedOn w:val="Normal"/>
    <w:rsid w:val="000E677F"/>
    <w:pPr>
      <w:spacing w:before="100" w:beforeAutospacing="1" w:after="100" w:afterAutospacing="1"/>
    </w:pPr>
    <w:rPr>
      <w:rFonts w:ascii="Verdana" w:hAnsi="Verdana"/>
      <w:color w:val="000099"/>
      <w:sz w:val="18"/>
      <w:szCs w:val="18"/>
    </w:rPr>
  </w:style>
  <w:style w:type="character" w:customStyle="1" w:styleId="apple-converted-space">
    <w:name w:val="apple-converted-space"/>
    <w:basedOn w:val="DefaultParagraphFont"/>
    <w:rsid w:val="009B0D81"/>
  </w:style>
  <w:style w:type="paragraph" w:styleId="z-BottomofForm">
    <w:name w:val="HTML Bottom of Form"/>
    <w:basedOn w:val="Normal"/>
    <w:next w:val="Normal"/>
    <w:link w:val="z-BottomofFormChar"/>
    <w:hidden/>
    <w:uiPriority w:val="99"/>
    <w:semiHidden/>
    <w:unhideWhenUsed/>
    <w:rsid w:val="009B0D81"/>
    <w:pPr>
      <w:pBdr>
        <w:top w:val="single" w:sz="6" w:space="1" w:color="auto"/>
      </w:pBdr>
      <w:jc w:val="center"/>
    </w:pPr>
    <w:rPr>
      <w:rFonts w:ascii="Arial" w:eastAsiaTheme="minorHAnsi" w:hAnsi="Arial" w:cs="Arial"/>
      <w:vanish/>
      <w:sz w:val="16"/>
      <w:szCs w:val="16"/>
    </w:rPr>
  </w:style>
  <w:style w:type="character" w:customStyle="1" w:styleId="z-BottomofFormChar">
    <w:name w:val="z-Bottom of Form Char"/>
    <w:basedOn w:val="DefaultParagraphFont"/>
    <w:link w:val="z-BottomofForm"/>
    <w:uiPriority w:val="99"/>
    <w:semiHidden/>
    <w:rsid w:val="009B0D81"/>
    <w:rPr>
      <w:rFonts w:ascii="Arial" w:eastAsiaTheme="minorHAnsi" w:hAnsi="Arial" w:cs="Arial"/>
      <w:vanish/>
      <w:color w:val="auto"/>
      <w:sz w:val="16"/>
      <w:szCs w:val="16"/>
      <w:lang w:val="en-US"/>
    </w:rPr>
  </w:style>
  <w:style w:type="paragraph" w:customStyle="1" w:styleId="byline">
    <w:name w:val="byline"/>
    <w:basedOn w:val="Normal"/>
    <w:rsid w:val="009B0D81"/>
    <w:pPr>
      <w:spacing w:before="100" w:beforeAutospacing="1" w:after="100" w:afterAutospacing="1"/>
    </w:pPr>
    <w:rPr>
      <w:rFonts w:ascii="Times" w:eastAsiaTheme="minorEastAsia" w:hAnsi="Times" w:cstheme="minorBidi"/>
      <w:sz w:val="20"/>
      <w:szCs w:val="20"/>
    </w:rPr>
  </w:style>
  <w:style w:type="paragraph" w:customStyle="1" w:styleId="contentdateline">
    <w:name w:val="content__dateline"/>
    <w:basedOn w:val="Normal"/>
    <w:rsid w:val="009B0D81"/>
    <w:pPr>
      <w:spacing w:before="100" w:beforeAutospacing="1" w:after="100" w:afterAutospacing="1"/>
    </w:pPr>
    <w:rPr>
      <w:rFonts w:ascii="Times" w:eastAsiaTheme="minorEastAsia" w:hAnsi="Times" w:cstheme="minorBidi"/>
      <w:sz w:val="20"/>
      <w:szCs w:val="20"/>
    </w:rPr>
  </w:style>
  <w:style w:type="character" w:customStyle="1" w:styleId="contentdateline-time">
    <w:name w:val="content__dateline-time"/>
    <w:basedOn w:val="DefaultParagraphFont"/>
    <w:rsid w:val="009B0D81"/>
  </w:style>
  <w:style w:type="character" w:customStyle="1" w:styleId="bylinename">
    <w:name w:val="byline__name"/>
    <w:basedOn w:val="DefaultParagraphFont"/>
    <w:rsid w:val="003E79AC"/>
  </w:style>
  <w:style w:type="character" w:customStyle="1" w:styleId="bylinetitle">
    <w:name w:val="byline__title"/>
    <w:basedOn w:val="DefaultParagraphFont"/>
    <w:rsid w:val="003E79AC"/>
  </w:style>
  <w:style w:type="table" w:styleId="PlainTable1">
    <w:name w:val="Plain Table 1"/>
    <w:basedOn w:val="TableNormal"/>
    <w:uiPriority w:val="99"/>
    <w:rsid w:val="001A4D8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reeForm">
    <w:name w:val="Free Form"/>
    <w:rsid w:val="00DB2087"/>
    <w:pPr>
      <w:pBdr>
        <w:top w:val="none" w:sz="0" w:space="0" w:color="auto"/>
        <w:left w:val="none" w:sz="0" w:space="0" w:color="auto"/>
        <w:bottom w:val="none" w:sz="0" w:space="0" w:color="auto"/>
        <w:right w:val="none" w:sz="0" w:space="0" w:color="auto"/>
        <w:between w:val="none" w:sz="0" w:space="0" w:color="auto"/>
      </w:pBdr>
    </w:pPr>
    <w:rPr>
      <w:rFonts w:ascii="Helvetica" w:eastAsia="ヒラギノ角ゴ Pro W3" w:hAnsi="Helvetica" w:cs="Times New Roman"/>
      <w:szCs w:val="20"/>
      <w:lang w:val="en-US"/>
    </w:rPr>
  </w:style>
  <w:style w:type="numbering" w:customStyle="1" w:styleId="Harvard">
    <w:name w:val="Harvard"/>
    <w:rsid w:val="00DB2087"/>
    <w:pPr>
      <w:numPr>
        <w:numId w:val="1"/>
      </w:numPr>
    </w:pPr>
  </w:style>
  <w:style w:type="paragraph" w:customStyle="1" w:styleId="HeaderFooter">
    <w:name w:val="Header &amp; Footer"/>
    <w:rsid w:val="00DB2087"/>
    <w:pPr>
      <w:pBdr>
        <w:top w:val="none" w:sz="0" w:space="0" w:color="auto"/>
        <w:left w:val="none" w:sz="0" w:space="0" w:color="auto"/>
        <w:bottom w:val="none" w:sz="0" w:space="0" w:color="auto"/>
        <w:right w:val="none" w:sz="0" w:space="0" w:color="auto"/>
        <w:between w:val="none" w:sz="0" w:space="0" w:color="auto"/>
      </w:pBdr>
      <w:tabs>
        <w:tab w:val="right" w:pos="9360"/>
      </w:tabs>
    </w:pPr>
    <w:rPr>
      <w:rFonts w:ascii="Helvetica" w:eastAsia="ヒラギノ角ゴ Pro W3" w:hAnsi="Helvetica" w:cs="Times New Roman"/>
      <w:sz w:val="20"/>
      <w:szCs w:val="20"/>
      <w:lang w:val="en-US"/>
    </w:rPr>
  </w:style>
  <w:style w:type="character" w:styleId="UnresolvedMention">
    <w:name w:val="Unresolved Mention"/>
    <w:basedOn w:val="DefaultParagraphFont"/>
    <w:uiPriority w:val="99"/>
    <w:semiHidden/>
    <w:unhideWhenUsed/>
    <w:rsid w:val="00DB20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939373">
      <w:bodyDiv w:val="1"/>
      <w:marLeft w:val="0"/>
      <w:marRight w:val="0"/>
      <w:marTop w:val="0"/>
      <w:marBottom w:val="0"/>
      <w:divBdr>
        <w:top w:val="none" w:sz="0" w:space="0" w:color="auto"/>
        <w:left w:val="none" w:sz="0" w:space="0" w:color="auto"/>
        <w:bottom w:val="none" w:sz="0" w:space="0" w:color="auto"/>
        <w:right w:val="none" w:sz="0" w:space="0" w:color="auto"/>
      </w:divBdr>
    </w:div>
    <w:div w:id="69347810">
      <w:bodyDiv w:val="1"/>
      <w:marLeft w:val="0"/>
      <w:marRight w:val="0"/>
      <w:marTop w:val="0"/>
      <w:marBottom w:val="0"/>
      <w:divBdr>
        <w:top w:val="none" w:sz="0" w:space="0" w:color="auto"/>
        <w:left w:val="none" w:sz="0" w:space="0" w:color="auto"/>
        <w:bottom w:val="none" w:sz="0" w:space="0" w:color="auto"/>
        <w:right w:val="none" w:sz="0" w:space="0" w:color="auto"/>
      </w:divBdr>
    </w:div>
    <w:div w:id="71315977">
      <w:bodyDiv w:val="1"/>
      <w:marLeft w:val="0"/>
      <w:marRight w:val="0"/>
      <w:marTop w:val="0"/>
      <w:marBottom w:val="0"/>
      <w:divBdr>
        <w:top w:val="none" w:sz="0" w:space="0" w:color="auto"/>
        <w:left w:val="none" w:sz="0" w:space="0" w:color="auto"/>
        <w:bottom w:val="none" w:sz="0" w:space="0" w:color="auto"/>
        <w:right w:val="none" w:sz="0" w:space="0" w:color="auto"/>
      </w:divBdr>
    </w:div>
    <w:div w:id="168757551">
      <w:bodyDiv w:val="1"/>
      <w:marLeft w:val="0"/>
      <w:marRight w:val="0"/>
      <w:marTop w:val="0"/>
      <w:marBottom w:val="0"/>
      <w:divBdr>
        <w:top w:val="none" w:sz="0" w:space="0" w:color="auto"/>
        <w:left w:val="none" w:sz="0" w:space="0" w:color="auto"/>
        <w:bottom w:val="none" w:sz="0" w:space="0" w:color="auto"/>
        <w:right w:val="none" w:sz="0" w:space="0" w:color="auto"/>
      </w:divBdr>
    </w:div>
    <w:div w:id="343023634">
      <w:bodyDiv w:val="1"/>
      <w:marLeft w:val="0"/>
      <w:marRight w:val="0"/>
      <w:marTop w:val="0"/>
      <w:marBottom w:val="0"/>
      <w:divBdr>
        <w:top w:val="none" w:sz="0" w:space="0" w:color="auto"/>
        <w:left w:val="none" w:sz="0" w:space="0" w:color="auto"/>
        <w:bottom w:val="none" w:sz="0" w:space="0" w:color="auto"/>
        <w:right w:val="none" w:sz="0" w:space="0" w:color="auto"/>
      </w:divBdr>
    </w:div>
    <w:div w:id="371000546">
      <w:bodyDiv w:val="1"/>
      <w:marLeft w:val="0"/>
      <w:marRight w:val="0"/>
      <w:marTop w:val="0"/>
      <w:marBottom w:val="0"/>
      <w:divBdr>
        <w:top w:val="none" w:sz="0" w:space="0" w:color="auto"/>
        <w:left w:val="none" w:sz="0" w:space="0" w:color="auto"/>
        <w:bottom w:val="none" w:sz="0" w:space="0" w:color="auto"/>
        <w:right w:val="none" w:sz="0" w:space="0" w:color="auto"/>
      </w:divBdr>
    </w:div>
    <w:div w:id="390159300">
      <w:bodyDiv w:val="1"/>
      <w:marLeft w:val="0"/>
      <w:marRight w:val="0"/>
      <w:marTop w:val="0"/>
      <w:marBottom w:val="0"/>
      <w:divBdr>
        <w:top w:val="none" w:sz="0" w:space="0" w:color="auto"/>
        <w:left w:val="none" w:sz="0" w:space="0" w:color="auto"/>
        <w:bottom w:val="none" w:sz="0" w:space="0" w:color="auto"/>
        <w:right w:val="none" w:sz="0" w:space="0" w:color="auto"/>
      </w:divBdr>
      <w:divsChild>
        <w:div w:id="492644592">
          <w:marLeft w:val="0"/>
          <w:marRight w:val="0"/>
          <w:marTop w:val="0"/>
          <w:marBottom w:val="0"/>
          <w:divBdr>
            <w:top w:val="none" w:sz="0" w:space="0" w:color="auto"/>
            <w:left w:val="none" w:sz="0" w:space="0" w:color="auto"/>
            <w:bottom w:val="none" w:sz="0" w:space="0" w:color="auto"/>
            <w:right w:val="none" w:sz="0" w:space="0" w:color="auto"/>
          </w:divBdr>
        </w:div>
      </w:divsChild>
    </w:div>
    <w:div w:id="444078586">
      <w:bodyDiv w:val="1"/>
      <w:marLeft w:val="0"/>
      <w:marRight w:val="0"/>
      <w:marTop w:val="0"/>
      <w:marBottom w:val="0"/>
      <w:divBdr>
        <w:top w:val="none" w:sz="0" w:space="0" w:color="auto"/>
        <w:left w:val="none" w:sz="0" w:space="0" w:color="auto"/>
        <w:bottom w:val="none" w:sz="0" w:space="0" w:color="auto"/>
        <w:right w:val="none" w:sz="0" w:space="0" w:color="auto"/>
      </w:divBdr>
    </w:div>
    <w:div w:id="511921808">
      <w:bodyDiv w:val="1"/>
      <w:marLeft w:val="0"/>
      <w:marRight w:val="0"/>
      <w:marTop w:val="0"/>
      <w:marBottom w:val="0"/>
      <w:divBdr>
        <w:top w:val="none" w:sz="0" w:space="0" w:color="auto"/>
        <w:left w:val="none" w:sz="0" w:space="0" w:color="auto"/>
        <w:bottom w:val="none" w:sz="0" w:space="0" w:color="auto"/>
        <w:right w:val="none" w:sz="0" w:space="0" w:color="auto"/>
      </w:divBdr>
    </w:div>
    <w:div w:id="574633356">
      <w:bodyDiv w:val="1"/>
      <w:marLeft w:val="0"/>
      <w:marRight w:val="0"/>
      <w:marTop w:val="0"/>
      <w:marBottom w:val="0"/>
      <w:divBdr>
        <w:top w:val="none" w:sz="0" w:space="0" w:color="auto"/>
        <w:left w:val="none" w:sz="0" w:space="0" w:color="auto"/>
        <w:bottom w:val="none" w:sz="0" w:space="0" w:color="auto"/>
        <w:right w:val="none" w:sz="0" w:space="0" w:color="auto"/>
      </w:divBdr>
    </w:div>
    <w:div w:id="576859895">
      <w:bodyDiv w:val="1"/>
      <w:marLeft w:val="0"/>
      <w:marRight w:val="0"/>
      <w:marTop w:val="0"/>
      <w:marBottom w:val="0"/>
      <w:divBdr>
        <w:top w:val="none" w:sz="0" w:space="0" w:color="auto"/>
        <w:left w:val="none" w:sz="0" w:space="0" w:color="auto"/>
        <w:bottom w:val="none" w:sz="0" w:space="0" w:color="auto"/>
        <w:right w:val="none" w:sz="0" w:space="0" w:color="auto"/>
      </w:divBdr>
    </w:div>
    <w:div w:id="590049905">
      <w:bodyDiv w:val="1"/>
      <w:marLeft w:val="0"/>
      <w:marRight w:val="0"/>
      <w:marTop w:val="0"/>
      <w:marBottom w:val="0"/>
      <w:divBdr>
        <w:top w:val="none" w:sz="0" w:space="0" w:color="auto"/>
        <w:left w:val="none" w:sz="0" w:space="0" w:color="auto"/>
        <w:bottom w:val="none" w:sz="0" w:space="0" w:color="auto"/>
        <w:right w:val="none" w:sz="0" w:space="0" w:color="auto"/>
      </w:divBdr>
      <w:divsChild>
        <w:div w:id="1335452196">
          <w:marLeft w:val="821"/>
          <w:marRight w:val="0"/>
          <w:marTop w:val="90"/>
          <w:marBottom w:val="0"/>
          <w:divBdr>
            <w:top w:val="none" w:sz="0" w:space="0" w:color="auto"/>
            <w:left w:val="none" w:sz="0" w:space="0" w:color="auto"/>
            <w:bottom w:val="none" w:sz="0" w:space="0" w:color="auto"/>
            <w:right w:val="none" w:sz="0" w:space="0" w:color="auto"/>
          </w:divBdr>
        </w:div>
      </w:divsChild>
    </w:div>
    <w:div w:id="638346110">
      <w:bodyDiv w:val="1"/>
      <w:marLeft w:val="0"/>
      <w:marRight w:val="0"/>
      <w:marTop w:val="0"/>
      <w:marBottom w:val="0"/>
      <w:divBdr>
        <w:top w:val="none" w:sz="0" w:space="0" w:color="auto"/>
        <w:left w:val="none" w:sz="0" w:space="0" w:color="auto"/>
        <w:bottom w:val="none" w:sz="0" w:space="0" w:color="auto"/>
        <w:right w:val="none" w:sz="0" w:space="0" w:color="auto"/>
      </w:divBdr>
    </w:div>
    <w:div w:id="755319553">
      <w:bodyDiv w:val="1"/>
      <w:marLeft w:val="0"/>
      <w:marRight w:val="0"/>
      <w:marTop w:val="0"/>
      <w:marBottom w:val="0"/>
      <w:divBdr>
        <w:top w:val="none" w:sz="0" w:space="0" w:color="auto"/>
        <w:left w:val="none" w:sz="0" w:space="0" w:color="auto"/>
        <w:bottom w:val="none" w:sz="0" w:space="0" w:color="auto"/>
        <w:right w:val="none" w:sz="0" w:space="0" w:color="auto"/>
      </w:divBdr>
    </w:div>
    <w:div w:id="784471223">
      <w:bodyDiv w:val="1"/>
      <w:marLeft w:val="0"/>
      <w:marRight w:val="0"/>
      <w:marTop w:val="0"/>
      <w:marBottom w:val="0"/>
      <w:divBdr>
        <w:top w:val="none" w:sz="0" w:space="0" w:color="auto"/>
        <w:left w:val="none" w:sz="0" w:space="0" w:color="auto"/>
        <w:bottom w:val="none" w:sz="0" w:space="0" w:color="auto"/>
        <w:right w:val="none" w:sz="0" w:space="0" w:color="auto"/>
      </w:divBdr>
    </w:div>
    <w:div w:id="821890357">
      <w:bodyDiv w:val="1"/>
      <w:marLeft w:val="0"/>
      <w:marRight w:val="0"/>
      <w:marTop w:val="0"/>
      <w:marBottom w:val="0"/>
      <w:divBdr>
        <w:top w:val="none" w:sz="0" w:space="0" w:color="auto"/>
        <w:left w:val="none" w:sz="0" w:space="0" w:color="auto"/>
        <w:bottom w:val="none" w:sz="0" w:space="0" w:color="auto"/>
        <w:right w:val="none" w:sz="0" w:space="0" w:color="auto"/>
      </w:divBdr>
    </w:div>
    <w:div w:id="851604999">
      <w:bodyDiv w:val="1"/>
      <w:marLeft w:val="0"/>
      <w:marRight w:val="0"/>
      <w:marTop w:val="0"/>
      <w:marBottom w:val="0"/>
      <w:divBdr>
        <w:top w:val="none" w:sz="0" w:space="0" w:color="auto"/>
        <w:left w:val="none" w:sz="0" w:space="0" w:color="auto"/>
        <w:bottom w:val="none" w:sz="0" w:space="0" w:color="auto"/>
        <w:right w:val="none" w:sz="0" w:space="0" w:color="auto"/>
      </w:divBdr>
      <w:divsChild>
        <w:div w:id="1479684491">
          <w:marLeft w:val="360"/>
          <w:marRight w:val="0"/>
          <w:marTop w:val="200"/>
          <w:marBottom w:val="0"/>
          <w:divBdr>
            <w:top w:val="none" w:sz="0" w:space="0" w:color="auto"/>
            <w:left w:val="none" w:sz="0" w:space="0" w:color="auto"/>
            <w:bottom w:val="none" w:sz="0" w:space="0" w:color="auto"/>
            <w:right w:val="none" w:sz="0" w:space="0" w:color="auto"/>
          </w:divBdr>
        </w:div>
        <w:div w:id="824517345">
          <w:marLeft w:val="360"/>
          <w:marRight w:val="0"/>
          <w:marTop w:val="200"/>
          <w:marBottom w:val="0"/>
          <w:divBdr>
            <w:top w:val="none" w:sz="0" w:space="0" w:color="auto"/>
            <w:left w:val="none" w:sz="0" w:space="0" w:color="auto"/>
            <w:bottom w:val="none" w:sz="0" w:space="0" w:color="auto"/>
            <w:right w:val="none" w:sz="0" w:space="0" w:color="auto"/>
          </w:divBdr>
        </w:div>
      </w:divsChild>
    </w:div>
    <w:div w:id="913129864">
      <w:bodyDiv w:val="1"/>
      <w:marLeft w:val="0"/>
      <w:marRight w:val="0"/>
      <w:marTop w:val="0"/>
      <w:marBottom w:val="0"/>
      <w:divBdr>
        <w:top w:val="none" w:sz="0" w:space="0" w:color="auto"/>
        <w:left w:val="none" w:sz="0" w:space="0" w:color="auto"/>
        <w:bottom w:val="none" w:sz="0" w:space="0" w:color="auto"/>
        <w:right w:val="none" w:sz="0" w:space="0" w:color="auto"/>
      </w:divBdr>
    </w:div>
    <w:div w:id="918949110">
      <w:bodyDiv w:val="1"/>
      <w:marLeft w:val="0"/>
      <w:marRight w:val="0"/>
      <w:marTop w:val="0"/>
      <w:marBottom w:val="0"/>
      <w:divBdr>
        <w:top w:val="none" w:sz="0" w:space="0" w:color="auto"/>
        <w:left w:val="none" w:sz="0" w:space="0" w:color="auto"/>
        <w:bottom w:val="none" w:sz="0" w:space="0" w:color="auto"/>
        <w:right w:val="none" w:sz="0" w:space="0" w:color="auto"/>
      </w:divBdr>
    </w:div>
    <w:div w:id="928390772">
      <w:bodyDiv w:val="1"/>
      <w:marLeft w:val="0"/>
      <w:marRight w:val="0"/>
      <w:marTop w:val="0"/>
      <w:marBottom w:val="0"/>
      <w:divBdr>
        <w:top w:val="none" w:sz="0" w:space="0" w:color="auto"/>
        <w:left w:val="none" w:sz="0" w:space="0" w:color="auto"/>
        <w:bottom w:val="none" w:sz="0" w:space="0" w:color="auto"/>
        <w:right w:val="none" w:sz="0" w:space="0" w:color="auto"/>
      </w:divBdr>
    </w:div>
    <w:div w:id="1024944772">
      <w:bodyDiv w:val="1"/>
      <w:marLeft w:val="0"/>
      <w:marRight w:val="0"/>
      <w:marTop w:val="0"/>
      <w:marBottom w:val="0"/>
      <w:divBdr>
        <w:top w:val="none" w:sz="0" w:space="0" w:color="auto"/>
        <w:left w:val="none" w:sz="0" w:space="0" w:color="auto"/>
        <w:bottom w:val="none" w:sz="0" w:space="0" w:color="auto"/>
        <w:right w:val="none" w:sz="0" w:space="0" w:color="auto"/>
      </w:divBdr>
    </w:div>
    <w:div w:id="1119685387">
      <w:bodyDiv w:val="1"/>
      <w:marLeft w:val="0"/>
      <w:marRight w:val="0"/>
      <w:marTop w:val="0"/>
      <w:marBottom w:val="0"/>
      <w:divBdr>
        <w:top w:val="none" w:sz="0" w:space="0" w:color="auto"/>
        <w:left w:val="none" w:sz="0" w:space="0" w:color="auto"/>
        <w:bottom w:val="none" w:sz="0" w:space="0" w:color="auto"/>
        <w:right w:val="none" w:sz="0" w:space="0" w:color="auto"/>
      </w:divBdr>
    </w:div>
    <w:div w:id="1170369027">
      <w:bodyDiv w:val="1"/>
      <w:marLeft w:val="0"/>
      <w:marRight w:val="0"/>
      <w:marTop w:val="0"/>
      <w:marBottom w:val="0"/>
      <w:divBdr>
        <w:top w:val="none" w:sz="0" w:space="0" w:color="auto"/>
        <w:left w:val="none" w:sz="0" w:space="0" w:color="auto"/>
        <w:bottom w:val="none" w:sz="0" w:space="0" w:color="auto"/>
        <w:right w:val="none" w:sz="0" w:space="0" w:color="auto"/>
      </w:divBdr>
    </w:div>
    <w:div w:id="1193492553">
      <w:bodyDiv w:val="1"/>
      <w:marLeft w:val="0"/>
      <w:marRight w:val="0"/>
      <w:marTop w:val="0"/>
      <w:marBottom w:val="0"/>
      <w:divBdr>
        <w:top w:val="none" w:sz="0" w:space="0" w:color="auto"/>
        <w:left w:val="none" w:sz="0" w:space="0" w:color="auto"/>
        <w:bottom w:val="none" w:sz="0" w:space="0" w:color="auto"/>
        <w:right w:val="none" w:sz="0" w:space="0" w:color="auto"/>
      </w:divBdr>
    </w:div>
    <w:div w:id="1281298237">
      <w:bodyDiv w:val="1"/>
      <w:marLeft w:val="0"/>
      <w:marRight w:val="0"/>
      <w:marTop w:val="0"/>
      <w:marBottom w:val="0"/>
      <w:divBdr>
        <w:top w:val="none" w:sz="0" w:space="0" w:color="auto"/>
        <w:left w:val="none" w:sz="0" w:space="0" w:color="auto"/>
        <w:bottom w:val="none" w:sz="0" w:space="0" w:color="auto"/>
        <w:right w:val="none" w:sz="0" w:space="0" w:color="auto"/>
      </w:divBdr>
    </w:div>
    <w:div w:id="1321301417">
      <w:bodyDiv w:val="1"/>
      <w:marLeft w:val="0"/>
      <w:marRight w:val="0"/>
      <w:marTop w:val="0"/>
      <w:marBottom w:val="0"/>
      <w:divBdr>
        <w:top w:val="none" w:sz="0" w:space="0" w:color="auto"/>
        <w:left w:val="none" w:sz="0" w:space="0" w:color="auto"/>
        <w:bottom w:val="none" w:sz="0" w:space="0" w:color="auto"/>
        <w:right w:val="none" w:sz="0" w:space="0" w:color="auto"/>
      </w:divBdr>
    </w:div>
    <w:div w:id="1378119552">
      <w:bodyDiv w:val="1"/>
      <w:marLeft w:val="0"/>
      <w:marRight w:val="0"/>
      <w:marTop w:val="0"/>
      <w:marBottom w:val="0"/>
      <w:divBdr>
        <w:top w:val="none" w:sz="0" w:space="0" w:color="auto"/>
        <w:left w:val="none" w:sz="0" w:space="0" w:color="auto"/>
        <w:bottom w:val="none" w:sz="0" w:space="0" w:color="auto"/>
        <w:right w:val="none" w:sz="0" w:space="0" w:color="auto"/>
      </w:divBdr>
      <w:divsChild>
        <w:div w:id="1238905694">
          <w:marLeft w:val="360"/>
          <w:marRight w:val="0"/>
          <w:marTop w:val="200"/>
          <w:marBottom w:val="0"/>
          <w:divBdr>
            <w:top w:val="none" w:sz="0" w:space="0" w:color="auto"/>
            <w:left w:val="none" w:sz="0" w:space="0" w:color="auto"/>
            <w:bottom w:val="none" w:sz="0" w:space="0" w:color="auto"/>
            <w:right w:val="none" w:sz="0" w:space="0" w:color="auto"/>
          </w:divBdr>
        </w:div>
        <w:div w:id="508712034">
          <w:marLeft w:val="360"/>
          <w:marRight w:val="0"/>
          <w:marTop w:val="200"/>
          <w:marBottom w:val="0"/>
          <w:divBdr>
            <w:top w:val="none" w:sz="0" w:space="0" w:color="auto"/>
            <w:left w:val="none" w:sz="0" w:space="0" w:color="auto"/>
            <w:bottom w:val="none" w:sz="0" w:space="0" w:color="auto"/>
            <w:right w:val="none" w:sz="0" w:space="0" w:color="auto"/>
          </w:divBdr>
        </w:div>
      </w:divsChild>
    </w:div>
    <w:div w:id="1471827466">
      <w:bodyDiv w:val="1"/>
      <w:marLeft w:val="0"/>
      <w:marRight w:val="0"/>
      <w:marTop w:val="0"/>
      <w:marBottom w:val="0"/>
      <w:divBdr>
        <w:top w:val="none" w:sz="0" w:space="0" w:color="auto"/>
        <w:left w:val="none" w:sz="0" w:space="0" w:color="auto"/>
        <w:bottom w:val="none" w:sz="0" w:space="0" w:color="auto"/>
        <w:right w:val="none" w:sz="0" w:space="0" w:color="auto"/>
      </w:divBdr>
    </w:div>
    <w:div w:id="1578634357">
      <w:bodyDiv w:val="1"/>
      <w:marLeft w:val="0"/>
      <w:marRight w:val="0"/>
      <w:marTop w:val="0"/>
      <w:marBottom w:val="0"/>
      <w:divBdr>
        <w:top w:val="none" w:sz="0" w:space="0" w:color="auto"/>
        <w:left w:val="none" w:sz="0" w:space="0" w:color="auto"/>
        <w:bottom w:val="none" w:sz="0" w:space="0" w:color="auto"/>
        <w:right w:val="none" w:sz="0" w:space="0" w:color="auto"/>
      </w:divBdr>
    </w:div>
    <w:div w:id="1772822600">
      <w:bodyDiv w:val="1"/>
      <w:marLeft w:val="0"/>
      <w:marRight w:val="0"/>
      <w:marTop w:val="0"/>
      <w:marBottom w:val="0"/>
      <w:divBdr>
        <w:top w:val="none" w:sz="0" w:space="0" w:color="auto"/>
        <w:left w:val="none" w:sz="0" w:space="0" w:color="auto"/>
        <w:bottom w:val="none" w:sz="0" w:space="0" w:color="auto"/>
        <w:right w:val="none" w:sz="0" w:space="0" w:color="auto"/>
      </w:divBdr>
    </w:div>
    <w:div w:id="1774934782">
      <w:bodyDiv w:val="1"/>
      <w:marLeft w:val="0"/>
      <w:marRight w:val="0"/>
      <w:marTop w:val="0"/>
      <w:marBottom w:val="0"/>
      <w:divBdr>
        <w:top w:val="none" w:sz="0" w:space="0" w:color="auto"/>
        <w:left w:val="none" w:sz="0" w:space="0" w:color="auto"/>
        <w:bottom w:val="none" w:sz="0" w:space="0" w:color="auto"/>
        <w:right w:val="none" w:sz="0" w:space="0" w:color="auto"/>
      </w:divBdr>
    </w:div>
    <w:div w:id="1789356454">
      <w:bodyDiv w:val="1"/>
      <w:marLeft w:val="0"/>
      <w:marRight w:val="0"/>
      <w:marTop w:val="0"/>
      <w:marBottom w:val="0"/>
      <w:divBdr>
        <w:top w:val="none" w:sz="0" w:space="0" w:color="auto"/>
        <w:left w:val="none" w:sz="0" w:space="0" w:color="auto"/>
        <w:bottom w:val="none" w:sz="0" w:space="0" w:color="auto"/>
        <w:right w:val="none" w:sz="0" w:space="0" w:color="auto"/>
      </w:divBdr>
    </w:div>
    <w:div w:id="1825899507">
      <w:bodyDiv w:val="1"/>
      <w:marLeft w:val="0"/>
      <w:marRight w:val="0"/>
      <w:marTop w:val="0"/>
      <w:marBottom w:val="0"/>
      <w:divBdr>
        <w:top w:val="none" w:sz="0" w:space="0" w:color="auto"/>
        <w:left w:val="none" w:sz="0" w:space="0" w:color="auto"/>
        <w:bottom w:val="none" w:sz="0" w:space="0" w:color="auto"/>
        <w:right w:val="none" w:sz="0" w:space="0" w:color="auto"/>
      </w:divBdr>
    </w:div>
    <w:div w:id="1922596515">
      <w:bodyDiv w:val="1"/>
      <w:marLeft w:val="0"/>
      <w:marRight w:val="0"/>
      <w:marTop w:val="0"/>
      <w:marBottom w:val="0"/>
      <w:divBdr>
        <w:top w:val="none" w:sz="0" w:space="0" w:color="auto"/>
        <w:left w:val="none" w:sz="0" w:space="0" w:color="auto"/>
        <w:bottom w:val="none" w:sz="0" w:space="0" w:color="auto"/>
        <w:right w:val="none" w:sz="0" w:space="0" w:color="auto"/>
      </w:divBdr>
    </w:div>
    <w:div w:id="2004551165">
      <w:bodyDiv w:val="1"/>
      <w:marLeft w:val="0"/>
      <w:marRight w:val="0"/>
      <w:marTop w:val="0"/>
      <w:marBottom w:val="0"/>
      <w:divBdr>
        <w:top w:val="none" w:sz="0" w:space="0" w:color="auto"/>
        <w:left w:val="none" w:sz="0" w:space="0" w:color="auto"/>
        <w:bottom w:val="none" w:sz="0" w:space="0" w:color="auto"/>
        <w:right w:val="none" w:sz="0" w:space="0" w:color="auto"/>
      </w:divBdr>
    </w:div>
    <w:div w:id="2060400606">
      <w:bodyDiv w:val="1"/>
      <w:marLeft w:val="0"/>
      <w:marRight w:val="0"/>
      <w:marTop w:val="0"/>
      <w:marBottom w:val="0"/>
      <w:divBdr>
        <w:top w:val="none" w:sz="0" w:space="0" w:color="auto"/>
        <w:left w:val="none" w:sz="0" w:space="0" w:color="auto"/>
        <w:bottom w:val="none" w:sz="0" w:space="0" w:color="auto"/>
        <w:right w:val="none" w:sz="0" w:space="0" w:color="auto"/>
      </w:divBdr>
    </w:div>
    <w:div w:id="2071463661">
      <w:bodyDiv w:val="1"/>
      <w:marLeft w:val="0"/>
      <w:marRight w:val="0"/>
      <w:marTop w:val="0"/>
      <w:marBottom w:val="0"/>
      <w:divBdr>
        <w:top w:val="none" w:sz="0" w:space="0" w:color="auto"/>
        <w:left w:val="none" w:sz="0" w:space="0" w:color="auto"/>
        <w:bottom w:val="none" w:sz="0" w:space="0" w:color="auto"/>
        <w:right w:val="none" w:sz="0" w:space="0" w:color="auto"/>
      </w:divBdr>
    </w:div>
    <w:div w:id="2075467862">
      <w:bodyDiv w:val="1"/>
      <w:marLeft w:val="0"/>
      <w:marRight w:val="0"/>
      <w:marTop w:val="0"/>
      <w:marBottom w:val="0"/>
      <w:divBdr>
        <w:top w:val="none" w:sz="0" w:space="0" w:color="auto"/>
        <w:left w:val="none" w:sz="0" w:space="0" w:color="auto"/>
        <w:bottom w:val="none" w:sz="0" w:space="0" w:color="auto"/>
        <w:right w:val="none" w:sz="0" w:space="0" w:color="auto"/>
      </w:divBdr>
    </w:div>
    <w:div w:id="21256909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5.tif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s://www.nationalgeographic.org/encyclopedia/great-pacific-garbage-patch/" TargetMode="External"/><Relationship Id="rId7" Type="http://schemas.openxmlformats.org/officeDocument/2006/relationships/endnotes" Target="endnotes.xml"/><Relationship Id="rId12" Type="http://schemas.openxmlformats.org/officeDocument/2006/relationships/hyperlink" Target="https://www.youtube.com/watch?v=RS7IzU2VJIQ" TargetMode="External"/><Relationship Id="rId17" Type="http://schemas.openxmlformats.org/officeDocument/2006/relationships/hyperlink" Target="https://www.youtube.com/watch?v=vmq_mKhQo38" TargetMode="External"/><Relationship Id="rId25" Type="http://schemas.openxmlformats.org/officeDocument/2006/relationships/hyperlink" Target="https://www.youtube.com/watch?v=Cg3OA1s8-SI"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iteresources.worldbank.org/INTURBANDEVELOPMENT/Resources/336387-1334852610766/Chap2.pdf" TargetMode="External"/><Relationship Id="rId20" Type="http://schemas.openxmlformats.org/officeDocument/2006/relationships/hyperlink" Target="https://www.youtube.com/watch?v=w1RKMMpRRHY"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youtube.com/watch?v=3NclY3MCQqg"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hyperlink" Target="https://www.youtube.com/watch?v=mpd-80n5OIc" TargetMode="External"/><Relationship Id="rId28" Type="http://schemas.openxmlformats.org/officeDocument/2006/relationships/footer" Target="footer1.xml"/><Relationship Id="rId10" Type="http://schemas.openxmlformats.org/officeDocument/2006/relationships/hyperlink" Target="http://practicalaction.org/docs/consulting/20100120_1.1.3.h.Waste_analysis_Malawi.pdf" TargetMode="External"/><Relationship Id="rId19" Type="http://schemas.openxmlformats.org/officeDocument/2006/relationships/image" Target="media/image6.tif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hyperlink" Target="https://www.youtube.com/watch?v=VyzQkL1jCAg&amp;feature=emb_logo" TargetMode="External"/><Relationship Id="rId22" Type="http://schemas.openxmlformats.org/officeDocument/2006/relationships/image" Target="media/image7.tiff"/><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hyperlink" Target="https://www.youtube.com/watch?v=nbUaB12VuHs"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mrgscienc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57CFB5-7C02-1D41-B6A2-D72C279504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3918</TotalTime>
  <Pages>19</Pages>
  <Words>1949</Words>
  <Characters>11112</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63</cp:revision>
  <cp:lastPrinted>2019-02-26T15:25:00Z</cp:lastPrinted>
  <dcterms:created xsi:type="dcterms:W3CDTF">2019-01-24T18:01:00Z</dcterms:created>
  <dcterms:modified xsi:type="dcterms:W3CDTF">2020-04-07T23:22:00Z</dcterms:modified>
</cp:coreProperties>
</file>