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A8" w:rsidRDefault="00CA44A8">
      <w:bookmarkStart w:id="0" w:name="_GoBack"/>
      <w:bookmarkEnd w:id="0"/>
    </w:p>
    <w:p w:rsidR="0063501B" w:rsidRDefault="00414B52" w:rsidP="0063501B">
      <w:pPr>
        <w:pStyle w:val="CM9"/>
        <w:spacing w:after="0"/>
        <w:jc w:val="center"/>
        <w:rPr>
          <w:rFonts w:ascii="Arial" w:hAnsi="Arial" w:cs="Arial"/>
          <w:b/>
          <w:bCs/>
          <w:sz w:val="44"/>
          <w:szCs w:val="44"/>
        </w:rPr>
      </w:pPr>
      <w:r>
        <w:rPr>
          <w:rFonts w:ascii="Arial" w:hAnsi="Arial" w:cs="Arial"/>
          <w:b/>
          <w:bCs/>
          <w:sz w:val="44"/>
          <w:szCs w:val="44"/>
        </w:rPr>
        <w:t>Evidence of Global Warming</w:t>
      </w:r>
    </w:p>
    <w:p w:rsidR="00414B52" w:rsidRPr="00414B52" w:rsidRDefault="00414B52" w:rsidP="00414B52">
      <w:pPr>
        <w:pStyle w:val="Default"/>
        <w:jc w:val="center"/>
        <w:rPr>
          <w:rFonts w:ascii="Arial" w:hAnsi="Arial" w:cs="Arial"/>
          <w:b/>
          <w:sz w:val="28"/>
        </w:rPr>
      </w:pPr>
      <w:r w:rsidRPr="00414B52">
        <w:rPr>
          <w:rFonts w:ascii="Arial" w:hAnsi="Arial" w:cs="Arial"/>
          <w:b/>
          <w:sz w:val="28"/>
        </w:rPr>
        <w:t>Hurricanes and Ocean Temperature</w:t>
      </w:r>
    </w:p>
    <w:p w:rsidR="0063501B" w:rsidRPr="00460757" w:rsidRDefault="0063501B" w:rsidP="0063501B">
      <w:pPr>
        <w:pStyle w:val="Default"/>
      </w:pPr>
    </w:p>
    <w:p w:rsidR="0063501B" w:rsidRDefault="00414B52" w:rsidP="0063501B">
      <w:pPr>
        <w:pStyle w:val="Default"/>
        <w:rPr>
          <w:rFonts w:ascii="Arial" w:hAnsi="Arial" w:cs="Arial"/>
          <w:b/>
          <w:bCs/>
          <w:color w:val="74CBC8"/>
          <w:sz w:val="32"/>
          <w:szCs w:val="36"/>
        </w:rPr>
      </w:pPr>
      <w:r>
        <w:rPr>
          <w:rFonts w:ascii="Arial" w:hAnsi="Arial" w:cs="Arial"/>
          <w:b/>
          <w:bCs/>
          <w:color w:val="74CBC8"/>
          <w:sz w:val="32"/>
          <w:szCs w:val="36"/>
        </w:rPr>
        <w:t>Introduction</w:t>
      </w:r>
    </w:p>
    <w:p w:rsidR="00A66C6C" w:rsidRDefault="00414B52" w:rsidP="00414B52">
      <w:r>
        <w:t xml:space="preserve">Hurricanes are </w:t>
      </w:r>
      <w:r w:rsidR="002523A6">
        <w:t>storm systems that form over warm waters in the Atlantic and Pacific oceans.  These storms have a long history of inflicting disaster on coastal cities and ecosystems, with high winds, torrential rains, and storm surges.  Hurricanes have also been linked to global warming, although the exact correlation is not fully understood.  For this assignment, you will track the frequency and strength of hurricanes since 1980, and compare this data with average surface and ocean temperatures.</w:t>
      </w:r>
    </w:p>
    <w:p w:rsidR="002523A6" w:rsidRDefault="002523A6" w:rsidP="00414B52"/>
    <w:p w:rsidR="002523A6" w:rsidRDefault="00EC4CA2" w:rsidP="002523A6">
      <w:pPr>
        <w:pStyle w:val="Default"/>
        <w:rPr>
          <w:rFonts w:ascii="Arial" w:hAnsi="Arial" w:cs="Arial"/>
          <w:b/>
          <w:bCs/>
          <w:color w:val="74CBC8"/>
          <w:sz w:val="32"/>
          <w:szCs w:val="36"/>
        </w:rPr>
      </w:pPr>
      <w:r>
        <w:rPr>
          <w:rFonts w:ascii="Arial" w:hAnsi="Arial" w:cs="Arial"/>
          <w:b/>
          <w:bCs/>
          <w:color w:val="74CBC8"/>
          <w:sz w:val="32"/>
          <w:szCs w:val="36"/>
        </w:rPr>
        <w:t>Hurricane</w:t>
      </w:r>
      <w:r w:rsidR="002523A6">
        <w:rPr>
          <w:rFonts w:ascii="Arial" w:hAnsi="Arial" w:cs="Arial"/>
          <w:b/>
          <w:bCs/>
          <w:color w:val="74CBC8"/>
          <w:sz w:val="32"/>
          <w:szCs w:val="36"/>
        </w:rPr>
        <w:t xml:space="preserve"> Data</w:t>
      </w:r>
    </w:p>
    <w:p w:rsidR="002523A6" w:rsidRDefault="002523A6" w:rsidP="00A66C6C">
      <w:r>
        <w:t xml:space="preserve">A good source of hurricane data is the Unisys Weather hurricane website, located at </w:t>
      </w:r>
      <w:hyperlink r:id="rId8" w:history="1">
        <w:r w:rsidRPr="000B3438">
          <w:rPr>
            <w:rStyle w:val="Hyperlink"/>
          </w:rPr>
          <w:t>http://weather.unisys.com/hurricane/atlantic/index.php</w:t>
        </w:r>
      </w:hyperlink>
      <w:r>
        <w:t xml:space="preserve">.  Begin with the year 1980, and record the wind speed of each </w:t>
      </w:r>
      <w:r>
        <w:rPr>
          <w:b/>
        </w:rPr>
        <w:t>hurricane</w:t>
      </w:r>
      <w:r>
        <w:t xml:space="preserve"> tracked.  Calculate the average wind speed of all the hurricanes, and count the total number tracked during that year.  Repeat for every 2 years up through present day.</w:t>
      </w:r>
    </w:p>
    <w:p w:rsidR="002523A6" w:rsidRDefault="002523A6" w:rsidP="00A66C6C"/>
    <w:tbl>
      <w:tblPr>
        <w:tblStyle w:val="TableGrid"/>
        <w:tblW w:w="0" w:type="auto"/>
        <w:tblLook w:val="04A0" w:firstRow="1" w:lastRow="0" w:firstColumn="1" w:lastColumn="0" w:noHBand="0" w:noVBand="1"/>
      </w:tblPr>
      <w:tblGrid>
        <w:gridCol w:w="1098"/>
        <w:gridCol w:w="1470"/>
        <w:gridCol w:w="1470"/>
        <w:gridCol w:w="1470"/>
        <w:gridCol w:w="2754"/>
        <w:gridCol w:w="2754"/>
      </w:tblGrid>
      <w:tr w:rsidR="002523A6" w:rsidTr="006567BC">
        <w:tc>
          <w:tcPr>
            <w:tcW w:w="1098" w:type="dxa"/>
            <w:shd w:val="pct10" w:color="auto" w:fill="auto"/>
            <w:vAlign w:val="center"/>
          </w:tcPr>
          <w:p w:rsidR="002523A6" w:rsidRPr="006567BC" w:rsidRDefault="002523A6" w:rsidP="006567BC">
            <w:pPr>
              <w:jc w:val="center"/>
              <w:rPr>
                <w:b/>
              </w:rPr>
            </w:pPr>
            <w:r w:rsidRPr="006567BC">
              <w:rPr>
                <w:b/>
              </w:rPr>
              <w:t>Year</w:t>
            </w:r>
          </w:p>
        </w:tc>
        <w:tc>
          <w:tcPr>
            <w:tcW w:w="4410" w:type="dxa"/>
            <w:gridSpan w:val="3"/>
            <w:shd w:val="pct10" w:color="auto" w:fill="auto"/>
            <w:vAlign w:val="center"/>
          </w:tcPr>
          <w:p w:rsidR="002523A6" w:rsidRPr="006567BC" w:rsidRDefault="006567BC" w:rsidP="006567BC">
            <w:pPr>
              <w:jc w:val="center"/>
              <w:rPr>
                <w:b/>
              </w:rPr>
            </w:pPr>
            <w:r w:rsidRPr="006567BC">
              <w:rPr>
                <w:b/>
              </w:rPr>
              <w:t>Maximum Wind Speed of Each Hurricane</w:t>
            </w:r>
            <w:r>
              <w:rPr>
                <w:b/>
              </w:rPr>
              <w:t xml:space="preserve"> </w:t>
            </w:r>
            <w:r w:rsidR="0055059E">
              <w:rPr>
                <w:b/>
              </w:rPr>
              <w:t>(Knots)</w:t>
            </w:r>
          </w:p>
        </w:tc>
        <w:tc>
          <w:tcPr>
            <w:tcW w:w="2754" w:type="dxa"/>
            <w:shd w:val="pct10" w:color="auto" w:fill="auto"/>
            <w:vAlign w:val="center"/>
          </w:tcPr>
          <w:p w:rsidR="002523A6" w:rsidRPr="006567BC" w:rsidRDefault="006567BC" w:rsidP="006567BC">
            <w:pPr>
              <w:jc w:val="center"/>
              <w:rPr>
                <w:b/>
              </w:rPr>
            </w:pPr>
            <w:r w:rsidRPr="006567BC">
              <w:rPr>
                <w:b/>
              </w:rPr>
              <w:t>Average Maximum Wind Speed of All Hurricanes</w:t>
            </w:r>
            <w:r>
              <w:rPr>
                <w:b/>
              </w:rPr>
              <w:t xml:space="preserve"> </w:t>
            </w:r>
            <w:r w:rsidR="0055059E">
              <w:rPr>
                <w:b/>
              </w:rPr>
              <w:t>(Knots)</w:t>
            </w:r>
          </w:p>
        </w:tc>
        <w:tc>
          <w:tcPr>
            <w:tcW w:w="2754" w:type="dxa"/>
            <w:shd w:val="pct10" w:color="auto" w:fill="auto"/>
            <w:vAlign w:val="center"/>
          </w:tcPr>
          <w:p w:rsidR="002523A6" w:rsidRPr="006567BC" w:rsidRDefault="006567BC" w:rsidP="006567BC">
            <w:pPr>
              <w:jc w:val="center"/>
              <w:rPr>
                <w:b/>
              </w:rPr>
            </w:pPr>
            <w:r w:rsidRPr="006567BC">
              <w:rPr>
                <w:b/>
              </w:rPr>
              <w:t>Total Number of Tracked Hurricanes</w:t>
            </w:r>
          </w:p>
        </w:tc>
      </w:tr>
      <w:tr w:rsidR="006567BC" w:rsidTr="00A338D2">
        <w:tc>
          <w:tcPr>
            <w:tcW w:w="1098" w:type="dxa"/>
            <w:vMerge w:val="restart"/>
            <w:vAlign w:val="center"/>
          </w:tcPr>
          <w:p w:rsidR="006567BC" w:rsidRPr="006567BC" w:rsidRDefault="006567BC" w:rsidP="006567BC">
            <w:pPr>
              <w:jc w:val="center"/>
              <w:rPr>
                <w:b/>
              </w:rPr>
            </w:pPr>
            <w:r w:rsidRPr="006567BC">
              <w:rPr>
                <w:b/>
              </w:rPr>
              <w:t>1980</w:t>
            </w: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2754" w:type="dxa"/>
            <w:vMerge w:val="restart"/>
          </w:tcPr>
          <w:p w:rsidR="006567BC" w:rsidRDefault="006567BC" w:rsidP="00A66C6C"/>
        </w:tc>
        <w:tc>
          <w:tcPr>
            <w:tcW w:w="2754" w:type="dxa"/>
            <w:vMerge w:val="restart"/>
          </w:tcPr>
          <w:p w:rsidR="006567BC" w:rsidRDefault="006567BC" w:rsidP="00A66C6C"/>
        </w:tc>
      </w:tr>
      <w:tr w:rsidR="006567BC" w:rsidTr="00A338D2">
        <w:tc>
          <w:tcPr>
            <w:tcW w:w="1098" w:type="dxa"/>
            <w:vMerge/>
          </w:tcPr>
          <w:p w:rsidR="006567BC" w:rsidRPr="006567BC" w:rsidRDefault="006567BC" w:rsidP="00A66C6C">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66C6C">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66C6C">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66C6C">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val="restart"/>
            <w:vAlign w:val="center"/>
          </w:tcPr>
          <w:p w:rsidR="006567BC" w:rsidRPr="006567BC" w:rsidRDefault="006567BC" w:rsidP="006567BC">
            <w:pPr>
              <w:jc w:val="center"/>
              <w:rPr>
                <w:b/>
              </w:rPr>
            </w:pPr>
            <w:r w:rsidRPr="006567BC">
              <w:rPr>
                <w:b/>
              </w:rPr>
              <w:t>1982</w:t>
            </w: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2754" w:type="dxa"/>
            <w:vMerge w:val="restart"/>
          </w:tcPr>
          <w:p w:rsidR="006567BC" w:rsidRDefault="006567BC" w:rsidP="00A66C6C"/>
        </w:tc>
        <w:tc>
          <w:tcPr>
            <w:tcW w:w="2754" w:type="dxa"/>
            <w:vMerge w:val="restart"/>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val="restart"/>
            <w:vAlign w:val="center"/>
          </w:tcPr>
          <w:p w:rsidR="006567BC" w:rsidRPr="006567BC" w:rsidRDefault="006567BC" w:rsidP="006567BC">
            <w:pPr>
              <w:jc w:val="center"/>
              <w:rPr>
                <w:b/>
              </w:rPr>
            </w:pPr>
            <w:r w:rsidRPr="006567BC">
              <w:rPr>
                <w:b/>
              </w:rPr>
              <w:t>1984</w:t>
            </w: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2754" w:type="dxa"/>
            <w:vMerge w:val="restart"/>
          </w:tcPr>
          <w:p w:rsidR="006567BC" w:rsidRDefault="006567BC" w:rsidP="00A66C6C"/>
        </w:tc>
        <w:tc>
          <w:tcPr>
            <w:tcW w:w="2754" w:type="dxa"/>
            <w:vMerge w:val="restart"/>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1986</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bl>
    <w:p w:rsidR="00A338D2" w:rsidRDefault="00A338D2">
      <w:r>
        <w:br w:type="page"/>
      </w:r>
    </w:p>
    <w:tbl>
      <w:tblPr>
        <w:tblStyle w:val="TableGrid"/>
        <w:tblW w:w="0" w:type="auto"/>
        <w:tblLook w:val="04A0" w:firstRow="1" w:lastRow="0" w:firstColumn="1" w:lastColumn="0" w:noHBand="0" w:noVBand="1"/>
      </w:tblPr>
      <w:tblGrid>
        <w:gridCol w:w="1098"/>
        <w:gridCol w:w="1470"/>
        <w:gridCol w:w="1470"/>
        <w:gridCol w:w="1470"/>
        <w:gridCol w:w="2754"/>
        <w:gridCol w:w="2754"/>
      </w:tblGrid>
      <w:tr w:rsidR="00A338D2" w:rsidTr="00A338D2">
        <w:tc>
          <w:tcPr>
            <w:tcW w:w="1098" w:type="dxa"/>
            <w:shd w:val="pct10" w:color="auto" w:fill="auto"/>
            <w:vAlign w:val="center"/>
          </w:tcPr>
          <w:p w:rsidR="00A338D2" w:rsidRPr="006567BC" w:rsidRDefault="00A338D2" w:rsidP="00A338D2">
            <w:pPr>
              <w:jc w:val="center"/>
              <w:rPr>
                <w:b/>
              </w:rPr>
            </w:pPr>
            <w:r w:rsidRPr="006567BC">
              <w:rPr>
                <w:b/>
              </w:rPr>
              <w:lastRenderedPageBreak/>
              <w:t>Year</w:t>
            </w:r>
          </w:p>
        </w:tc>
        <w:tc>
          <w:tcPr>
            <w:tcW w:w="4410" w:type="dxa"/>
            <w:gridSpan w:val="3"/>
            <w:shd w:val="pct10" w:color="auto" w:fill="auto"/>
            <w:vAlign w:val="center"/>
          </w:tcPr>
          <w:p w:rsidR="00A338D2" w:rsidRPr="006567BC" w:rsidRDefault="00A338D2" w:rsidP="00A338D2">
            <w:pPr>
              <w:jc w:val="center"/>
              <w:rPr>
                <w:b/>
              </w:rPr>
            </w:pPr>
            <w:r w:rsidRPr="006567BC">
              <w:rPr>
                <w:b/>
              </w:rPr>
              <w:t>Maximum Wind Speed of Each Hurricane</w:t>
            </w:r>
            <w:r>
              <w:rPr>
                <w:b/>
              </w:rPr>
              <w:t xml:space="preserve"> </w:t>
            </w:r>
            <w:r w:rsidR="0055059E">
              <w:rPr>
                <w:b/>
              </w:rPr>
              <w:t>(Knots)</w:t>
            </w:r>
          </w:p>
        </w:tc>
        <w:tc>
          <w:tcPr>
            <w:tcW w:w="2754" w:type="dxa"/>
            <w:shd w:val="pct10" w:color="auto" w:fill="auto"/>
            <w:vAlign w:val="center"/>
          </w:tcPr>
          <w:p w:rsidR="00A338D2" w:rsidRPr="006567BC" w:rsidRDefault="00A338D2" w:rsidP="00A338D2">
            <w:pPr>
              <w:jc w:val="center"/>
              <w:rPr>
                <w:b/>
              </w:rPr>
            </w:pPr>
            <w:r w:rsidRPr="006567BC">
              <w:rPr>
                <w:b/>
              </w:rPr>
              <w:t>Average Maximum Wind Speed of All Hurricanes</w:t>
            </w:r>
            <w:r>
              <w:rPr>
                <w:b/>
              </w:rPr>
              <w:t xml:space="preserve"> </w:t>
            </w:r>
            <w:r w:rsidR="0055059E">
              <w:rPr>
                <w:b/>
              </w:rPr>
              <w:t>(Knots)</w:t>
            </w:r>
          </w:p>
        </w:tc>
        <w:tc>
          <w:tcPr>
            <w:tcW w:w="2754" w:type="dxa"/>
            <w:shd w:val="pct10" w:color="auto" w:fill="auto"/>
            <w:vAlign w:val="center"/>
          </w:tcPr>
          <w:p w:rsidR="00A338D2" w:rsidRPr="006567BC" w:rsidRDefault="00A338D2" w:rsidP="00A338D2">
            <w:pPr>
              <w:jc w:val="center"/>
              <w:rPr>
                <w:b/>
              </w:rPr>
            </w:pPr>
            <w:r w:rsidRPr="006567BC">
              <w:rPr>
                <w:b/>
              </w:rPr>
              <w:t>Total Number of Tracked Hurricanes</w:t>
            </w:r>
          </w:p>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1988</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1990</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1992</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1994</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1996</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1998</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2000</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bl>
    <w:p w:rsidR="00A338D2" w:rsidRDefault="00A338D2">
      <w:r>
        <w:br w:type="page"/>
      </w:r>
    </w:p>
    <w:tbl>
      <w:tblPr>
        <w:tblStyle w:val="TableGrid"/>
        <w:tblW w:w="0" w:type="auto"/>
        <w:tblLook w:val="04A0" w:firstRow="1" w:lastRow="0" w:firstColumn="1" w:lastColumn="0" w:noHBand="0" w:noVBand="1"/>
      </w:tblPr>
      <w:tblGrid>
        <w:gridCol w:w="1098"/>
        <w:gridCol w:w="1470"/>
        <w:gridCol w:w="1470"/>
        <w:gridCol w:w="1470"/>
        <w:gridCol w:w="2754"/>
        <w:gridCol w:w="2754"/>
      </w:tblGrid>
      <w:tr w:rsidR="00A338D2" w:rsidTr="00A338D2">
        <w:tc>
          <w:tcPr>
            <w:tcW w:w="1098" w:type="dxa"/>
            <w:shd w:val="pct10" w:color="auto" w:fill="auto"/>
            <w:vAlign w:val="center"/>
          </w:tcPr>
          <w:p w:rsidR="00A338D2" w:rsidRPr="006567BC" w:rsidRDefault="00A338D2" w:rsidP="00A338D2">
            <w:pPr>
              <w:jc w:val="center"/>
              <w:rPr>
                <w:b/>
              </w:rPr>
            </w:pPr>
            <w:r w:rsidRPr="006567BC">
              <w:rPr>
                <w:b/>
              </w:rPr>
              <w:lastRenderedPageBreak/>
              <w:t>Year</w:t>
            </w:r>
          </w:p>
        </w:tc>
        <w:tc>
          <w:tcPr>
            <w:tcW w:w="4410" w:type="dxa"/>
            <w:gridSpan w:val="3"/>
            <w:shd w:val="pct10" w:color="auto" w:fill="auto"/>
            <w:vAlign w:val="center"/>
          </w:tcPr>
          <w:p w:rsidR="00A338D2" w:rsidRPr="006567BC" w:rsidRDefault="00A338D2" w:rsidP="00A338D2">
            <w:pPr>
              <w:jc w:val="center"/>
              <w:rPr>
                <w:b/>
              </w:rPr>
            </w:pPr>
            <w:r w:rsidRPr="006567BC">
              <w:rPr>
                <w:b/>
              </w:rPr>
              <w:t>Maximum Wind Speed of Each Hurricane</w:t>
            </w:r>
            <w:r>
              <w:rPr>
                <w:b/>
              </w:rPr>
              <w:t xml:space="preserve"> </w:t>
            </w:r>
            <w:r w:rsidR="0055059E">
              <w:rPr>
                <w:b/>
              </w:rPr>
              <w:t>(Knots)</w:t>
            </w:r>
          </w:p>
        </w:tc>
        <w:tc>
          <w:tcPr>
            <w:tcW w:w="2754" w:type="dxa"/>
            <w:shd w:val="pct10" w:color="auto" w:fill="auto"/>
            <w:vAlign w:val="center"/>
          </w:tcPr>
          <w:p w:rsidR="00A338D2" w:rsidRPr="006567BC" w:rsidRDefault="00A338D2" w:rsidP="00A338D2">
            <w:pPr>
              <w:jc w:val="center"/>
              <w:rPr>
                <w:b/>
              </w:rPr>
            </w:pPr>
            <w:r w:rsidRPr="006567BC">
              <w:rPr>
                <w:b/>
              </w:rPr>
              <w:t>Average Maximum Wind Speed of All Hurricanes</w:t>
            </w:r>
            <w:r>
              <w:rPr>
                <w:b/>
              </w:rPr>
              <w:t xml:space="preserve"> </w:t>
            </w:r>
            <w:r w:rsidR="0055059E">
              <w:rPr>
                <w:b/>
              </w:rPr>
              <w:t>(Knots)</w:t>
            </w:r>
          </w:p>
        </w:tc>
        <w:tc>
          <w:tcPr>
            <w:tcW w:w="2754" w:type="dxa"/>
            <w:shd w:val="pct10" w:color="auto" w:fill="auto"/>
            <w:vAlign w:val="center"/>
          </w:tcPr>
          <w:p w:rsidR="00A338D2" w:rsidRPr="006567BC" w:rsidRDefault="00A338D2" w:rsidP="00A338D2">
            <w:pPr>
              <w:jc w:val="center"/>
              <w:rPr>
                <w:b/>
              </w:rPr>
            </w:pPr>
            <w:r w:rsidRPr="006567BC">
              <w:rPr>
                <w:b/>
              </w:rPr>
              <w:t>Total Number of Tracked Hurricanes</w:t>
            </w:r>
          </w:p>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2002</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2004</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2006</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2008</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2010</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EC6645" w:rsidTr="00CC3B6C">
        <w:trPr>
          <w:trHeight w:val="242"/>
        </w:trPr>
        <w:tc>
          <w:tcPr>
            <w:tcW w:w="1098" w:type="dxa"/>
            <w:vMerge w:val="restart"/>
            <w:vAlign w:val="center"/>
          </w:tcPr>
          <w:p w:rsidR="00EC6645" w:rsidRPr="006567BC" w:rsidRDefault="00EC6645" w:rsidP="00EC6645">
            <w:pPr>
              <w:jc w:val="center"/>
              <w:rPr>
                <w:b/>
              </w:rPr>
            </w:pPr>
            <w:r w:rsidRPr="006567BC">
              <w:rPr>
                <w:b/>
              </w:rPr>
              <w:t>201</w:t>
            </w:r>
            <w:r>
              <w:rPr>
                <w:b/>
              </w:rPr>
              <w:t>2</w:t>
            </w: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2754" w:type="dxa"/>
            <w:vMerge w:val="restart"/>
          </w:tcPr>
          <w:p w:rsidR="00EC6645" w:rsidRDefault="00EC6645" w:rsidP="001C748C"/>
        </w:tc>
        <w:tc>
          <w:tcPr>
            <w:tcW w:w="2754" w:type="dxa"/>
            <w:vMerge w:val="restart"/>
          </w:tcPr>
          <w:p w:rsidR="00EC6645" w:rsidRDefault="00EC6645" w:rsidP="001C748C"/>
        </w:tc>
      </w:tr>
      <w:tr w:rsidR="00EC6645" w:rsidTr="00CC3B6C">
        <w:trPr>
          <w:trHeight w:val="242"/>
        </w:trPr>
        <w:tc>
          <w:tcPr>
            <w:tcW w:w="1098" w:type="dxa"/>
            <w:vMerge/>
            <w:vAlign w:val="center"/>
          </w:tcPr>
          <w:p w:rsidR="00EC6645" w:rsidRPr="006567BC" w:rsidRDefault="00EC6645" w:rsidP="001C748C">
            <w:pPr>
              <w:jc w:val="center"/>
              <w:rPr>
                <w:b/>
              </w:rPr>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2754" w:type="dxa"/>
            <w:vMerge/>
          </w:tcPr>
          <w:p w:rsidR="00EC6645" w:rsidRDefault="00EC6645" w:rsidP="001C748C"/>
        </w:tc>
        <w:tc>
          <w:tcPr>
            <w:tcW w:w="2754" w:type="dxa"/>
            <w:vMerge/>
          </w:tcPr>
          <w:p w:rsidR="00EC6645" w:rsidRDefault="00EC6645" w:rsidP="001C748C"/>
        </w:tc>
      </w:tr>
      <w:tr w:rsidR="00EC6645" w:rsidTr="00CC3B6C">
        <w:trPr>
          <w:trHeight w:val="242"/>
        </w:trPr>
        <w:tc>
          <w:tcPr>
            <w:tcW w:w="1098" w:type="dxa"/>
            <w:vMerge/>
            <w:vAlign w:val="center"/>
          </w:tcPr>
          <w:p w:rsidR="00EC6645" w:rsidRPr="006567BC" w:rsidRDefault="00EC6645" w:rsidP="001C748C">
            <w:pPr>
              <w:jc w:val="center"/>
              <w:rPr>
                <w:b/>
              </w:rPr>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2754" w:type="dxa"/>
            <w:vMerge/>
          </w:tcPr>
          <w:p w:rsidR="00EC6645" w:rsidRDefault="00EC6645" w:rsidP="001C748C"/>
        </w:tc>
        <w:tc>
          <w:tcPr>
            <w:tcW w:w="2754" w:type="dxa"/>
            <w:vMerge/>
          </w:tcPr>
          <w:p w:rsidR="00EC6645" w:rsidRDefault="00EC6645" w:rsidP="001C748C"/>
        </w:tc>
      </w:tr>
      <w:tr w:rsidR="00EC6645" w:rsidTr="00CC3B6C">
        <w:trPr>
          <w:trHeight w:val="242"/>
        </w:trPr>
        <w:tc>
          <w:tcPr>
            <w:tcW w:w="1098" w:type="dxa"/>
            <w:vMerge/>
            <w:vAlign w:val="center"/>
          </w:tcPr>
          <w:p w:rsidR="00EC6645" w:rsidRPr="006567BC" w:rsidRDefault="00EC6645" w:rsidP="001C748C">
            <w:pPr>
              <w:jc w:val="center"/>
              <w:rPr>
                <w:b/>
              </w:rPr>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2754" w:type="dxa"/>
            <w:vMerge/>
          </w:tcPr>
          <w:p w:rsidR="00EC6645" w:rsidRDefault="00EC6645" w:rsidP="001C748C"/>
        </w:tc>
        <w:tc>
          <w:tcPr>
            <w:tcW w:w="2754" w:type="dxa"/>
            <w:vMerge/>
          </w:tcPr>
          <w:p w:rsidR="00EC6645" w:rsidRDefault="00EC6645" w:rsidP="001C748C"/>
        </w:tc>
      </w:tr>
      <w:tr w:rsidR="00EC6645" w:rsidTr="00CC3B6C">
        <w:trPr>
          <w:trHeight w:val="242"/>
        </w:trPr>
        <w:tc>
          <w:tcPr>
            <w:tcW w:w="1098" w:type="dxa"/>
            <w:vMerge/>
            <w:vAlign w:val="center"/>
          </w:tcPr>
          <w:p w:rsidR="00EC6645" w:rsidRPr="006567BC" w:rsidRDefault="00EC6645" w:rsidP="001C748C">
            <w:pPr>
              <w:jc w:val="center"/>
              <w:rPr>
                <w:b/>
              </w:rPr>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1470" w:type="dxa"/>
          </w:tcPr>
          <w:p w:rsidR="00EC6645" w:rsidRDefault="00EC6645" w:rsidP="001C748C">
            <w:pPr>
              <w:spacing w:afterLines="20" w:after="48" w:line="276" w:lineRule="auto"/>
              <w:jc w:val="right"/>
            </w:pPr>
          </w:p>
        </w:tc>
        <w:tc>
          <w:tcPr>
            <w:tcW w:w="2754" w:type="dxa"/>
            <w:vMerge/>
          </w:tcPr>
          <w:p w:rsidR="00EC6645" w:rsidRDefault="00EC6645" w:rsidP="001C748C"/>
        </w:tc>
        <w:tc>
          <w:tcPr>
            <w:tcW w:w="2754" w:type="dxa"/>
            <w:vMerge/>
          </w:tcPr>
          <w:p w:rsidR="00EC6645" w:rsidRDefault="00EC6645" w:rsidP="001C748C"/>
        </w:tc>
      </w:tr>
    </w:tbl>
    <w:p w:rsidR="002523A6" w:rsidRPr="002523A6" w:rsidRDefault="002523A6" w:rsidP="00A66C6C"/>
    <w:p w:rsidR="006D6566" w:rsidRDefault="006D6566">
      <w:pPr>
        <w:rPr>
          <w:rFonts w:ascii="Arial" w:hAnsi="Arial" w:cs="Arial"/>
          <w:b/>
          <w:bCs/>
          <w:color w:val="74CBC8"/>
          <w:sz w:val="32"/>
          <w:szCs w:val="36"/>
        </w:rPr>
      </w:pPr>
      <w:r>
        <w:rPr>
          <w:rFonts w:ascii="Arial" w:hAnsi="Arial" w:cs="Arial"/>
          <w:b/>
          <w:bCs/>
          <w:color w:val="74CBC8"/>
          <w:sz w:val="32"/>
          <w:szCs w:val="36"/>
        </w:rPr>
        <w:br w:type="page"/>
      </w:r>
    </w:p>
    <w:p w:rsidR="006D6566" w:rsidRDefault="006D6566" w:rsidP="006D6566">
      <w:pPr>
        <w:pStyle w:val="Default"/>
        <w:rPr>
          <w:rFonts w:ascii="Arial" w:hAnsi="Arial" w:cs="Arial"/>
          <w:b/>
          <w:bCs/>
          <w:color w:val="74CBC8"/>
          <w:sz w:val="32"/>
          <w:szCs w:val="36"/>
        </w:rPr>
      </w:pPr>
      <w:r>
        <w:rPr>
          <w:rFonts w:ascii="Arial" w:hAnsi="Arial" w:cs="Arial"/>
          <w:b/>
          <w:bCs/>
          <w:color w:val="74CBC8"/>
          <w:sz w:val="32"/>
          <w:szCs w:val="36"/>
        </w:rPr>
        <w:lastRenderedPageBreak/>
        <w:t>Average Surface Temperature Data</w:t>
      </w:r>
    </w:p>
    <w:p w:rsidR="006D6566" w:rsidRDefault="006D6566" w:rsidP="006D6566">
      <w:r>
        <w:t>The data for average surface temperature is measured in comparison with the time period of 1951-1980.  Negative numbers indicate temperatures below the average for that time period, positive numbers indicate temperatures above the average.  Record the January-December annual mean temperature for every other year, starting in 1980.</w:t>
      </w:r>
    </w:p>
    <w:p w:rsidR="006D6566" w:rsidRDefault="006D6566" w:rsidP="006D6566"/>
    <w:p w:rsidR="006D6566" w:rsidRDefault="006D6566" w:rsidP="006D6566">
      <w:r>
        <w:t xml:space="preserve">The NASA surface temperature database can be found here:  </w:t>
      </w:r>
      <w:hyperlink r:id="rId9" w:history="1">
        <w:r w:rsidRPr="000B3438">
          <w:rPr>
            <w:rStyle w:val="Hyperlink"/>
          </w:rPr>
          <w:t>http://data.giss.nasa.gov/gistemp/</w:t>
        </w:r>
      </w:hyperlink>
    </w:p>
    <w:p w:rsidR="006D6566" w:rsidRDefault="006D6566" w:rsidP="006D6566">
      <w:r>
        <w:t xml:space="preserve">Scroll down to the following database: </w:t>
      </w:r>
    </w:p>
    <w:p w:rsidR="006F34CC" w:rsidRDefault="006F34CC" w:rsidP="006D6566"/>
    <w:p w:rsidR="006F34CC" w:rsidRDefault="006F34CC" w:rsidP="006F34CC">
      <w:pPr>
        <w:rPr>
          <w:b/>
        </w:rPr>
      </w:pPr>
      <w:r w:rsidRPr="006F34CC">
        <w:rPr>
          <w:b/>
        </w:rPr>
        <w:t xml:space="preserve">Combined Land-Surface Air and Sea-Surface Water Temperature Anomalies </w:t>
      </w:r>
    </w:p>
    <w:p w:rsidR="006F34CC" w:rsidRDefault="006F34CC" w:rsidP="006F34CC">
      <w:pPr>
        <w:rPr>
          <w:b/>
        </w:rPr>
      </w:pPr>
      <w:r w:rsidRPr="006F34CC">
        <w:rPr>
          <w:b/>
        </w:rPr>
        <w:t>(Land-Ocean Temperature Index, LOTI)</w:t>
      </w:r>
    </w:p>
    <w:p w:rsidR="006F34CC" w:rsidRDefault="006F34CC" w:rsidP="006F34CC">
      <w:pPr>
        <w:pStyle w:val="ListParagraph"/>
        <w:numPr>
          <w:ilvl w:val="0"/>
          <w:numId w:val="7"/>
        </w:numPr>
      </w:pPr>
      <w:r>
        <w:t>Global-mean monthly, seasonal, and annual means, 1880-present, updated through most recent month.</w:t>
      </w:r>
    </w:p>
    <w:p w:rsidR="006D6566" w:rsidRDefault="006D6566" w:rsidP="006D6566"/>
    <w:tbl>
      <w:tblPr>
        <w:tblStyle w:val="TableGrid"/>
        <w:tblW w:w="0" w:type="auto"/>
        <w:tblLook w:val="04A0" w:firstRow="1" w:lastRow="0" w:firstColumn="1" w:lastColumn="0" w:noHBand="0" w:noVBand="1"/>
      </w:tblPr>
      <w:tblGrid>
        <w:gridCol w:w="1818"/>
        <w:gridCol w:w="2610"/>
        <w:gridCol w:w="2610"/>
        <w:gridCol w:w="2610"/>
      </w:tblGrid>
      <w:tr w:rsidR="006D6566" w:rsidTr="004F7A6D">
        <w:tc>
          <w:tcPr>
            <w:tcW w:w="1818" w:type="dxa"/>
            <w:shd w:val="pct10" w:color="auto" w:fill="auto"/>
            <w:vAlign w:val="center"/>
          </w:tcPr>
          <w:p w:rsidR="006D6566" w:rsidRPr="006D6566" w:rsidRDefault="006D6566" w:rsidP="006D6566">
            <w:pPr>
              <w:jc w:val="center"/>
              <w:rPr>
                <w:b/>
              </w:rPr>
            </w:pPr>
            <w:r w:rsidRPr="006D6566">
              <w:rPr>
                <w:b/>
              </w:rPr>
              <w:t>Year</w:t>
            </w:r>
          </w:p>
        </w:tc>
        <w:tc>
          <w:tcPr>
            <w:tcW w:w="2610" w:type="dxa"/>
            <w:shd w:val="pct10" w:color="auto" w:fill="auto"/>
            <w:vAlign w:val="center"/>
          </w:tcPr>
          <w:p w:rsidR="006D6566" w:rsidRPr="006D6566" w:rsidRDefault="006D6566" w:rsidP="006D6566">
            <w:pPr>
              <w:jc w:val="center"/>
              <w:rPr>
                <w:b/>
              </w:rPr>
            </w:pPr>
            <w:r>
              <w:rPr>
                <w:b/>
              </w:rPr>
              <w:t xml:space="preserve">January-December </w:t>
            </w:r>
            <w:r w:rsidRPr="006D6566">
              <w:rPr>
                <w:b/>
              </w:rPr>
              <w:t>Temperature Change (</w:t>
            </w:r>
            <w:r w:rsidR="0055059E">
              <w:rPr>
                <w:b/>
              </w:rPr>
              <w:t xml:space="preserve">0.01 </w:t>
            </w:r>
            <w:r>
              <w:rPr>
                <w:b/>
              </w:rPr>
              <w:t>°C</w:t>
            </w:r>
            <w:r w:rsidRPr="006D6566">
              <w:rPr>
                <w:b/>
              </w:rPr>
              <w:t>)</w:t>
            </w:r>
          </w:p>
        </w:tc>
        <w:tc>
          <w:tcPr>
            <w:tcW w:w="2610" w:type="dxa"/>
            <w:shd w:val="pct10" w:color="auto" w:fill="auto"/>
            <w:vAlign w:val="center"/>
          </w:tcPr>
          <w:p w:rsidR="006D6566" w:rsidRPr="006D6566" w:rsidRDefault="006D6566" w:rsidP="004F7A6D">
            <w:pPr>
              <w:jc w:val="center"/>
              <w:rPr>
                <w:b/>
              </w:rPr>
            </w:pPr>
            <w:r w:rsidRPr="006D6566">
              <w:rPr>
                <w:b/>
              </w:rPr>
              <w:t>Year</w:t>
            </w:r>
          </w:p>
        </w:tc>
        <w:tc>
          <w:tcPr>
            <w:tcW w:w="2610" w:type="dxa"/>
            <w:shd w:val="pct10" w:color="auto" w:fill="auto"/>
            <w:vAlign w:val="center"/>
          </w:tcPr>
          <w:p w:rsidR="006D6566" w:rsidRPr="006D6566" w:rsidRDefault="006D6566" w:rsidP="004F7A6D">
            <w:pPr>
              <w:jc w:val="center"/>
              <w:rPr>
                <w:b/>
              </w:rPr>
            </w:pPr>
            <w:r>
              <w:rPr>
                <w:b/>
              </w:rPr>
              <w:t xml:space="preserve">January-December </w:t>
            </w:r>
            <w:r w:rsidRPr="006D6566">
              <w:rPr>
                <w:b/>
              </w:rPr>
              <w:t xml:space="preserve">Temperature Change </w:t>
            </w:r>
            <w:r w:rsidR="0055059E">
              <w:rPr>
                <w:b/>
              </w:rPr>
              <w:t>(0.01 °C)</w:t>
            </w:r>
          </w:p>
        </w:tc>
      </w:tr>
      <w:tr w:rsidR="006D6566" w:rsidTr="004F7A6D">
        <w:tc>
          <w:tcPr>
            <w:tcW w:w="1818" w:type="dxa"/>
            <w:vAlign w:val="center"/>
          </w:tcPr>
          <w:p w:rsidR="006D6566" w:rsidRDefault="006D6566" w:rsidP="006D6566">
            <w:pPr>
              <w:spacing w:before="40" w:after="40"/>
              <w:jc w:val="center"/>
            </w:pPr>
            <w:r>
              <w:t>1980</w:t>
            </w:r>
          </w:p>
        </w:tc>
        <w:tc>
          <w:tcPr>
            <w:tcW w:w="2610" w:type="dxa"/>
            <w:vAlign w:val="center"/>
          </w:tcPr>
          <w:p w:rsidR="006D6566" w:rsidRDefault="006D6566" w:rsidP="006F34CC">
            <w:pPr>
              <w:spacing w:before="40" w:after="40"/>
              <w:jc w:val="center"/>
            </w:pPr>
            <w:r>
              <w:t>+</w:t>
            </w:r>
            <w:r w:rsidR="006F34CC">
              <w:t>23</w:t>
            </w:r>
          </w:p>
        </w:tc>
        <w:tc>
          <w:tcPr>
            <w:tcW w:w="2610" w:type="dxa"/>
            <w:vAlign w:val="center"/>
          </w:tcPr>
          <w:p w:rsidR="006D6566" w:rsidRDefault="006D6566" w:rsidP="004F7A6D">
            <w:pPr>
              <w:spacing w:before="40" w:after="40"/>
              <w:jc w:val="center"/>
            </w:pPr>
            <w:r>
              <w:t>1996</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1982</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1998</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1984</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2000</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1986</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2002</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1988</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2004</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1990</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2006</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1992</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2008</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1994</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2010</w:t>
            </w:r>
          </w:p>
        </w:tc>
        <w:tc>
          <w:tcPr>
            <w:tcW w:w="2610" w:type="dxa"/>
          </w:tcPr>
          <w:p w:rsidR="006D6566" w:rsidRDefault="006D6566" w:rsidP="006D6566">
            <w:pPr>
              <w:spacing w:before="40" w:after="40"/>
              <w:jc w:val="center"/>
            </w:pPr>
          </w:p>
        </w:tc>
      </w:tr>
      <w:tr w:rsidR="00EC6645" w:rsidTr="006F14F3">
        <w:tc>
          <w:tcPr>
            <w:tcW w:w="4428" w:type="dxa"/>
            <w:gridSpan w:val="2"/>
            <w:vAlign w:val="center"/>
          </w:tcPr>
          <w:p w:rsidR="00EC6645" w:rsidRDefault="00EC6645" w:rsidP="006D6566">
            <w:pPr>
              <w:spacing w:before="40" w:after="40"/>
              <w:jc w:val="center"/>
            </w:pPr>
          </w:p>
        </w:tc>
        <w:tc>
          <w:tcPr>
            <w:tcW w:w="2610" w:type="dxa"/>
            <w:vAlign w:val="center"/>
          </w:tcPr>
          <w:p w:rsidR="00EC6645" w:rsidRDefault="00EC6645" w:rsidP="004F7A6D">
            <w:pPr>
              <w:spacing w:before="40" w:after="40"/>
              <w:jc w:val="center"/>
            </w:pPr>
            <w:r>
              <w:t>2012</w:t>
            </w:r>
          </w:p>
        </w:tc>
        <w:tc>
          <w:tcPr>
            <w:tcW w:w="2610" w:type="dxa"/>
          </w:tcPr>
          <w:p w:rsidR="00EC6645" w:rsidRDefault="00EC6645" w:rsidP="006D6566">
            <w:pPr>
              <w:spacing w:before="40" w:after="40"/>
              <w:jc w:val="center"/>
            </w:pPr>
          </w:p>
        </w:tc>
      </w:tr>
    </w:tbl>
    <w:p w:rsidR="006D6566" w:rsidRDefault="006D6566" w:rsidP="006D6566"/>
    <w:p w:rsidR="006D6566" w:rsidRDefault="006D6566" w:rsidP="006D6566">
      <w:pPr>
        <w:pStyle w:val="Default"/>
        <w:rPr>
          <w:rFonts w:ascii="Arial" w:hAnsi="Arial" w:cs="Arial"/>
          <w:b/>
          <w:bCs/>
          <w:color w:val="74CBC8"/>
          <w:sz w:val="32"/>
          <w:szCs w:val="36"/>
        </w:rPr>
      </w:pPr>
      <w:r>
        <w:rPr>
          <w:rFonts w:ascii="Arial" w:hAnsi="Arial" w:cs="Arial"/>
          <w:b/>
          <w:bCs/>
          <w:color w:val="74CBC8"/>
          <w:sz w:val="32"/>
          <w:szCs w:val="36"/>
        </w:rPr>
        <w:t>Atmospheric Carbon Dioxide Levels</w:t>
      </w:r>
    </w:p>
    <w:p w:rsidR="006D6566" w:rsidRPr="00D050FE" w:rsidRDefault="006D6566" w:rsidP="006D6566">
      <w:r>
        <w:t xml:space="preserve">The National Oceanic and Atmospheric Administration (NOAA) carbon dioxide data, taken from Mauna Loa in Hawaii, can be found here:  </w:t>
      </w:r>
      <w:hyperlink r:id="rId10" w:history="1">
        <w:r w:rsidRPr="000B3438">
          <w:rPr>
            <w:rStyle w:val="Hyperlink"/>
          </w:rPr>
          <w:t>http://www.esrl.noaa.gov/gmd/ccgg/trends/</w:t>
        </w:r>
      </w:hyperlink>
      <w:r>
        <w:t>.  Scroll to the bottom, under “Data”, and click on “</w:t>
      </w:r>
      <w:r w:rsidRPr="006D6566">
        <w:rPr>
          <w:b/>
        </w:rPr>
        <w:t>Mauna Loa CO</w:t>
      </w:r>
      <w:r w:rsidRPr="006D6566">
        <w:rPr>
          <w:b/>
          <w:vertAlign w:val="subscript"/>
        </w:rPr>
        <w:t>2</w:t>
      </w:r>
      <w:r w:rsidRPr="006D6566">
        <w:rPr>
          <w:b/>
        </w:rPr>
        <w:t xml:space="preserve"> Annual Mean Data</w:t>
      </w:r>
      <w:r>
        <w:t>.”</w:t>
      </w:r>
      <w:r w:rsidR="00D050FE">
        <w:t xml:space="preserve">  </w:t>
      </w:r>
      <w:r w:rsidR="00D050FE">
        <w:rPr>
          <w:i/>
        </w:rPr>
        <w:t>Round to the nearest whole number</w:t>
      </w:r>
      <w:r w:rsidR="00D050FE">
        <w:t>.</w:t>
      </w:r>
    </w:p>
    <w:p w:rsidR="006D6566" w:rsidRDefault="006D6566" w:rsidP="006D6566"/>
    <w:tbl>
      <w:tblPr>
        <w:tblStyle w:val="TableGrid"/>
        <w:tblW w:w="0" w:type="auto"/>
        <w:tblLook w:val="04A0" w:firstRow="1" w:lastRow="0" w:firstColumn="1" w:lastColumn="0" w:noHBand="0" w:noVBand="1"/>
      </w:tblPr>
      <w:tblGrid>
        <w:gridCol w:w="1818"/>
        <w:gridCol w:w="2610"/>
        <w:gridCol w:w="2610"/>
        <w:gridCol w:w="2610"/>
      </w:tblGrid>
      <w:tr w:rsidR="006D6566" w:rsidTr="004F7A6D">
        <w:tc>
          <w:tcPr>
            <w:tcW w:w="1818" w:type="dxa"/>
            <w:shd w:val="pct10" w:color="auto" w:fill="auto"/>
            <w:vAlign w:val="center"/>
          </w:tcPr>
          <w:p w:rsidR="006D6566" w:rsidRPr="006D6566" w:rsidRDefault="006D6566" w:rsidP="004F7A6D">
            <w:pPr>
              <w:jc w:val="center"/>
              <w:rPr>
                <w:b/>
              </w:rPr>
            </w:pPr>
            <w:r w:rsidRPr="006D6566">
              <w:rPr>
                <w:b/>
              </w:rPr>
              <w:t>Year</w:t>
            </w:r>
          </w:p>
        </w:tc>
        <w:tc>
          <w:tcPr>
            <w:tcW w:w="2610" w:type="dxa"/>
            <w:shd w:val="pct10" w:color="auto" w:fill="auto"/>
            <w:vAlign w:val="center"/>
          </w:tcPr>
          <w:p w:rsidR="006D6566" w:rsidRPr="006D6566" w:rsidRDefault="006D6566" w:rsidP="004F7A6D">
            <w:pPr>
              <w:jc w:val="center"/>
              <w:rPr>
                <w:b/>
              </w:rPr>
            </w:pPr>
            <w:r>
              <w:rPr>
                <w:b/>
              </w:rPr>
              <w:t>CO</w:t>
            </w:r>
            <w:r w:rsidRPr="006D6566">
              <w:rPr>
                <w:b/>
                <w:vertAlign w:val="subscript"/>
              </w:rPr>
              <w:t>2</w:t>
            </w:r>
            <w:r>
              <w:rPr>
                <w:b/>
              </w:rPr>
              <w:t xml:space="preserve"> Concentration (ppm)</w:t>
            </w:r>
          </w:p>
        </w:tc>
        <w:tc>
          <w:tcPr>
            <w:tcW w:w="2610" w:type="dxa"/>
            <w:shd w:val="pct10" w:color="auto" w:fill="auto"/>
            <w:vAlign w:val="center"/>
          </w:tcPr>
          <w:p w:rsidR="006D6566" w:rsidRPr="006D6566" w:rsidRDefault="006D6566" w:rsidP="004F7A6D">
            <w:pPr>
              <w:jc w:val="center"/>
              <w:rPr>
                <w:b/>
              </w:rPr>
            </w:pPr>
            <w:r w:rsidRPr="006D6566">
              <w:rPr>
                <w:b/>
              </w:rPr>
              <w:t>Year</w:t>
            </w:r>
          </w:p>
        </w:tc>
        <w:tc>
          <w:tcPr>
            <w:tcW w:w="2610" w:type="dxa"/>
            <w:shd w:val="pct10" w:color="auto" w:fill="auto"/>
            <w:vAlign w:val="center"/>
          </w:tcPr>
          <w:p w:rsidR="006D6566" w:rsidRPr="006D6566" w:rsidRDefault="006D6566" w:rsidP="004F7A6D">
            <w:pPr>
              <w:jc w:val="center"/>
              <w:rPr>
                <w:b/>
              </w:rPr>
            </w:pPr>
            <w:r>
              <w:rPr>
                <w:b/>
              </w:rPr>
              <w:t>CO</w:t>
            </w:r>
            <w:r w:rsidRPr="006D6566">
              <w:rPr>
                <w:b/>
                <w:vertAlign w:val="subscript"/>
              </w:rPr>
              <w:t>2</w:t>
            </w:r>
            <w:r>
              <w:rPr>
                <w:b/>
              </w:rPr>
              <w:t xml:space="preserve"> Concentration (ppm)</w:t>
            </w:r>
          </w:p>
        </w:tc>
      </w:tr>
      <w:tr w:rsidR="006D6566" w:rsidTr="004F7A6D">
        <w:tc>
          <w:tcPr>
            <w:tcW w:w="1818" w:type="dxa"/>
            <w:vAlign w:val="center"/>
          </w:tcPr>
          <w:p w:rsidR="006D6566" w:rsidRDefault="006D6566" w:rsidP="004F7A6D">
            <w:pPr>
              <w:spacing w:before="40" w:after="40"/>
              <w:jc w:val="center"/>
            </w:pPr>
            <w:r>
              <w:t>1980</w:t>
            </w:r>
          </w:p>
        </w:tc>
        <w:tc>
          <w:tcPr>
            <w:tcW w:w="2610" w:type="dxa"/>
            <w:vAlign w:val="center"/>
          </w:tcPr>
          <w:p w:rsidR="006D6566" w:rsidRDefault="00D050FE" w:rsidP="004F7A6D">
            <w:pPr>
              <w:spacing w:before="40" w:after="40"/>
              <w:jc w:val="center"/>
            </w:pPr>
            <w:r>
              <w:t>339</w:t>
            </w:r>
          </w:p>
        </w:tc>
        <w:tc>
          <w:tcPr>
            <w:tcW w:w="2610" w:type="dxa"/>
            <w:vAlign w:val="center"/>
          </w:tcPr>
          <w:p w:rsidR="006D6566" w:rsidRDefault="006D6566" w:rsidP="004F7A6D">
            <w:pPr>
              <w:spacing w:before="40" w:after="40"/>
              <w:jc w:val="center"/>
            </w:pPr>
            <w:r>
              <w:t>1996</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1982</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1998</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1984</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2000</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1986</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2002</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1988</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2004</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1990</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2006</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1992</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2008</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1994</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2010</w:t>
            </w:r>
          </w:p>
        </w:tc>
        <w:tc>
          <w:tcPr>
            <w:tcW w:w="2610" w:type="dxa"/>
          </w:tcPr>
          <w:p w:rsidR="006D6566" w:rsidRDefault="006D6566" w:rsidP="004F7A6D">
            <w:pPr>
              <w:spacing w:before="40" w:after="40"/>
              <w:jc w:val="center"/>
            </w:pPr>
          </w:p>
        </w:tc>
      </w:tr>
      <w:tr w:rsidR="00EC6645" w:rsidTr="00B43303">
        <w:tc>
          <w:tcPr>
            <w:tcW w:w="4428" w:type="dxa"/>
            <w:gridSpan w:val="2"/>
            <w:vAlign w:val="center"/>
          </w:tcPr>
          <w:p w:rsidR="00EC6645" w:rsidRDefault="00EC6645" w:rsidP="004F7A6D">
            <w:pPr>
              <w:spacing w:before="40" w:after="40"/>
              <w:jc w:val="center"/>
            </w:pPr>
          </w:p>
        </w:tc>
        <w:tc>
          <w:tcPr>
            <w:tcW w:w="2610" w:type="dxa"/>
            <w:vAlign w:val="center"/>
          </w:tcPr>
          <w:p w:rsidR="00EC6645" w:rsidRDefault="00EC6645" w:rsidP="004F7A6D">
            <w:pPr>
              <w:spacing w:before="40" w:after="40"/>
              <w:jc w:val="center"/>
            </w:pPr>
            <w:r>
              <w:t>2012</w:t>
            </w:r>
          </w:p>
        </w:tc>
        <w:tc>
          <w:tcPr>
            <w:tcW w:w="2610" w:type="dxa"/>
          </w:tcPr>
          <w:p w:rsidR="00EC6645" w:rsidRDefault="00EC6645" w:rsidP="004F7A6D">
            <w:pPr>
              <w:spacing w:before="40" w:after="40"/>
              <w:jc w:val="center"/>
            </w:pPr>
          </w:p>
        </w:tc>
      </w:tr>
    </w:tbl>
    <w:p w:rsidR="00FE22A0" w:rsidRDefault="00FE22A0" w:rsidP="002032B5"/>
    <w:p w:rsidR="006774EE" w:rsidRDefault="006774EE">
      <w:pPr>
        <w:rPr>
          <w:rFonts w:ascii="Arial" w:hAnsi="Arial" w:cs="Arial"/>
          <w:b/>
          <w:bCs/>
          <w:color w:val="74CBC8"/>
          <w:sz w:val="32"/>
          <w:szCs w:val="36"/>
        </w:rPr>
      </w:pPr>
      <w:r>
        <w:rPr>
          <w:rFonts w:ascii="Arial" w:hAnsi="Arial" w:cs="Arial"/>
          <w:b/>
          <w:bCs/>
          <w:color w:val="74CBC8"/>
          <w:sz w:val="32"/>
          <w:szCs w:val="36"/>
        </w:rPr>
        <w:br w:type="page"/>
      </w:r>
    </w:p>
    <w:p w:rsidR="004F7A6D" w:rsidRDefault="006774EE" w:rsidP="002032B5">
      <w:pPr>
        <w:pStyle w:val="Default"/>
        <w:rPr>
          <w:rFonts w:ascii="Arial" w:hAnsi="Arial" w:cs="Arial"/>
          <w:b/>
          <w:bCs/>
          <w:color w:val="74CBC8"/>
          <w:sz w:val="32"/>
          <w:szCs w:val="36"/>
        </w:rPr>
      </w:pPr>
      <w:r>
        <w:rPr>
          <w:rFonts w:ascii="Arial" w:hAnsi="Arial" w:cs="Arial"/>
          <w:b/>
          <w:bCs/>
          <w:color w:val="74CBC8"/>
          <w:sz w:val="32"/>
          <w:szCs w:val="36"/>
        </w:rPr>
        <w:t>Data Analysis</w:t>
      </w:r>
    </w:p>
    <w:p w:rsidR="004F7A6D" w:rsidRDefault="004F7A6D" w:rsidP="004F7A6D">
      <w:r>
        <w:t>Create a double line graph to show how each of the following variables change from 1980-201</w:t>
      </w:r>
      <w:r w:rsidR="00EC6645">
        <w:t>2</w:t>
      </w:r>
      <w:r>
        <w:t>.</w:t>
      </w:r>
    </w:p>
    <w:p w:rsidR="004F7A6D" w:rsidRPr="004F7A6D" w:rsidRDefault="004F7A6D" w:rsidP="004F7A6D"/>
    <w:p w:rsidR="00FE22A0" w:rsidRDefault="006774EE" w:rsidP="00FE22A0">
      <w:pPr>
        <w:pStyle w:val="ListParagraph"/>
        <w:rPr>
          <w:b/>
        </w:rPr>
      </w:pPr>
      <w:r>
        <w:rPr>
          <w:b/>
        </w:rPr>
        <w:t>Graph 1: CO</w:t>
      </w:r>
      <w:r w:rsidRPr="006D6566">
        <w:rPr>
          <w:b/>
          <w:vertAlign w:val="subscript"/>
        </w:rPr>
        <w:t>2</w:t>
      </w:r>
      <w:r>
        <w:rPr>
          <w:b/>
        </w:rPr>
        <w:t xml:space="preserve"> Concentration vs. Average Surface Temperature</w:t>
      </w:r>
      <w:r w:rsidR="0055059E">
        <w:rPr>
          <w:b/>
        </w:rPr>
        <w:t xml:space="preserve"> Change</w:t>
      </w:r>
      <w:r>
        <w:rPr>
          <w:b/>
        </w:rPr>
        <w:t xml:space="preserve"> 1980-201</w:t>
      </w:r>
      <w:r w:rsidR="00EC6645">
        <w:rPr>
          <w:b/>
        </w:rPr>
        <w:t>2</w:t>
      </w:r>
    </w:p>
    <w:p w:rsidR="006774EE" w:rsidRPr="006774EE" w:rsidRDefault="006774EE" w:rsidP="006774EE">
      <w:pPr>
        <w:pStyle w:val="ListParagraph"/>
        <w:ind w:firstLine="720"/>
        <w:rPr>
          <w:i/>
        </w:rPr>
      </w:pPr>
      <w:r>
        <w:rPr>
          <w:b/>
        </w:rPr>
        <w:t xml:space="preserve">   </w:t>
      </w:r>
      <w:r w:rsidRPr="006774EE">
        <w:rPr>
          <w:b/>
          <w:i/>
        </w:rPr>
        <w:t xml:space="preserve">  (</w:t>
      </w:r>
      <w:r w:rsidR="004F7A6D">
        <w:rPr>
          <w:b/>
          <w:i/>
        </w:rPr>
        <w:t>Left</w:t>
      </w:r>
      <w:r w:rsidRPr="006774EE">
        <w:rPr>
          <w:b/>
          <w:i/>
        </w:rPr>
        <w:t xml:space="preserve"> Y-axis)    </w:t>
      </w:r>
      <w:r w:rsidRPr="006774EE">
        <w:rPr>
          <w:b/>
          <w:i/>
        </w:rPr>
        <w:tab/>
        <w:t xml:space="preserve">        (</w:t>
      </w:r>
      <w:r w:rsidR="004F7A6D">
        <w:rPr>
          <w:b/>
          <w:i/>
        </w:rPr>
        <w:t>Right</w:t>
      </w:r>
      <w:r w:rsidRPr="006774EE">
        <w:rPr>
          <w:b/>
          <w:i/>
        </w:rPr>
        <w:t xml:space="preserve"> Y-Axis)</w:t>
      </w:r>
    </w:p>
    <w:p w:rsidR="00FE22A0" w:rsidRDefault="00FE22A0" w:rsidP="00FE22A0">
      <w:pPr>
        <w:pStyle w:val="ListParagraph"/>
      </w:pPr>
    </w:p>
    <w:p w:rsidR="00FE22A0" w:rsidRDefault="004F7A6D" w:rsidP="006774EE">
      <w:pPr>
        <w:jc w:val="center"/>
      </w:pPr>
      <w:r>
        <w:rPr>
          <w:noProof/>
        </w:rPr>
        <w:drawing>
          <wp:inline distT="0" distB="0" distL="0" distR="0" wp14:anchorId="5D0886AB" wp14:editId="2B234555">
            <wp:extent cx="4233214" cy="3485240"/>
            <wp:effectExtent l="0" t="0" r="0" b="1270"/>
            <wp:docPr id="4" name="Picture 4"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tc.montana.edu/CERES/html/Wobble/images/wobblesimage8.jpg"/>
                    <pic:cNvPicPr>
                      <a:picLocks noChangeAspect="1" noChangeArrowheads="1"/>
                    </pic:cNvPicPr>
                  </pic:nvPicPr>
                  <pic:blipFill>
                    <a:blip r:embed="rId11" cstate="print"/>
                    <a:srcRect/>
                    <a:stretch>
                      <a:fillRect/>
                    </a:stretch>
                  </pic:blipFill>
                  <pic:spPr bwMode="auto">
                    <a:xfrm>
                      <a:off x="0" y="0"/>
                      <a:ext cx="4241377" cy="3491960"/>
                    </a:xfrm>
                    <a:prstGeom prst="rect">
                      <a:avLst/>
                    </a:prstGeom>
                    <a:noFill/>
                    <a:ln w="9525">
                      <a:noFill/>
                      <a:miter lim="800000"/>
                      <a:headEnd/>
                      <a:tailEnd/>
                    </a:ln>
                  </pic:spPr>
                </pic:pic>
              </a:graphicData>
            </a:graphic>
          </wp:inline>
        </w:drawing>
      </w:r>
    </w:p>
    <w:p w:rsidR="001761E5" w:rsidRDefault="001761E5" w:rsidP="001761E5"/>
    <w:p w:rsidR="004F7A6D" w:rsidRDefault="004F7A6D" w:rsidP="001761E5"/>
    <w:p w:rsidR="006774EE" w:rsidRDefault="006774EE" w:rsidP="006774EE">
      <w:pPr>
        <w:pStyle w:val="ListParagraph"/>
        <w:rPr>
          <w:b/>
        </w:rPr>
      </w:pPr>
      <w:r>
        <w:rPr>
          <w:b/>
        </w:rPr>
        <w:t>Graph 2: Average Surface Temperature</w:t>
      </w:r>
      <w:r w:rsidR="0055059E">
        <w:rPr>
          <w:b/>
        </w:rPr>
        <w:t xml:space="preserve"> Change</w:t>
      </w:r>
      <w:r>
        <w:rPr>
          <w:b/>
        </w:rPr>
        <w:t xml:space="preserve"> vs. Hurricane Strength </w:t>
      </w:r>
      <w:r w:rsidR="0055059E">
        <w:rPr>
          <w:b/>
        </w:rPr>
        <w:t>(Knots)</w:t>
      </w:r>
      <w:r>
        <w:rPr>
          <w:b/>
        </w:rPr>
        <w:t xml:space="preserve"> 1980-201</w:t>
      </w:r>
      <w:r w:rsidR="00EC6645">
        <w:rPr>
          <w:b/>
        </w:rPr>
        <w:t>2</w:t>
      </w:r>
    </w:p>
    <w:p w:rsidR="006774EE" w:rsidRPr="006774EE" w:rsidRDefault="006774EE" w:rsidP="006774EE">
      <w:pPr>
        <w:pStyle w:val="ListParagraph"/>
        <w:ind w:firstLine="720"/>
        <w:rPr>
          <w:i/>
        </w:rPr>
      </w:pPr>
      <w:r>
        <w:rPr>
          <w:b/>
        </w:rPr>
        <w:t xml:space="preserve">     </w:t>
      </w:r>
      <w:r w:rsidRPr="006774EE">
        <w:rPr>
          <w:b/>
          <w:i/>
        </w:rPr>
        <w:t>(</w:t>
      </w:r>
      <w:r w:rsidR="004F7A6D">
        <w:rPr>
          <w:b/>
          <w:i/>
        </w:rPr>
        <w:t>Left</w:t>
      </w:r>
      <w:r w:rsidRPr="006774EE">
        <w:rPr>
          <w:b/>
          <w:i/>
        </w:rPr>
        <w:t xml:space="preserve"> Y-axis)    </w:t>
      </w:r>
      <w:r w:rsidRPr="006774EE">
        <w:rPr>
          <w:b/>
          <w:i/>
        </w:rPr>
        <w:tab/>
        <w:t xml:space="preserve">        </w:t>
      </w:r>
      <w:r w:rsidRPr="006774EE">
        <w:rPr>
          <w:b/>
          <w:i/>
        </w:rPr>
        <w:tab/>
        <w:t xml:space="preserve">              (</w:t>
      </w:r>
      <w:r w:rsidR="004F7A6D">
        <w:rPr>
          <w:b/>
          <w:i/>
        </w:rPr>
        <w:t>Right</w:t>
      </w:r>
      <w:r w:rsidR="004F7A6D" w:rsidRPr="006774EE">
        <w:rPr>
          <w:b/>
          <w:i/>
        </w:rPr>
        <w:t xml:space="preserve"> </w:t>
      </w:r>
      <w:r w:rsidRPr="006774EE">
        <w:rPr>
          <w:b/>
          <w:i/>
        </w:rPr>
        <w:t>Y-Axis)</w:t>
      </w:r>
    </w:p>
    <w:p w:rsidR="006774EE" w:rsidRDefault="006774EE" w:rsidP="006774EE">
      <w:pPr>
        <w:pStyle w:val="ListParagraph"/>
      </w:pPr>
    </w:p>
    <w:p w:rsidR="006774EE" w:rsidRDefault="004F7A6D" w:rsidP="006774EE">
      <w:pPr>
        <w:jc w:val="center"/>
      </w:pPr>
      <w:r>
        <w:rPr>
          <w:noProof/>
        </w:rPr>
        <w:drawing>
          <wp:inline distT="0" distB="0" distL="0" distR="0" wp14:anchorId="01CE6D1E" wp14:editId="673CD26A">
            <wp:extent cx="4233214" cy="3485240"/>
            <wp:effectExtent l="0" t="0" r="0" b="1270"/>
            <wp:docPr id="8" name="Picture 8"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tc.montana.edu/CERES/html/Wobble/images/wobblesimage8.jpg"/>
                    <pic:cNvPicPr>
                      <a:picLocks noChangeAspect="1" noChangeArrowheads="1"/>
                    </pic:cNvPicPr>
                  </pic:nvPicPr>
                  <pic:blipFill>
                    <a:blip r:embed="rId11" cstate="print"/>
                    <a:srcRect/>
                    <a:stretch>
                      <a:fillRect/>
                    </a:stretch>
                  </pic:blipFill>
                  <pic:spPr bwMode="auto">
                    <a:xfrm>
                      <a:off x="0" y="0"/>
                      <a:ext cx="4241377" cy="3491960"/>
                    </a:xfrm>
                    <a:prstGeom prst="rect">
                      <a:avLst/>
                    </a:prstGeom>
                    <a:noFill/>
                    <a:ln w="9525">
                      <a:noFill/>
                      <a:miter lim="800000"/>
                      <a:headEnd/>
                      <a:tailEnd/>
                    </a:ln>
                  </pic:spPr>
                </pic:pic>
              </a:graphicData>
            </a:graphic>
          </wp:inline>
        </w:drawing>
      </w:r>
    </w:p>
    <w:p w:rsidR="006774EE" w:rsidRDefault="006774EE" w:rsidP="006774EE"/>
    <w:p w:rsidR="004F7A6D" w:rsidRDefault="004F7A6D" w:rsidP="004F7A6D">
      <w:pPr>
        <w:rPr>
          <w:b/>
        </w:rPr>
      </w:pPr>
      <w:r>
        <w:br w:type="page"/>
      </w:r>
      <w:r>
        <w:rPr>
          <w:b/>
        </w:rPr>
        <w:t>Graph 3: Average Surface Temperature</w:t>
      </w:r>
      <w:r w:rsidR="0055059E">
        <w:rPr>
          <w:b/>
        </w:rPr>
        <w:t xml:space="preserve"> Change</w:t>
      </w:r>
      <w:r>
        <w:rPr>
          <w:b/>
        </w:rPr>
        <w:t xml:space="preserve"> vs. Hurricane Frequency 1980-201</w:t>
      </w:r>
      <w:r w:rsidR="00EC6645">
        <w:rPr>
          <w:b/>
        </w:rPr>
        <w:t>2</w:t>
      </w:r>
    </w:p>
    <w:p w:rsidR="004F7A6D" w:rsidRPr="006774EE" w:rsidRDefault="004F7A6D" w:rsidP="004F7A6D">
      <w:pPr>
        <w:pStyle w:val="ListParagraph"/>
        <w:ind w:firstLine="720"/>
        <w:rPr>
          <w:i/>
        </w:rPr>
      </w:pPr>
      <w:r>
        <w:rPr>
          <w:b/>
        </w:rPr>
        <w:t xml:space="preserve">     </w:t>
      </w:r>
      <w:r w:rsidRPr="006774EE">
        <w:rPr>
          <w:b/>
          <w:i/>
        </w:rPr>
        <w:t>(</w:t>
      </w:r>
      <w:r>
        <w:rPr>
          <w:b/>
          <w:i/>
        </w:rPr>
        <w:t>Left</w:t>
      </w:r>
      <w:r w:rsidRPr="006774EE">
        <w:rPr>
          <w:b/>
          <w:i/>
        </w:rPr>
        <w:t xml:space="preserve"> Y-axis)    </w:t>
      </w:r>
      <w:r w:rsidRPr="006774EE">
        <w:rPr>
          <w:b/>
          <w:i/>
        </w:rPr>
        <w:tab/>
        <w:t xml:space="preserve">        </w:t>
      </w:r>
      <w:r w:rsidRPr="006774EE">
        <w:rPr>
          <w:b/>
          <w:i/>
        </w:rPr>
        <w:tab/>
        <w:t xml:space="preserve">              (</w:t>
      </w:r>
      <w:r>
        <w:rPr>
          <w:b/>
          <w:i/>
        </w:rPr>
        <w:t>Right</w:t>
      </w:r>
      <w:r w:rsidRPr="006774EE">
        <w:rPr>
          <w:b/>
          <w:i/>
        </w:rPr>
        <w:t xml:space="preserve"> Y-Axis)</w:t>
      </w:r>
    </w:p>
    <w:p w:rsidR="004F7A6D" w:rsidRDefault="004F7A6D" w:rsidP="004F7A6D">
      <w:pPr>
        <w:pStyle w:val="ListParagraph"/>
      </w:pPr>
    </w:p>
    <w:p w:rsidR="004F7A6D" w:rsidRDefault="004F7A6D" w:rsidP="004F7A6D">
      <w:pPr>
        <w:jc w:val="center"/>
      </w:pPr>
      <w:r>
        <w:rPr>
          <w:noProof/>
        </w:rPr>
        <w:drawing>
          <wp:inline distT="0" distB="0" distL="0" distR="0" wp14:anchorId="698FB567" wp14:editId="492F1379">
            <wp:extent cx="4233214" cy="3485240"/>
            <wp:effectExtent l="0" t="0" r="0" b="1270"/>
            <wp:docPr id="9" name="Picture 9"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tc.montana.edu/CERES/html/Wobble/images/wobblesimage8.jpg"/>
                    <pic:cNvPicPr>
                      <a:picLocks noChangeAspect="1" noChangeArrowheads="1"/>
                    </pic:cNvPicPr>
                  </pic:nvPicPr>
                  <pic:blipFill>
                    <a:blip r:embed="rId11" cstate="print"/>
                    <a:srcRect/>
                    <a:stretch>
                      <a:fillRect/>
                    </a:stretch>
                  </pic:blipFill>
                  <pic:spPr bwMode="auto">
                    <a:xfrm>
                      <a:off x="0" y="0"/>
                      <a:ext cx="4241377" cy="3491960"/>
                    </a:xfrm>
                    <a:prstGeom prst="rect">
                      <a:avLst/>
                    </a:prstGeom>
                    <a:noFill/>
                    <a:ln w="9525">
                      <a:noFill/>
                      <a:miter lim="800000"/>
                      <a:headEnd/>
                      <a:tailEnd/>
                    </a:ln>
                  </pic:spPr>
                </pic:pic>
              </a:graphicData>
            </a:graphic>
          </wp:inline>
        </w:drawing>
      </w:r>
    </w:p>
    <w:p w:rsidR="004F7A6D" w:rsidRDefault="004F7A6D" w:rsidP="004F7A6D"/>
    <w:p w:rsidR="004F7A6D" w:rsidRDefault="004F7A6D" w:rsidP="004F7A6D"/>
    <w:p w:rsidR="004F7A6D" w:rsidRDefault="004F7A6D" w:rsidP="004F7A6D">
      <w:pPr>
        <w:pStyle w:val="Default"/>
        <w:rPr>
          <w:rFonts w:ascii="Arial" w:hAnsi="Arial" w:cs="Arial"/>
          <w:b/>
          <w:bCs/>
          <w:color w:val="74CBC8"/>
          <w:sz w:val="32"/>
          <w:szCs w:val="36"/>
        </w:rPr>
      </w:pPr>
      <w:r>
        <w:rPr>
          <w:rFonts w:ascii="Arial" w:hAnsi="Arial" w:cs="Arial"/>
          <w:b/>
          <w:bCs/>
          <w:color w:val="74CBC8"/>
          <w:sz w:val="32"/>
          <w:szCs w:val="36"/>
        </w:rPr>
        <w:t>Conclusion</w:t>
      </w:r>
    </w:p>
    <w:p w:rsidR="004F7A6D" w:rsidRDefault="004F7A6D" w:rsidP="004F7A6D">
      <w:pPr>
        <w:pStyle w:val="ListParagraph"/>
        <w:numPr>
          <w:ilvl w:val="0"/>
          <w:numId w:val="6"/>
        </w:numPr>
      </w:pPr>
      <w:r>
        <w:t xml:space="preserve"> Does your data indicate a relationship between </w:t>
      </w:r>
      <w:r>
        <w:rPr>
          <w:b/>
        </w:rPr>
        <w:t>atmospheric CO</w:t>
      </w:r>
      <w:r w:rsidRPr="006D6566">
        <w:rPr>
          <w:b/>
          <w:vertAlign w:val="subscript"/>
        </w:rPr>
        <w:t>2</w:t>
      </w:r>
      <w:r>
        <w:rPr>
          <w:b/>
        </w:rPr>
        <w:t xml:space="preserve"> concentration </w:t>
      </w:r>
      <w:r>
        <w:t xml:space="preserve">and </w:t>
      </w:r>
      <w:r>
        <w:rPr>
          <w:b/>
        </w:rPr>
        <w:t>average surface temperature</w:t>
      </w:r>
      <w:r>
        <w:t>?  Explain.</w:t>
      </w: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numPr>
          <w:ilvl w:val="0"/>
          <w:numId w:val="6"/>
        </w:numPr>
      </w:pPr>
      <w:r>
        <w:t xml:space="preserve">Does your data indicate a relationship between </w:t>
      </w:r>
      <w:r>
        <w:rPr>
          <w:b/>
        </w:rPr>
        <w:t>average surface temperature</w:t>
      </w:r>
      <w:r>
        <w:t xml:space="preserve"> and </w:t>
      </w:r>
      <w:r>
        <w:rPr>
          <w:b/>
        </w:rPr>
        <w:t>annual average hurricane wind speed</w:t>
      </w:r>
      <w:r>
        <w:t>?  Explain.</w:t>
      </w: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numPr>
          <w:ilvl w:val="0"/>
          <w:numId w:val="6"/>
        </w:numPr>
      </w:pPr>
      <w:r>
        <w:t xml:space="preserve">Does your data indicate a relationship between </w:t>
      </w:r>
      <w:r>
        <w:rPr>
          <w:b/>
        </w:rPr>
        <w:t>average surface temperature</w:t>
      </w:r>
      <w:r>
        <w:t xml:space="preserve"> and </w:t>
      </w:r>
      <w:r>
        <w:rPr>
          <w:b/>
        </w:rPr>
        <w:t>annual hurricane frequency</w:t>
      </w:r>
      <w:r>
        <w:t>?  Explain.</w:t>
      </w:r>
    </w:p>
    <w:p w:rsidR="006774EE" w:rsidRDefault="006774EE" w:rsidP="001761E5"/>
    <w:sectPr w:rsidR="006774EE" w:rsidSect="004F7A6D">
      <w:headerReference w:type="first" r:id="rId12"/>
      <w:pgSz w:w="12240" w:h="15840"/>
      <w:pgMar w:top="720" w:right="720" w:bottom="720" w:left="720" w:header="72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7E" w:rsidRDefault="006A137E" w:rsidP="00D2780D">
      <w:r>
        <w:separator/>
      </w:r>
    </w:p>
  </w:endnote>
  <w:endnote w:type="continuationSeparator" w:id="0">
    <w:p w:rsidR="006A137E" w:rsidRDefault="006A137E" w:rsidP="00D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7E" w:rsidRDefault="006A137E" w:rsidP="00D2780D">
      <w:r>
        <w:separator/>
      </w:r>
    </w:p>
  </w:footnote>
  <w:footnote w:type="continuationSeparator" w:id="0">
    <w:p w:rsidR="006A137E" w:rsidRDefault="006A137E" w:rsidP="00D2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6D" w:rsidRDefault="004F7A6D" w:rsidP="004F7A6D">
    <w:pPr>
      <w:pStyle w:val="Header"/>
    </w:pPr>
    <w:r>
      <w:t>Names: ______________________________________ Period: _____________ 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E88"/>
    <w:multiLevelType w:val="hybridMultilevel"/>
    <w:tmpl w:val="B6964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026C8"/>
    <w:multiLevelType w:val="hybridMultilevel"/>
    <w:tmpl w:val="0896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62419"/>
    <w:multiLevelType w:val="hybridMultilevel"/>
    <w:tmpl w:val="0B10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45F2"/>
    <w:multiLevelType w:val="hybridMultilevel"/>
    <w:tmpl w:val="83524A42"/>
    <w:lvl w:ilvl="0" w:tplc="8088D81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1F33A85"/>
    <w:multiLevelType w:val="hybridMultilevel"/>
    <w:tmpl w:val="54046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B0843"/>
    <w:multiLevelType w:val="hybridMultilevel"/>
    <w:tmpl w:val="7888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D00B5"/>
    <w:multiLevelType w:val="hybridMultilevel"/>
    <w:tmpl w:val="F8A45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7C"/>
    <w:rsid w:val="00015E15"/>
    <w:rsid w:val="000D515F"/>
    <w:rsid w:val="0014629A"/>
    <w:rsid w:val="00162F07"/>
    <w:rsid w:val="001761E5"/>
    <w:rsid w:val="001E0C90"/>
    <w:rsid w:val="001F1644"/>
    <w:rsid w:val="002032B5"/>
    <w:rsid w:val="002523A6"/>
    <w:rsid w:val="002C7D95"/>
    <w:rsid w:val="002E2682"/>
    <w:rsid w:val="00347817"/>
    <w:rsid w:val="00414B52"/>
    <w:rsid w:val="00424DB3"/>
    <w:rsid w:val="00434DAE"/>
    <w:rsid w:val="004608B9"/>
    <w:rsid w:val="004C61F5"/>
    <w:rsid w:val="004F7A6D"/>
    <w:rsid w:val="005169E1"/>
    <w:rsid w:val="0055059E"/>
    <w:rsid w:val="00562CC9"/>
    <w:rsid w:val="005E7FD3"/>
    <w:rsid w:val="006170C3"/>
    <w:rsid w:val="0063501B"/>
    <w:rsid w:val="006567BC"/>
    <w:rsid w:val="006716FA"/>
    <w:rsid w:val="006774EE"/>
    <w:rsid w:val="006960C8"/>
    <w:rsid w:val="006A137E"/>
    <w:rsid w:val="006C6EDD"/>
    <w:rsid w:val="006D6566"/>
    <w:rsid w:val="006D78CD"/>
    <w:rsid w:val="006F34CC"/>
    <w:rsid w:val="006F7766"/>
    <w:rsid w:val="00704E0A"/>
    <w:rsid w:val="00775FFC"/>
    <w:rsid w:val="007A3130"/>
    <w:rsid w:val="007B51BF"/>
    <w:rsid w:val="007D2C5D"/>
    <w:rsid w:val="00877DF2"/>
    <w:rsid w:val="00890B79"/>
    <w:rsid w:val="008B4983"/>
    <w:rsid w:val="009256E3"/>
    <w:rsid w:val="009A38FA"/>
    <w:rsid w:val="00A04152"/>
    <w:rsid w:val="00A338D2"/>
    <w:rsid w:val="00A66C6C"/>
    <w:rsid w:val="00A75EF8"/>
    <w:rsid w:val="00AF17AD"/>
    <w:rsid w:val="00AF3FD2"/>
    <w:rsid w:val="00B3639E"/>
    <w:rsid w:val="00B80147"/>
    <w:rsid w:val="00BD6062"/>
    <w:rsid w:val="00C521E4"/>
    <w:rsid w:val="00C8117F"/>
    <w:rsid w:val="00CA44A8"/>
    <w:rsid w:val="00CD16B0"/>
    <w:rsid w:val="00CF72A7"/>
    <w:rsid w:val="00D050FE"/>
    <w:rsid w:val="00D2780D"/>
    <w:rsid w:val="00D62FE4"/>
    <w:rsid w:val="00D7597C"/>
    <w:rsid w:val="00DA4655"/>
    <w:rsid w:val="00DE0B0F"/>
    <w:rsid w:val="00DF1E57"/>
    <w:rsid w:val="00DF561B"/>
    <w:rsid w:val="00E25B2D"/>
    <w:rsid w:val="00E27A0A"/>
    <w:rsid w:val="00E95E12"/>
    <w:rsid w:val="00EA3FC3"/>
    <w:rsid w:val="00EC4CA2"/>
    <w:rsid w:val="00EC6645"/>
    <w:rsid w:val="00F0190D"/>
    <w:rsid w:val="00F54760"/>
    <w:rsid w:val="00FB0E03"/>
    <w:rsid w:val="00FE1FAE"/>
    <w:rsid w:val="00FE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B7E968-C2CA-42EE-BD45-FACA5FF7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CC9"/>
    <w:pPr>
      <w:ind w:left="720"/>
    </w:pPr>
  </w:style>
  <w:style w:type="paragraph" w:styleId="BalloonText">
    <w:name w:val="Balloon Text"/>
    <w:basedOn w:val="Normal"/>
    <w:link w:val="BalloonTextChar"/>
    <w:uiPriority w:val="99"/>
    <w:semiHidden/>
    <w:unhideWhenUsed/>
    <w:rsid w:val="005169E1"/>
    <w:rPr>
      <w:rFonts w:ascii="Tahoma" w:hAnsi="Tahoma" w:cs="Tahoma"/>
      <w:sz w:val="16"/>
      <w:szCs w:val="16"/>
    </w:rPr>
  </w:style>
  <w:style w:type="character" w:customStyle="1" w:styleId="BalloonTextChar">
    <w:name w:val="Balloon Text Char"/>
    <w:basedOn w:val="DefaultParagraphFont"/>
    <w:link w:val="BalloonText"/>
    <w:uiPriority w:val="99"/>
    <w:semiHidden/>
    <w:rsid w:val="005169E1"/>
    <w:rPr>
      <w:rFonts w:ascii="Tahoma" w:hAnsi="Tahoma" w:cs="Tahoma"/>
      <w:sz w:val="16"/>
      <w:szCs w:val="16"/>
    </w:rPr>
  </w:style>
  <w:style w:type="character" w:styleId="Hyperlink">
    <w:name w:val="Hyperlink"/>
    <w:basedOn w:val="DefaultParagraphFont"/>
    <w:uiPriority w:val="99"/>
    <w:unhideWhenUsed/>
    <w:rsid w:val="00DE0B0F"/>
    <w:rPr>
      <w:color w:val="0000FF" w:themeColor="hyperlink"/>
      <w:u w:val="single"/>
    </w:rPr>
  </w:style>
  <w:style w:type="paragraph" w:styleId="Header">
    <w:name w:val="header"/>
    <w:basedOn w:val="Normal"/>
    <w:link w:val="HeaderChar"/>
    <w:uiPriority w:val="99"/>
    <w:unhideWhenUsed/>
    <w:rsid w:val="00D2780D"/>
    <w:pPr>
      <w:tabs>
        <w:tab w:val="center" w:pos="4680"/>
        <w:tab w:val="right" w:pos="9360"/>
      </w:tabs>
    </w:pPr>
  </w:style>
  <w:style w:type="character" w:customStyle="1" w:styleId="HeaderChar">
    <w:name w:val="Header Char"/>
    <w:basedOn w:val="DefaultParagraphFont"/>
    <w:link w:val="Header"/>
    <w:uiPriority w:val="99"/>
    <w:rsid w:val="00D2780D"/>
    <w:rPr>
      <w:sz w:val="24"/>
      <w:szCs w:val="24"/>
    </w:rPr>
  </w:style>
  <w:style w:type="paragraph" w:styleId="Footer">
    <w:name w:val="footer"/>
    <w:basedOn w:val="Normal"/>
    <w:link w:val="FooterChar"/>
    <w:uiPriority w:val="99"/>
    <w:unhideWhenUsed/>
    <w:rsid w:val="00D2780D"/>
    <w:pPr>
      <w:tabs>
        <w:tab w:val="center" w:pos="4680"/>
        <w:tab w:val="right" w:pos="9360"/>
      </w:tabs>
    </w:pPr>
  </w:style>
  <w:style w:type="character" w:customStyle="1" w:styleId="FooterChar">
    <w:name w:val="Footer Char"/>
    <w:basedOn w:val="DefaultParagraphFont"/>
    <w:link w:val="Footer"/>
    <w:uiPriority w:val="99"/>
    <w:rsid w:val="00D2780D"/>
    <w:rPr>
      <w:sz w:val="24"/>
      <w:szCs w:val="24"/>
    </w:rPr>
  </w:style>
  <w:style w:type="paragraph" w:customStyle="1" w:styleId="Default">
    <w:name w:val="Default"/>
    <w:uiPriority w:val="99"/>
    <w:rsid w:val="0063501B"/>
    <w:pPr>
      <w:widowControl w:val="0"/>
      <w:autoSpaceDE w:val="0"/>
      <w:autoSpaceDN w:val="0"/>
      <w:adjustRightInd w:val="0"/>
    </w:pPr>
    <w:rPr>
      <w:rFonts w:ascii="Futura Std" w:hAnsi="Futura Std" w:cs="Futura Std"/>
      <w:color w:val="000000"/>
      <w:sz w:val="24"/>
      <w:szCs w:val="24"/>
    </w:rPr>
  </w:style>
  <w:style w:type="paragraph" w:customStyle="1" w:styleId="CM9">
    <w:name w:val="CM9"/>
    <w:basedOn w:val="Default"/>
    <w:next w:val="Default"/>
    <w:uiPriority w:val="99"/>
    <w:rsid w:val="0063501B"/>
    <w:pPr>
      <w:spacing w:after="44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ather.unisys.com/hurricane/atlantic/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esrl.noaa.gov/gmd/ccgg/trends/" TargetMode="External"/><Relationship Id="rId4" Type="http://schemas.openxmlformats.org/officeDocument/2006/relationships/settings" Target="settings.xml"/><Relationship Id="rId9" Type="http://schemas.openxmlformats.org/officeDocument/2006/relationships/hyperlink" Target="http://data.giss.nasa.gov/giste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D405-3F28-49E3-B8CB-39E3B7A2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Name: ________________________ Period: _________________ Date: __________________</vt:lpstr>
    </vt:vector>
  </TitlesOfParts>
  <Company>SV</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 Period: _________________ Date: __________________</dc:title>
  <dc:creator>James Dauray</dc:creator>
  <cp:lastModifiedBy>Williams, Jeremy</cp:lastModifiedBy>
  <cp:revision>2</cp:revision>
  <cp:lastPrinted>2014-04-22T16:55:00Z</cp:lastPrinted>
  <dcterms:created xsi:type="dcterms:W3CDTF">2016-01-20T15:02:00Z</dcterms:created>
  <dcterms:modified xsi:type="dcterms:W3CDTF">2016-01-20T15:02:00Z</dcterms:modified>
</cp:coreProperties>
</file>